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53A1" w:rsidRDefault="00DC53A1">
      <w:pPr>
        <w:pStyle w:val="NormalText"/>
        <w:rPr>
          <w:b/>
          <w:bCs/>
        </w:rPr>
      </w:pPr>
      <w:r>
        <w:rPr>
          <w:b/>
          <w:bCs/>
          <w:i/>
          <w:iCs/>
        </w:rPr>
        <w:t>Managerial Accounting for Managers, 5e</w:t>
      </w:r>
      <w:r>
        <w:rPr>
          <w:b/>
          <w:bCs/>
        </w:rPr>
        <w:t xml:space="preserve"> (Noreen)</w:t>
      </w:r>
    </w:p>
    <w:p w:rsidR="00DC53A1" w:rsidRDefault="00DC53A1">
      <w:pPr>
        <w:pStyle w:val="NormalText"/>
        <w:rPr>
          <w:b/>
          <w:bCs/>
        </w:rPr>
      </w:pPr>
      <w:r>
        <w:rPr>
          <w:b/>
          <w:bCs/>
        </w:rPr>
        <w:t xml:space="preserve">Chapter 1  Managerial Accounting and Cost Concepts </w:t>
      </w:r>
    </w:p>
    <w:p w:rsidR="00DC53A1" w:rsidRDefault="00DC53A1">
      <w:pPr>
        <w:pStyle w:val="NormalText"/>
        <w:rPr>
          <w:b/>
          <w:bCs/>
        </w:rPr>
      </w:pPr>
    </w:p>
    <w:p w:rsidR="00DC53A1" w:rsidRDefault="00DC53A1">
      <w:pPr>
        <w:pStyle w:val="NormalText"/>
      </w:pPr>
      <w:r>
        <w:t>1) A factory supervisor's salary would be classified as an indirect cost with respect to a unit of product.</w:t>
      </w:r>
    </w:p>
    <w:p w:rsidR="00DC53A1" w:rsidRDefault="00DC53A1">
      <w:pPr>
        <w:pStyle w:val="NormalText"/>
      </w:pPr>
    </w:p>
    <w:p w:rsidR="00DC53A1" w:rsidRDefault="00DC53A1">
      <w:pPr>
        <w:pStyle w:val="NormalText"/>
      </w:pPr>
      <w:r>
        <w:t>Answer:  TRUE</w:t>
      </w:r>
    </w:p>
    <w:p w:rsidR="00DC53A1" w:rsidRDefault="00DC53A1">
      <w:pPr>
        <w:pStyle w:val="NormalText"/>
      </w:pPr>
      <w:r>
        <w:t>Difficulty: 2 Medium</w:t>
      </w:r>
    </w:p>
    <w:p w:rsidR="00DC53A1" w:rsidRDefault="00DC53A1">
      <w:pPr>
        <w:pStyle w:val="NormalText"/>
      </w:pPr>
      <w:r>
        <w:t>Topic:  Cost Classifications for Assigning Costs to Cost Objects</w:t>
      </w:r>
    </w:p>
    <w:p w:rsidR="00DC53A1" w:rsidRDefault="00DC53A1">
      <w:pPr>
        <w:pStyle w:val="NormalText"/>
      </w:pPr>
      <w:r>
        <w:t>Learning Objective:  01-01 Understand cost classifications used for assigning costs to cost objects: direct costs and indirect costs.</w:t>
      </w:r>
    </w:p>
    <w:p w:rsidR="00DC53A1" w:rsidRDefault="00DC53A1">
      <w:pPr>
        <w:pStyle w:val="NormalText"/>
      </w:pPr>
      <w:r>
        <w:t>Bloom's:  Understand</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2) A direct cost is a cost that can be easily traced to the particular cost object under consideration.</w:t>
      </w:r>
    </w:p>
    <w:p w:rsidR="00DC53A1" w:rsidRDefault="00DC53A1">
      <w:pPr>
        <w:pStyle w:val="NormalText"/>
      </w:pPr>
    </w:p>
    <w:p w:rsidR="00DC53A1" w:rsidRDefault="00DC53A1">
      <w:pPr>
        <w:pStyle w:val="NormalText"/>
      </w:pPr>
      <w:r>
        <w:t>Answer:  TRUE</w:t>
      </w:r>
    </w:p>
    <w:p w:rsidR="00DC53A1" w:rsidRDefault="00DC53A1">
      <w:pPr>
        <w:pStyle w:val="NormalText"/>
      </w:pPr>
      <w:r>
        <w:t>Difficulty: 1 Easy</w:t>
      </w:r>
    </w:p>
    <w:p w:rsidR="00DC53A1" w:rsidRDefault="00DC53A1">
      <w:pPr>
        <w:pStyle w:val="NormalText"/>
      </w:pPr>
      <w:r>
        <w:t>Topic:  Cost Classifications for Assigning Costs to Cost Objects</w:t>
      </w:r>
    </w:p>
    <w:p w:rsidR="00DC53A1" w:rsidRDefault="00DC53A1">
      <w:pPr>
        <w:pStyle w:val="NormalText"/>
      </w:pPr>
      <w:r>
        <w:t>Learning Objective:  01-01 Understand cost classifications used for assigning costs to cost objects: direct costs and indirect costs.</w:t>
      </w:r>
    </w:p>
    <w:p w:rsidR="00DC53A1" w:rsidRDefault="00DC53A1">
      <w:pPr>
        <w:pStyle w:val="NormalText"/>
      </w:pPr>
      <w:r>
        <w:t>Bloom's:  Remember</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3) A cost can be direct or indirect. The classification can change if the cost object changes.</w:t>
      </w:r>
    </w:p>
    <w:p w:rsidR="00DC53A1" w:rsidRDefault="00DC53A1">
      <w:pPr>
        <w:pStyle w:val="NormalText"/>
      </w:pPr>
    </w:p>
    <w:p w:rsidR="00DC53A1" w:rsidRDefault="00DC53A1">
      <w:pPr>
        <w:pStyle w:val="NormalText"/>
      </w:pPr>
      <w:r>
        <w:t>Answer:  TRUE</w:t>
      </w:r>
    </w:p>
    <w:p w:rsidR="00DC53A1" w:rsidRDefault="00DC53A1">
      <w:pPr>
        <w:pStyle w:val="NormalText"/>
      </w:pPr>
      <w:r>
        <w:t>Difficulty: 2 Medium</w:t>
      </w:r>
    </w:p>
    <w:p w:rsidR="00DC53A1" w:rsidRDefault="00DC53A1">
      <w:pPr>
        <w:pStyle w:val="NormalText"/>
      </w:pPr>
      <w:r>
        <w:t>Topic:  Cost Classifications for Assigning Costs to Cost Objects</w:t>
      </w:r>
    </w:p>
    <w:p w:rsidR="00DC53A1" w:rsidRDefault="00DC53A1">
      <w:pPr>
        <w:pStyle w:val="NormalText"/>
      </w:pPr>
      <w:r>
        <w:t>Learning Objective:  01-01 Understand cost classifications used for assigning costs to cost objects: direct costs and indirect costs.</w:t>
      </w:r>
    </w:p>
    <w:p w:rsidR="00DC53A1" w:rsidRDefault="00DC53A1">
      <w:pPr>
        <w:pStyle w:val="NormalText"/>
      </w:pPr>
      <w:r>
        <w:t>Bloom's:  Understand</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rPr>
          <w:rFonts w:ascii="Times New Roman" w:hAnsi="Times New Roman" w:cs="Times New Roman"/>
          <w:color w:val="000000"/>
          <w:sz w:val="24"/>
          <w:szCs w:val="24"/>
        </w:rPr>
      </w:pPr>
      <w:r>
        <w:br w:type="page"/>
      </w:r>
    </w:p>
    <w:p w:rsidR="00DC53A1" w:rsidRDefault="00DC53A1">
      <w:pPr>
        <w:pStyle w:val="NormalText"/>
      </w:pPr>
      <w:r>
        <w:lastRenderedPageBreak/>
        <w:t>4) Wages paid to production supervisors would be classified as manufacturing overhead.</w:t>
      </w:r>
    </w:p>
    <w:p w:rsidR="00DC53A1" w:rsidRDefault="00DC53A1">
      <w:pPr>
        <w:pStyle w:val="NormalText"/>
      </w:pPr>
    </w:p>
    <w:p w:rsidR="00DC53A1" w:rsidRDefault="00DC53A1">
      <w:pPr>
        <w:pStyle w:val="NormalText"/>
      </w:pPr>
      <w:r>
        <w:t>Answer:  TRUE</w:t>
      </w:r>
    </w:p>
    <w:p w:rsidR="00DC53A1" w:rsidRDefault="00DC53A1">
      <w:pPr>
        <w:pStyle w:val="NormalText"/>
      </w:pPr>
      <w:r>
        <w:t>Difficulty: 1 Easy</w:t>
      </w:r>
    </w:p>
    <w:p w:rsidR="00DC53A1" w:rsidRDefault="00DC53A1">
      <w:pPr>
        <w:pStyle w:val="NormalText"/>
      </w:pPr>
      <w:r>
        <w:t>Topic:  Cost Classifications for Manufacturing Companies</w:t>
      </w:r>
    </w:p>
    <w:p w:rsidR="00DC53A1" w:rsidRDefault="00DC53A1">
      <w:pPr>
        <w:pStyle w:val="NormalText"/>
      </w:pPr>
      <w:r>
        <w:t>Learning Objective:  01-02 Identify and give examples of each of the three basic manufacturing cost categories.</w:t>
      </w:r>
    </w:p>
    <w:p w:rsidR="00DC53A1" w:rsidRDefault="00DC53A1">
      <w:pPr>
        <w:pStyle w:val="NormalText"/>
      </w:pPr>
      <w:r>
        <w:t>Bloom's:  Understand</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5) Selling costs are indirect costs.</w:t>
      </w:r>
    </w:p>
    <w:p w:rsidR="00DC53A1" w:rsidRDefault="00DC53A1">
      <w:pPr>
        <w:pStyle w:val="NormalText"/>
      </w:pPr>
    </w:p>
    <w:p w:rsidR="00DC53A1" w:rsidRDefault="00DC53A1">
      <w:pPr>
        <w:pStyle w:val="NormalText"/>
      </w:pPr>
      <w:r>
        <w:t>Answer:  FALSE</w:t>
      </w:r>
    </w:p>
    <w:p w:rsidR="00DC53A1" w:rsidRDefault="00DC53A1">
      <w:pPr>
        <w:pStyle w:val="NormalText"/>
      </w:pPr>
      <w:r>
        <w:t>Difficulty: 2 Medium</w:t>
      </w:r>
    </w:p>
    <w:p w:rsidR="00DC53A1" w:rsidRDefault="00DC53A1">
      <w:pPr>
        <w:pStyle w:val="NormalText"/>
      </w:pPr>
      <w:r>
        <w:t>Topic:  Cost Classifications for Manufacturing Companies</w:t>
      </w:r>
    </w:p>
    <w:p w:rsidR="00DC53A1" w:rsidRDefault="00DC53A1">
      <w:pPr>
        <w:pStyle w:val="NormalText"/>
      </w:pPr>
      <w:r>
        <w:t>Learning Objective:  01-02 Identify and give examples of each of the three basic manufacturing cost categories.</w:t>
      </w:r>
    </w:p>
    <w:p w:rsidR="00DC53A1" w:rsidRDefault="00DC53A1">
      <w:pPr>
        <w:pStyle w:val="NormalText"/>
      </w:pPr>
      <w:r>
        <w:t>Bloom's:  Remember</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6) The sum of all manufacturing costs except for direct materials and direct labor is called manufacturing overhead.</w:t>
      </w:r>
    </w:p>
    <w:p w:rsidR="00DC53A1" w:rsidRDefault="00DC53A1">
      <w:pPr>
        <w:pStyle w:val="NormalText"/>
      </w:pPr>
    </w:p>
    <w:p w:rsidR="00DC53A1" w:rsidRDefault="00DC53A1">
      <w:pPr>
        <w:pStyle w:val="NormalText"/>
      </w:pPr>
      <w:r>
        <w:t>Answer:  TRUE</w:t>
      </w:r>
    </w:p>
    <w:p w:rsidR="00DC53A1" w:rsidRDefault="00DC53A1">
      <w:pPr>
        <w:pStyle w:val="NormalText"/>
      </w:pPr>
      <w:r>
        <w:t>Difficulty: 2 Medium</w:t>
      </w:r>
    </w:p>
    <w:p w:rsidR="00DC53A1" w:rsidRDefault="00DC53A1">
      <w:pPr>
        <w:pStyle w:val="NormalText"/>
      </w:pPr>
      <w:r>
        <w:t>Topic:  Cost Classifications for Manufacturing Companies</w:t>
      </w:r>
    </w:p>
    <w:p w:rsidR="00DC53A1" w:rsidRDefault="00DC53A1">
      <w:pPr>
        <w:pStyle w:val="NormalText"/>
      </w:pPr>
      <w:r>
        <w:t>Learning Objective:  01-02 Identify and give examples of each of the three basic manufacturing cost categories.</w:t>
      </w:r>
    </w:p>
    <w:p w:rsidR="00DC53A1" w:rsidRDefault="00DC53A1">
      <w:pPr>
        <w:pStyle w:val="NormalText"/>
      </w:pPr>
      <w:r>
        <w:t>Bloom's:  Understand</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7) The three cost elements ordinarily included in product costs are direct materials, direct labor, and manufacturing overhead.</w:t>
      </w:r>
    </w:p>
    <w:p w:rsidR="00DC53A1" w:rsidRDefault="00DC53A1">
      <w:pPr>
        <w:pStyle w:val="NormalText"/>
      </w:pPr>
    </w:p>
    <w:p w:rsidR="00DC53A1" w:rsidRDefault="00DC53A1">
      <w:pPr>
        <w:pStyle w:val="NormalText"/>
      </w:pPr>
      <w:r>
        <w:t>Answer:  TRUE</w:t>
      </w:r>
    </w:p>
    <w:p w:rsidR="00DC53A1" w:rsidRDefault="00DC53A1">
      <w:pPr>
        <w:pStyle w:val="NormalText"/>
      </w:pPr>
      <w:r>
        <w:t>Difficulty: 1 Easy</w:t>
      </w:r>
    </w:p>
    <w:p w:rsidR="00DC53A1" w:rsidRDefault="00DC53A1">
      <w:pPr>
        <w:pStyle w:val="NormalText"/>
      </w:pPr>
      <w:r>
        <w:t>Topic:  Cost Classifications for Manufacturing Companies</w:t>
      </w:r>
    </w:p>
    <w:p w:rsidR="00DC53A1" w:rsidRDefault="00DC53A1">
      <w:pPr>
        <w:pStyle w:val="NormalText"/>
      </w:pPr>
      <w:r>
        <w:t>Learning Objective:  01-02 Identify and give examples of each of the three basic manufacturing cost categories.</w:t>
      </w:r>
    </w:p>
    <w:p w:rsidR="00DC53A1" w:rsidRDefault="00DC53A1">
      <w:pPr>
        <w:pStyle w:val="NormalText"/>
      </w:pPr>
      <w:r>
        <w:t>Bloom's:  Remember</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lastRenderedPageBreak/>
        <w:t>8) Administrative costs are indirect costs.</w:t>
      </w:r>
    </w:p>
    <w:p w:rsidR="00DC53A1" w:rsidRDefault="00DC53A1">
      <w:pPr>
        <w:pStyle w:val="NormalText"/>
      </w:pPr>
    </w:p>
    <w:p w:rsidR="00DC53A1" w:rsidRDefault="00DC53A1">
      <w:pPr>
        <w:pStyle w:val="NormalText"/>
      </w:pPr>
      <w:r>
        <w:t>Answer:  FALSE</w:t>
      </w:r>
    </w:p>
    <w:p w:rsidR="00DC53A1" w:rsidRDefault="00DC53A1">
      <w:pPr>
        <w:pStyle w:val="NormalText"/>
      </w:pPr>
      <w:r>
        <w:t>Difficulty: 2 Medium</w:t>
      </w:r>
    </w:p>
    <w:p w:rsidR="00DC53A1" w:rsidRDefault="00DC53A1">
      <w:pPr>
        <w:pStyle w:val="NormalText"/>
      </w:pPr>
      <w:r>
        <w:t>Topic:  Cost Classifications for Manufacturing Companies</w:t>
      </w:r>
    </w:p>
    <w:p w:rsidR="00DC53A1" w:rsidRDefault="00DC53A1">
      <w:pPr>
        <w:pStyle w:val="NormalText"/>
      </w:pPr>
      <w:r>
        <w:t>Learning Objective:  01-02 Identify and give examples of each of the three basic manufacturing cost categories.</w:t>
      </w:r>
    </w:p>
    <w:p w:rsidR="00DC53A1" w:rsidRDefault="00DC53A1">
      <w:pPr>
        <w:pStyle w:val="NormalText"/>
      </w:pPr>
      <w:r>
        <w:t>Bloom's:  Remember</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9) Depreciation is always considered a period cost for external financial reporting purposes in a manufacturing company.</w:t>
      </w:r>
    </w:p>
    <w:p w:rsidR="00DC53A1" w:rsidRDefault="00DC53A1">
      <w:pPr>
        <w:pStyle w:val="NormalText"/>
      </w:pPr>
    </w:p>
    <w:p w:rsidR="00DC53A1" w:rsidRDefault="00DC53A1">
      <w:pPr>
        <w:pStyle w:val="NormalText"/>
      </w:pPr>
      <w:r>
        <w:t>Answer:  FALSE</w:t>
      </w:r>
    </w:p>
    <w:p w:rsidR="00DC53A1" w:rsidRDefault="00DC53A1">
      <w:pPr>
        <w:pStyle w:val="NormalText"/>
      </w:pPr>
      <w:r>
        <w:t>Difficulty: 2 Medium</w:t>
      </w:r>
    </w:p>
    <w:p w:rsidR="00DC53A1" w:rsidRDefault="00DC53A1">
      <w:pPr>
        <w:pStyle w:val="NormalText"/>
      </w:pPr>
      <w:r>
        <w:t>Topic:  Cost Classifications for Manufacturing Companies; Cost Classifications for Preparing Financial Statements</w:t>
      </w:r>
    </w:p>
    <w:p w:rsidR="00DC53A1" w:rsidRDefault="00DC53A1">
      <w:pPr>
        <w:pStyle w:val="NormalText"/>
      </w:pPr>
      <w:r>
        <w:t>Learning Objective:  01-02 Identify and give examples of each of the three basic manufacturing cost categories.; 01-03 Understand cost classifications used to prepare financial statements: product costs and period costs.</w:t>
      </w:r>
    </w:p>
    <w:p w:rsidR="00DC53A1" w:rsidRDefault="00DC53A1">
      <w:pPr>
        <w:pStyle w:val="NormalText"/>
      </w:pPr>
      <w:r>
        <w:t>Bloom's:  Understand</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10) Opportunity costs at a manufacturing company are not part of manufacturing overhead.</w:t>
      </w:r>
    </w:p>
    <w:p w:rsidR="00DC53A1" w:rsidRDefault="00DC53A1">
      <w:pPr>
        <w:pStyle w:val="NormalText"/>
      </w:pPr>
    </w:p>
    <w:p w:rsidR="00DC53A1" w:rsidRDefault="00DC53A1">
      <w:pPr>
        <w:pStyle w:val="NormalText"/>
      </w:pPr>
      <w:r>
        <w:t>Answer:  TRUE</w:t>
      </w:r>
    </w:p>
    <w:p w:rsidR="00DC53A1" w:rsidRDefault="00DC53A1">
      <w:pPr>
        <w:pStyle w:val="NormalText"/>
      </w:pPr>
      <w:r>
        <w:t>Difficulty: 3 Hard</w:t>
      </w:r>
    </w:p>
    <w:p w:rsidR="00DC53A1" w:rsidRDefault="00DC53A1">
      <w:pPr>
        <w:pStyle w:val="NormalText"/>
      </w:pPr>
      <w:r>
        <w:t>Topic:  Cost Classifications for Manufacturing Companies; Cost Classifications for Decision Making</w:t>
      </w:r>
    </w:p>
    <w:p w:rsidR="00DC53A1" w:rsidRDefault="00DC53A1">
      <w:pPr>
        <w:pStyle w:val="NormalText"/>
      </w:pPr>
      <w:r>
        <w:t>Learning Objective:  01-02 Identify and give examples of each of the three basic manufacturing cost categories.; 01-05 Understand cost classifications used in making decisions: differential costs, sunk costs, and opportunity costs.</w:t>
      </w:r>
    </w:p>
    <w:p w:rsidR="00DC53A1" w:rsidRDefault="00DC53A1">
      <w:pPr>
        <w:pStyle w:val="NormalText"/>
      </w:pPr>
      <w:r>
        <w:t>Bloom's:  Understand</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rPr>
          <w:rFonts w:ascii="Times New Roman" w:hAnsi="Times New Roman" w:cs="Times New Roman"/>
          <w:color w:val="000000"/>
          <w:sz w:val="24"/>
          <w:szCs w:val="24"/>
        </w:rPr>
      </w:pPr>
      <w:r>
        <w:br w:type="page"/>
      </w:r>
    </w:p>
    <w:p w:rsidR="00DC53A1" w:rsidRDefault="00DC53A1">
      <w:pPr>
        <w:pStyle w:val="NormalText"/>
      </w:pPr>
      <w:r>
        <w:lastRenderedPageBreak/>
        <w:t>11) Conversion cost is the sum of direct labor cost and manufacturing overhead cost.</w:t>
      </w:r>
    </w:p>
    <w:p w:rsidR="00DC53A1" w:rsidRDefault="00DC53A1">
      <w:pPr>
        <w:pStyle w:val="NormalText"/>
      </w:pPr>
    </w:p>
    <w:p w:rsidR="00DC53A1" w:rsidRDefault="00DC53A1">
      <w:pPr>
        <w:pStyle w:val="NormalText"/>
      </w:pPr>
      <w:r>
        <w:t>Answer:  TRUE</w:t>
      </w:r>
    </w:p>
    <w:p w:rsidR="00DC53A1" w:rsidRDefault="00DC53A1">
      <w:pPr>
        <w:pStyle w:val="NormalText"/>
      </w:pPr>
      <w:r>
        <w:t>Difficulty: 1 Easy</w:t>
      </w:r>
    </w:p>
    <w:p w:rsidR="00DC53A1" w:rsidRDefault="00DC53A1">
      <w:pPr>
        <w:pStyle w:val="NormalText"/>
      </w:pPr>
      <w:r>
        <w:t>Topic:  Cost Classifications for Preparing Financial Statements</w:t>
      </w:r>
    </w:p>
    <w:p w:rsidR="00DC53A1" w:rsidRDefault="00DC53A1">
      <w:pPr>
        <w:pStyle w:val="NormalText"/>
      </w:pPr>
      <w:r>
        <w:t>Learning Objective:  01-03 Understand cost classifications used to prepare financial statements: product costs and period costs.</w:t>
      </w:r>
    </w:p>
    <w:p w:rsidR="00DC53A1" w:rsidRDefault="00DC53A1">
      <w:pPr>
        <w:pStyle w:val="NormalText"/>
      </w:pPr>
      <w:r>
        <w:t>Bloom's:  Remember</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12) In a manufacturing company, all costs are period costs.</w:t>
      </w:r>
    </w:p>
    <w:p w:rsidR="00DC53A1" w:rsidRDefault="00DC53A1">
      <w:pPr>
        <w:pStyle w:val="NormalText"/>
      </w:pPr>
    </w:p>
    <w:p w:rsidR="00DC53A1" w:rsidRDefault="00DC53A1">
      <w:pPr>
        <w:pStyle w:val="NormalText"/>
      </w:pPr>
      <w:r>
        <w:t>Answer:  FALSE</w:t>
      </w:r>
    </w:p>
    <w:p w:rsidR="00DC53A1" w:rsidRDefault="00DC53A1">
      <w:pPr>
        <w:pStyle w:val="NormalText"/>
      </w:pPr>
      <w:r>
        <w:t>Difficulty: 1 Easy</w:t>
      </w:r>
    </w:p>
    <w:p w:rsidR="00DC53A1" w:rsidRDefault="00DC53A1">
      <w:pPr>
        <w:pStyle w:val="NormalText"/>
      </w:pPr>
      <w:r>
        <w:t>Topic:  Cost Classifications for Preparing Financial Statements</w:t>
      </w:r>
    </w:p>
    <w:p w:rsidR="00DC53A1" w:rsidRDefault="00DC53A1">
      <w:pPr>
        <w:pStyle w:val="NormalText"/>
      </w:pPr>
      <w:r>
        <w:t>Learning Objective:  01-03 Understand cost classifications used to prepare financial statements: product costs and period costs.</w:t>
      </w:r>
    </w:p>
    <w:p w:rsidR="00DC53A1" w:rsidRDefault="00DC53A1">
      <w:pPr>
        <w:pStyle w:val="NormalText"/>
      </w:pPr>
      <w:r>
        <w:t>Bloom's:  Remember</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13) Advertising is not considered a product cost even if it promotes a specific product.</w:t>
      </w:r>
    </w:p>
    <w:p w:rsidR="00DC53A1" w:rsidRDefault="00DC53A1">
      <w:pPr>
        <w:pStyle w:val="NormalText"/>
      </w:pPr>
    </w:p>
    <w:p w:rsidR="00DC53A1" w:rsidRDefault="00DC53A1">
      <w:pPr>
        <w:pStyle w:val="NormalText"/>
      </w:pPr>
      <w:r>
        <w:t>Answer:  TRUE</w:t>
      </w:r>
    </w:p>
    <w:p w:rsidR="00DC53A1" w:rsidRDefault="00DC53A1">
      <w:pPr>
        <w:pStyle w:val="NormalText"/>
      </w:pPr>
      <w:r>
        <w:t>Difficulty: 2 Medium</w:t>
      </w:r>
    </w:p>
    <w:p w:rsidR="00DC53A1" w:rsidRDefault="00DC53A1">
      <w:pPr>
        <w:pStyle w:val="NormalText"/>
      </w:pPr>
      <w:r>
        <w:t>Topic:  Cost Classifications for Preparing Financial Statements</w:t>
      </w:r>
    </w:p>
    <w:p w:rsidR="00DC53A1" w:rsidRDefault="00DC53A1">
      <w:pPr>
        <w:pStyle w:val="NormalText"/>
      </w:pPr>
      <w:r>
        <w:t>Learning Objective:  01-03 Understand cost classifications used to prepare financial statements: product costs and period costs.</w:t>
      </w:r>
    </w:p>
    <w:p w:rsidR="00DC53A1" w:rsidRDefault="00DC53A1">
      <w:pPr>
        <w:pStyle w:val="NormalText"/>
      </w:pPr>
      <w:r>
        <w:t>Bloom's:  Understand</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14) Selling and administrative expenses are period costs under generally accepted accounting principles.</w:t>
      </w:r>
    </w:p>
    <w:p w:rsidR="00DC53A1" w:rsidRDefault="00DC53A1">
      <w:pPr>
        <w:pStyle w:val="NormalText"/>
      </w:pPr>
    </w:p>
    <w:p w:rsidR="00DC53A1" w:rsidRDefault="00DC53A1">
      <w:pPr>
        <w:pStyle w:val="NormalText"/>
      </w:pPr>
      <w:r>
        <w:t>Answer:  TRUE</w:t>
      </w:r>
    </w:p>
    <w:p w:rsidR="00DC53A1" w:rsidRDefault="00DC53A1">
      <w:pPr>
        <w:pStyle w:val="NormalText"/>
      </w:pPr>
      <w:r>
        <w:t>Difficulty: 1 Easy</w:t>
      </w:r>
    </w:p>
    <w:p w:rsidR="00DC53A1" w:rsidRDefault="00DC53A1">
      <w:pPr>
        <w:pStyle w:val="NormalText"/>
      </w:pPr>
      <w:r>
        <w:t>Topic:  Cost Classifications for Preparing Financial Statements</w:t>
      </w:r>
    </w:p>
    <w:p w:rsidR="00DC53A1" w:rsidRDefault="00DC53A1">
      <w:pPr>
        <w:pStyle w:val="NormalText"/>
      </w:pPr>
      <w:r>
        <w:t>Learning Objective:  01-03 Understand cost classifications used to prepare financial statements: product costs and period costs.</w:t>
      </w:r>
    </w:p>
    <w:p w:rsidR="00DC53A1" w:rsidRDefault="00DC53A1">
      <w:pPr>
        <w:pStyle w:val="NormalText"/>
      </w:pPr>
      <w:r>
        <w:t>Bloom's:  Remember</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rPr>
          <w:rFonts w:ascii="Times New Roman" w:hAnsi="Times New Roman" w:cs="Times New Roman"/>
          <w:color w:val="000000"/>
          <w:sz w:val="24"/>
          <w:szCs w:val="24"/>
        </w:rPr>
      </w:pPr>
      <w:r>
        <w:br w:type="page"/>
      </w:r>
    </w:p>
    <w:p w:rsidR="00DC53A1" w:rsidRDefault="00DC53A1">
      <w:pPr>
        <w:pStyle w:val="NormalText"/>
      </w:pPr>
      <w:r>
        <w:lastRenderedPageBreak/>
        <w:t>15) Conversion cost equals product cost less direct materials cost.</w:t>
      </w:r>
    </w:p>
    <w:p w:rsidR="00DC53A1" w:rsidRDefault="00DC53A1">
      <w:pPr>
        <w:pStyle w:val="NormalText"/>
      </w:pPr>
    </w:p>
    <w:p w:rsidR="00DC53A1" w:rsidRDefault="00DC53A1">
      <w:pPr>
        <w:pStyle w:val="NormalText"/>
      </w:pPr>
      <w:r>
        <w:t>Answer:  TRUE</w:t>
      </w:r>
    </w:p>
    <w:p w:rsidR="00DC53A1" w:rsidRDefault="00DC53A1">
      <w:pPr>
        <w:pStyle w:val="NormalText"/>
      </w:pPr>
      <w:r>
        <w:t>Difficulty: 3 Hard</w:t>
      </w:r>
    </w:p>
    <w:p w:rsidR="00DC53A1" w:rsidRDefault="00DC53A1">
      <w:pPr>
        <w:pStyle w:val="NormalText"/>
      </w:pPr>
      <w:r>
        <w:t>Topic:  Cost Classifications for Preparing Financial Statements</w:t>
      </w:r>
    </w:p>
    <w:p w:rsidR="00DC53A1" w:rsidRDefault="00DC53A1">
      <w:pPr>
        <w:pStyle w:val="NormalText"/>
      </w:pPr>
      <w:r>
        <w:t>Learning Objective:  01-03 Understand cost classifications used to prepare financial statements: product costs and period costs.</w:t>
      </w:r>
    </w:p>
    <w:p w:rsidR="00DC53A1" w:rsidRDefault="00DC53A1">
      <w:pPr>
        <w:pStyle w:val="NormalText"/>
      </w:pPr>
      <w:r>
        <w:t>Bloom's:  Analyze</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16) Prime cost is the sum of direct materials cost and direct labor cost.</w:t>
      </w:r>
    </w:p>
    <w:p w:rsidR="00DC53A1" w:rsidRDefault="00DC53A1">
      <w:pPr>
        <w:pStyle w:val="NormalText"/>
      </w:pPr>
    </w:p>
    <w:p w:rsidR="00DC53A1" w:rsidRDefault="00DC53A1">
      <w:pPr>
        <w:pStyle w:val="NormalText"/>
      </w:pPr>
      <w:r>
        <w:t>Answer:  TRUE</w:t>
      </w:r>
    </w:p>
    <w:p w:rsidR="00DC53A1" w:rsidRDefault="00DC53A1">
      <w:pPr>
        <w:pStyle w:val="NormalText"/>
      </w:pPr>
      <w:r>
        <w:t>Difficulty: 1 Easy</w:t>
      </w:r>
    </w:p>
    <w:p w:rsidR="00DC53A1" w:rsidRDefault="00DC53A1">
      <w:pPr>
        <w:pStyle w:val="NormalText"/>
      </w:pPr>
      <w:r>
        <w:t>Topic:  Cost Classifications for Preparing Financial Statements</w:t>
      </w:r>
    </w:p>
    <w:p w:rsidR="00DC53A1" w:rsidRDefault="00DC53A1">
      <w:pPr>
        <w:pStyle w:val="NormalText"/>
      </w:pPr>
      <w:r>
        <w:t>Learning Objective:  01-03 Understand cost classifications used to prepare financial statements: product costs and period costs.</w:t>
      </w:r>
    </w:p>
    <w:p w:rsidR="00DC53A1" w:rsidRDefault="00DC53A1">
      <w:pPr>
        <w:pStyle w:val="NormalText"/>
      </w:pPr>
      <w:r>
        <w:t>Bloom's:  Remember</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17) Product costs are also known as inventoriable costs.</w:t>
      </w:r>
    </w:p>
    <w:p w:rsidR="00DC53A1" w:rsidRDefault="00DC53A1">
      <w:pPr>
        <w:pStyle w:val="NormalText"/>
      </w:pPr>
    </w:p>
    <w:p w:rsidR="00DC53A1" w:rsidRDefault="00DC53A1">
      <w:pPr>
        <w:pStyle w:val="NormalText"/>
      </w:pPr>
      <w:r>
        <w:t>Answer:  TRUE</w:t>
      </w:r>
    </w:p>
    <w:p w:rsidR="00DC53A1" w:rsidRDefault="00DC53A1">
      <w:pPr>
        <w:pStyle w:val="NormalText"/>
      </w:pPr>
      <w:r>
        <w:t>Difficulty: 1 Easy</w:t>
      </w:r>
    </w:p>
    <w:p w:rsidR="00DC53A1" w:rsidRDefault="00DC53A1">
      <w:pPr>
        <w:pStyle w:val="NormalText"/>
      </w:pPr>
      <w:r>
        <w:t>Topic:  Cost Classifications for Preparing Financial Statements</w:t>
      </w:r>
    </w:p>
    <w:p w:rsidR="00DC53A1" w:rsidRDefault="00DC53A1">
      <w:pPr>
        <w:pStyle w:val="NormalText"/>
      </w:pPr>
      <w:r>
        <w:t>Learning Objective:  01-03 Understand cost classifications used to prepare financial statements: product costs and period costs.</w:t>
      </w:r>
    </w:p>
    <w:p w:rsidR="00DC53A1" w:rsidRDefault="00DC53A1">
      <w:pPr>
        <w:pStyle w:val="NormalText"/>
      </w:pPr>
      <w:r>
        <w:t>Bloom's:  Remember</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18) Prime cost equals manufacturing overhead cost.</w:t>
      </w:r>
    </w:p>
    <w:p w:rsidR="00DC53A1" w:rsidRDefault="00DC53A1">
      <w:pPr>
        <w:pStyle w:val="NormalText"/>
      </w:pPr>
    </w:p>
    <w:p w:rsidR="00DC53A1" w:rsidRDefault="00DC53A1">
      <w:pPr>
        <w:pStyle w:val="NormalText"/>
      </w:pPr>
      <w:r>
        <w:t>Answer:  FALSE</w:t>
      </w:r>
    </w:p>
    <w:p w:rsidR="00DC53A1" w:rsidRDefault="00DC53A1">
      <w:pPr>
        <w:pStyle w:val="NormalText"/>
      </w:pPr>
      <w:r>
        <w:t>Difficulty: 3 Hard</w:t>
      </w:r>
    </w:p>
    <w:p w:rsidR="00DC53A1" w:rsidRDefault="00DC53A1">
      <w:pPr>
        <w:pStyle w:val="NormalText"/>
      </w:pPr>
      <w:r>
        <w:t>Topic:  Cost Classifications for Preparing Financial Statements</w:t>
      </w:r>
    </w:p>
    <w:p w:rsidR="00DC53A1" w:rsidRDefault="00DC53A1">
      <w:pPr>
        <w:pStyle w:val="NormalText"/>
      </w:pPr>
      <w:r>
        <w:t>Learning Objective:  01-03 Understand cost classifications used to prepare financial statements: product costs and period costs.</w:t>
      </w:r>
    </w:p>
    <w:p w:rsidR="00DC53A1" w:rsidRDefault="00DC53A1">
      <w:pPr>
        <w:pStyle w:val="NormalText"/>
      </w:pPr>
      <w:r>
        <w:t>Bloom's:  Understand</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rPr>
          <w:rFonts w:ascii="Times New Roman" w:hAnsi="Times New Roman" w:cs="Times New Roman"/>
          <w:color w:val="000000"/>
          <w:sz w:val="24"/>
          <w:szCs w:val="24"/>
        </w:rPr>
      </w:pPr>
      <w:r>
        <w:br w:type="page"/>
      </w:r>
    </w:p>
    <w:p w:rsidR="00DC53A1" w:rsidRDefault="00DC53A1">
      <w:pPr>
        <w:pStyle w:val="NormalText"/>
      </w:pPr>
      <w:r>
        <w:lastRenderedPageBreak/>
        <w:t>19) Conversion cost is the same thing as manufacturing overhead.</w:t>
      </w:r>
    </w:p>
    <w:p w:rsidR="00DC53A1" w:rsidRDefault="00DC53A1">
      <w:pPr>
        <w:pStyle w:val="NormalText"/>
      </w:pPr>
    </w:p>
    <w:p w:rsidR="00DC53A1" w:rsidRDefault="00DC53A1">
      <w:pPr>
        <w:pStyle w:val="NormalText"/>
      </w:pPr>
      <w:r>
        <w:t>Answer:  FALSE</w:t>
      </w:r>
    </w:p>
    <w:p w:rsidR="00DC53A1" w:rsidRDefault="00DC53A1">
      <w:pPr>
        <w:pStyle w:val="NormalText"/>
      </w:pPr>
      <w:r>
        <w:t>Difficulty: 1 Easy</w:t>
      </w:r>
    </w:p>
    <w:p w:rsidR="00DC53A1" w:rsidRDefault="00DC53A1">
      <w:pPr>
        <w:pStyle w:val="NormalText"/>
      </w:pPr>
      <w:r>
        <w:t>Topic:  Cost Classifications for Preparing Financial Statements</w:t>
      </w:r>
    </w:p>
    <w:p w:rsidR="00DC53A1" w:rsidRDefault="00DC53A1">
      <w:pPr>
        <w:pStyle w:val="NormalText"/>
      </w:pPr>
      <w:r>
        <w:t>Learning Objective:  01-03 Understand cost classifications used to prepare financial statements: product costs and period costs.</w:t>
      </w:r>
    </w:p>
    <w:p w:rsidR="00DC53A1" w:rsidRDefault="00DC53A1">
      <w:pPr>
        <w:pStyle w:val="NormalText"/>
      </w:pPr>
      <w:r>
        <w:t>Bloom's:  Understand</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20) The cost of shipping parts from a supplier is considered a period cost.</w:t>
      </w:r>
    </w:p>
    <w:p w:rsidR="00DC53A1" w:rsidRDefault="00DC53A1">
      <w:pPr>
        <w:pStyle w:val="NormalText"/>
      </w:pPr>
    </w:p>
    <w:p w:rsidR="00DC53A1" w:rsidRDefault="00DC53A1">
      <w:pPr>
        <w:pStyle w:val="NormalText"/>
      </w:pPr>
      <w:r>
        <w:t>Answer:  FALSE</w:t>
      </w:r>
    </w:p>
    <w:p w:rsidR="00DC53A1" w:rsidRDefault="00DC53A1">
      <w:pPr>
        <w:pStyle w:val="NormalText"/>
      </w:pPr>
      <w:r>
        <w:t>Difficulty: 3 Hard</w:t>
      </w:r>
    </w:p>
    <w:p w:rsidR="00DC53A1" w:rsidRDefault="00DC53A1">
      <w:pPr>
        <w:pStyle w:val="NormalText"/>
      </w:pPr>
      <w:r>
        <w:t>Topic:  Cost Classifications for Preparing Financial Statements</w:t>
      </w:r>
    </w:p>
    <w:p w:rsidR="00DC53A1" w:rsidRDefault="00DC53A1">
      <w:pPr>
        <w:pStyle w:val="NormalText"/>
      </w:pPr>
      <w:r>
        <w:t>Learning Objective:  01-03 Understand cost classifications used to prepare financial statements: product costs and period costs.</w:t>
      </w:r>
    </w:p>
    <w:p w:rsidR="00DC53A1" w:rsidRDefault="00DC53A1">
      <w:pPr>
        <w:pStyle w:val="NormalText"/>
      </w:pPr>
      <w:r>
        <w:t>Bloom's:  Understand</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21) Depreciation on equipment a company uses in its selling and administrative activities would be classified as a period cost.</w:t>
      </w:r>
    </w:p>
    <w:p w:rsidR="00DC53A1" w:rsidRDefault="00DC53A1">
      <w:pPr>
        <w:pStyle w:val="NormalText"/>
      </w:pPr>
    </w:p>
    <w:p w:rsidR="00DC53A1" w:rsidRDefault="00DC53A1">
      <w:pPr>
        <w:pStyle w:val="NormalText"/>
      </w:pPr>
      <w:r>
        <w:t>Answer:  TRUE</w:t>
      </w:r>
    </w:p>
    <w:p w:rsidR="00DC53A1" w:rsidRDefault="00DC53A1">
      <w:pPr>
        <w:pStyle w:val="NormalText"/>
      </w:pPr>
      <w:r>
        <w:t>Difficulty: 1 Easy</w:t>
      </w:r>
    </w:p>
    <w:p w:rsidR="00DC53A1" w:rsidRDefault="00DC53A1">
      <w:pPr>
        <w:pStyle w:val="NormalText"/>
      </w:pPr>
      <w:r>
        <w:t>Topic:  Cost Classifications for Preparing Financial Statements</w:t>
      </w:r>
    </w:p>
    <w:p w:rsidR="00DC53A1" w:rsidRDefault="00DC53A1">
      <w:pPr>
        <w:pStyle w:val="NormalText"/>
      </w:pPr>
      <w:r>
        <w:t>Learning Objective:  01-03 Understand cost classifications used to prepare financial statements: product costs and period costs.</w:t>
      </w:r>
    </w:p>
    <w:p w:rsidR="00DC53A1" w:rsidRDefault="00DC53A1">
      <w:pPr>
        <w:pStyle w:val="NormalText"/>
      </w:pPr>
      <w:r>
        <w:t>Bloom's:  Understand</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22) Indirect costs, such as manufacturing overhead, are variable costs.</w:t>
      </w:r>
    </w:p>
    <w:p w:rsidR="00DC53A1" w:rsidRDefault="00DC53A1">
      <w:pPr>
        <w:pStyle w:val="NormalText"/>
      </w:pPr>
    </w:p>
    <w:p w:rsidR="00DC53A1" w:rsidRDefault="00DC53A1">
      <w:pPr>
        <w:pStyle w:val="NormalText"/>
      </w:pPr>
      <w:r>
        <w:t>Answer:  FALSE</w:t>
      </w:r>
    </w:p>
    <w:p w:rsidR="00DC53A1" w:rsidRDefault="00DC53A1">
      <w:pPr>
        <w:pStyle w:val="NormalText"/>
      </w:pPr>
      <w:r>
        <w:t>Difficulty: 2 Medium</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Understand</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rPr>
          <w:rFonts w:ascii="Times New Roman" w:hAnsi="Times New Roman" w:cs="Times New Roman"/>
          <w:color w:val="000000"/>
          <w:sz w:val="24"/>
          <w:szCs w:val="24"/>
        </w:rPr>
      </w:pPr>
      <w:r>
        <w:br w:type="page"/>
      </w:r>
    </w:p>
    <w:p w:rsidR="00DC53A1" w:rsidRDefault="00DC53A1">
      <w:pPr>
        <w:pStyle w:val="NormalText"/>
      </w:pPr>
      <w:r>
        <w:lastRenderedPageBreak/>
        <w:t>23) If the activity level increases, then one would expect the fixed cost per unit to increase as well.</w:t>
      </w:r>
    </w:p>
    <w:p w:rsidR="00DC53A1" w:rsidRDefault="00DC53A1">
      <w:pPr>
        <w:pStyle w:val="NormalText"/>
      </w:pPr>
    </w:p>
    <w:p w:rsidR="00DC53A1" w:rsidRDefault="00DC53A1">
      <w:pPr>
        <w:pStyle w:val="NormalText"/>
      </w:pPr>
      <w:r>
        <w:t>Answer:  FALSE</w:t>
      </w:r>
    </w:p>
    <w:p w:rsidR="00DC53A1" w:rsidRDefault="00DC53A1">
      <w:pPr>
        <w:pStyle w:val="NormalText"/>
      </w:pPr>
      <w:r>
        <w:t>Difficulty: 2 Medium</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Understand</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24) A fixed cost is a cost whose cost per unit varies as the activity level rises and falls.</w:t>
      </w:r>
    </w:p>
    <w:p w:rsidR="00DC53A1" w:rsidRDefault="00DC53A1">
      <w:pPr>
        <w:pStyle w:val="NormalText"/>
      </w:pPr>
    </w:p>
    <w:p w:rsidR="00DC53A1" w:rsidRDefault="00DC53A1">
      <w:pPr>
        <w:pStyle w:val="NormalText"/>
      </w:pPr>
      <w:r>
        <w:t>Answer:  TRUE</w:t>
      </w:r>
    </w:p>
    <w:p w:rsidR="00DC53A1" w:rsidRDefault="00DC53A1">
      <w:pPr>
        <w:pStyle w:val="NormalText"/>
      </w:pPr>
      <w:r>
        <w:t>Difficulty: 2 Medium</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Understand</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25) Cost behavior is considered curvilinear whenever a straight line is a reasonable approximation for the relation between cost and activity.</w:t>
      </w:r>
    </w:p>
    <w:p w:rsidR="00DC53A1" w:rsidRDefault="00DC53A1">
      <w:pPr>
        <w:pStyle w:val="NormalText"/>
      </w:pPr>
    </w:p>
    <w:p w:rsidR="00DC53A1" w:rsidRDefault="00DC53A1">
      <w:pPr>
        <w:pStyle w:val="NormalText"/>
      </w:pPr>
      <w:r>
        <w:t>Answer:  FALSE</w:t>
      </w:r>
    </w:p>
    <w:p w:rsidR="00DC53A1" w:rsidRDefault="00DC53A1">
      <w:pPr>
        <w:pStyle w:val="NormalText"/>
      </w:pPr>
      <w:r>
        <w:t>Difficulty: 2 Medium</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Remember</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26) A decrease in production will ordinarily result in a decrease in fixed production costs per unit.</w:t>
      </w:r>
    </w:p>
    <w:p w:rsidR="00DC53A1" w:rsidRDefault="00DC53A1">
      <w:pPr>
        <w:pStyle w:val="NormalText"/>
      </w:pPr>
    </w:p>
    <w:p w:rsidR="00DC53A1" w:rsidRDefault="00DC53A1">
      <w:pPr>
        <w:pStyle w:val="NormalText"/>
      </w:pPr>
      <w:r>
        <w:t>Answer:  FALSE</w:t>
      </w:r>
    </w:p>
    <w:p w:rsidR="00DC53A1" w:rsidRDefault="00DC53A1">
      <w:pPr>
        <w:pStyle w:val="NormalText"/>
      </w:pPr>
      <w:r>
        <w:t>Difficulty: 2 Medium</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Understand</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r>
        <w:lastRenderedPageBreak/>
        <w:t>27) As activity decreases within the relevant range, fixed costs remain constant on a per unit basis.</w:t>
      </w:r>
    </w:p>
    <w:p w:rsidR="00DC53A1" w:rsidRDefault="00DC53A1">
      <w:pPr>
        <w:pStyle w:val="NormalText"/>
      </w:pPr>
    </w:p>
    <w:p w:rsidR="00DC53A1" w:rsidRDefault="00DC53A1">
      <w:pPr>
        <w:pStyle w:val="NormalText"/>
      </w:pPr>
      <w:r>
        <w:t>Answer:  FALSE</w:t>
      </w:r>
    </w:p>
    <w:p w:rsidR="00DC53A1" w:rsidRDefault="00DC53A1">
      <w:pPr>
        <w:pStyle w:val="NormalText"/>
      </w:pPr>
      <w:r>
        <w:t>Difficulty: 1 Easy</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Remember</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28) The variable cost per unit depends on how many units are produced.</w:t>
      </w:r>
    </w:p>
    <w:p w:rsidR="00DC53A1" w:rsidRDefault="00DC53A1">
      <w:pPr>
        <w:pStyle w:val="NormalText"/>
      </w:pPr>
    </w:p>
    <w:p w:rsidR="00DC53A1" w:rsidRDefault="00DC53A1">
      <w:pPr>
        <w:pStyle w:val="NormalText"/>
      </w:pPr>
      <w:r>
        <w:t>Answer:  FALSE</w:t>
      </w:r>
    </w:p>
    <w:p w:rsidR="00DC53A1" w:rsidRDefault="00DC53A1">
      <w:pPr>
        <w:pStyle w:val="NormalText"/>
      </w:pPr>
      <w:r>
        <w:t>Difficulty: 2 Medium</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Understand</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29) In account analysis, an account is classified as either variable or fixed based on an analyst's prior knowledge of how the cost in the account behaves.</w:t>
      </w:r>
    </w:p>
    <w:p w:rsidR="00DC53A1" w:rsidRDefault="00DC53A1">
      <w:pPr>
        <w:pStyle w:val="NormalText"/>
      </w:pPr>
    </w:p>
    <w:p w:rsidR="00DC53A1" w:rsidRDefault="00DC53A1">
      <w:pPr>
        <w:pStyle w:val="NormalText"/>
      </w:pPr>
      <w:r>
        <w:t>Answer:  TRUE</w:t>
      </w:r>
    </w:p>
    <w:p w:rsidR="00DC53A1" w:rsidRDefault="00DC53A1">
      <w:pPr>
        <w:pStyle w:val="NormalText"/>
      </w:pPr>
      <w:r>
        <w:t>Difficulty: 1 Easy</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Remember</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30) A step-variable cost is a cost that is obtained in large chunks and that increases or decreases only in response to fairly wide changes in activity.</w:t>
      </w:r>
    </w:p>
    <w:p w:rsidR="00DC53A1" w:rsidRDefault="00DC53A1">
      <w:pPr>
        <w:pStyle w:val="NormalText"/>
      </w:pPr>
    </w:p>
    <w:p w:rsidR="00DC53A1" w:rsidRDefault="00DC53A1">
      <w:pPr>
        <w:pStyle w:val="NormalText"/>
      </w:pPr>
      <w:r>
        <w:t>Answer:  TRUE</w:t>
      </w:r>
    </w:p>
    <w:p w:rsidR="00DC53A1" w:rsidRDefault="00DC53A1">
      <w:pPr>
        <w:pStyle w:val="NormalText"/>
      </w:pPr>
      <w:r>
        <w:t>Difficulty: 1 Easy</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Remember</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r>
        <w:lastRenderedPageBreak/>
        <w:t>31) Committed fixed costs remain largely unchanged in the short run.</w:t>
      </w:r>
    </w:p>
    <w:p w:rsidR="00DC53A1" w:rsidRDefault="00DC53A1">
      <w:pPr>
        <w:pStyle w:val="NormalText"/>
      </w:pPr>
    </w:p>
    <w:p w:rsidR="00DC53A1" w:rsidRDefault="00DC53A1">
      <w:pPr>
        <w:pStyle w:val="NormalText"/>
      </w:pPr>
      <w:r>
        <w:t>Answer:  TRUE</w:t>
      </w:r>
    </w:p>
    <w:p w:rsidR="00DC53A1" w:rsidRDefault="00DC53A1">
      <w:pPr>
        <w:pStyle w:val="NormalText"/>
      </w:pPr>
      <w:r>
        <w:t>Difficulty: 1 Easy</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Understand</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32) Fixed costs expressed on a per unit basis do not change with changes in activity.</w:t>
      </w:r>
    </w:p>
    <w:p w:rsidR="00DC53A1" w:rsidRDefault="00DC53A1">
      <w:pPr>
        <w:pStyle w:val="NormalText"/>
      </w:pPr>
    </w:p>
    <w:p w:rsidR="00DC53A1" w:rsidRDefault="00DC53A1">
      <w:pPr>
        <w:pStyle w:val="NormalText"/>
      </w:pPr>
      <w:r>
        <w:t>Answer:  FALSE</w:t>
      </w:r>
    </w:p>
    <w:p w:rsidR="00DC53A1" w:rsidRDefault="00DC53A1">
      <w:pPr>
        <w:pStyle w:val="NormalText"/>
      </w:pPr>
      <w:r>
        <w:t>Difficulty: 1 Easy</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Understand</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33) A fixed cost is constant if expressed on a per unit basis but the total dollar amount changes as the number of units increases or decreases.</w:t>
      </w:r>
    </w:p>
    <w:p w:rsidR="00DC53A1" w:rsidRDefault="00DC53A1">
      <w:pPr>
        <w:pStyle w:val="NormalText"/>
      </w:pPr>
    </w:p>
    <w:p w:rsidR="00DC53A1" w:rsidRDefault="00DC53A1">
      <w:pPr>
        <w:pStyle w:val="NormalText"/>
      </w:pPr>
      <w:r>
        <w:t>Answer:  FALSE</w:t>
      </w:r>
    </w:p>
    <w:p w:rsidR="00DC53A1" w:rsidRDefault="00DC53A1">
      <w:pPr>
        <w:pStyle w:val="NormalText"/>
      </w:pPr>
      <w:r>
        <w:t>Difficulty: 1 Easy</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Remember</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34) If managers are reluctant to lay off direct labor employees when activity declines leads to a decrease in the ratio of variable to fixed costs.</w:t>
      </w:r>
    </w:p>
    <w:p w:rsidR="00DC53A1" w:rsidRDefault="00DC53A1">
      <w:pPr>
        <w:pStyle w:val="NormalText"/>
      </w:pPr>
    </w:p>
    <w:p w:rsidR="00DC53A1" w:rsidRDefault="00DC53A1">
      <w:pPr>
        <w:pStyle w:val="NormalText"/>
      </w:pPr>
      <w:r>
        <w:t>Answer:  TRUE</w:t>
      </w:r>
    </w:p>
    <w:p w:rsidR="00DC53A1" w:rsidRDefault="00DC53A1">
      <w:pPr>
        <w:pStyle w:val="NormalText"/>
      </w:pPr>
      <w:r>
        <w:t>Difficulty: 3 Hard</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Understand</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lastRenderedPageBreak/>
        <w:t>35) Within the relevant range, a change in activity results in a change in variable cost per unit and total fixed cost.</w:t>
      </w:r>
    </w:p>
    <w:p w:rsidR="00DC53A1" w:rsidRDefault="00DC53A1">
      <w:pPr>
        <w:pStyle w:val="NormalText"/>
      </w:pPr>
    </w:p>
    <w:p w:rsidR="00DC53A1" w:rsidRDefault="00DC53A1">
      <w:pPr>
        <w:pStyle w:val="NormalText"/>
      </w:pPr>
      <w:r>
        <w:t>Answer:  FALSE</w:t>
      </w:r>
    </w:p>
    <w:p w:rsidR="00DC53A1" w:rsidRDefault="00DC53A1">
      <w:pPr>
        <w:pStyle w:val="NormalText"/>
      </w:pPr>
      <w:r>
        <w:t>Difficulty: 2 Medium</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Understand</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36) When operations are interrupted or cut back, committed fixed costs are cut in the short term because the costs of restoring them later are likely to be far less than the short-run savings that are realized</w:t>
      </w:r>
    </w:p>
    <w:p w:rsidR="00DC53A1" w:rsidRDefault="00DC53A1">
      <w:pPr>
        <w:pStyle w:val="NormalText"/>
      </w:pPr>
    </w:p>
    <w:p w:rsidR="00DC53A1" w:rsidRDefault="00DC53A1">
      <w:pPr>
        <w:pStyle w:val="NormalText"/>
      </w:pPr>
      <w:r>
        <w:t>Answer:  FALSE</w:t>
      </w:r>
    </w:p>
    <w:p w:rsidR="00DC53A1" w:rsidRDefault="00DC53A1">
      <w:pPr>
        <w:pStyle w:val="NormalText"/>
      </w:pPr>
      <w:r>
        <w:t>Difficulty: 1 Easy</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Remember</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37) The concept of the relevant range does not apply to variable costs.</w:t>
      </w:r>
    </w:p>
    <w:p w:rsidR="00DC53A1" w:rsidRDefault="00DC53A1">
      <w:pPr>
        <w:pStyle w:val="NormalText"/>
      </w:pPr>
    </w:p>
    <w:p w:rsidR="00DC53A1" w:rsidRDefault="00DC53A1">
      <w:pPr>
        <w:pStyle w:val="NormalText"/>
      </w:pPr>
      <w:r>
        <w:t>Answer:  FALSE</w:t>
      </w:r>
    </w:p>
    <w:p w:rsidR="00DC53A1" w:rsidRDefault="00DC53A1">
      <w:pPr>
        <w:pStyle w:val="NormalText"/>
      </w:pPr>
      <w:r>
        <w:t>Difficulty: 1 Easy</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Remember</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rPr>
          <w:rFonts w:ascii="Times New Roman" w:hAnsi="Times New Roman" w:cs="Times New Roman"/>
          <w:color w:val="000000"/>
          <w:sz w:val="24"/>
          <w:szCs w:val="24"/>
        </w:rPr>
      </w:pPr>
      <w:r>
        <w:br w:type="page"/>
      </w:r>
    </w:p>
    <w:p w:rsidR="00DC53A1" w:rsidRDefault="00DC53A1">
      <w:pPr>
        <w:pStyle w:val="NormalText"/>
      </w:pPr>
      <w:r>
        <w:lastRenderedPageBreak/>
        <w:t>38) The cost of napkins put on each person's tray at a fast food restaurant is a variable cost with respect to how many persons are served.</w:t>
      </w:r>
    </w:p>
    <w:p w:rsidR="00DC53A1" w:rsidRDefault="00DC53A1">
      <w:pPr>
        <w:pStyle w:val="NormalText"/>
      </w:pPr>
    </w:p>
    <w:p w:rsidR="00DC53A1" w:rsidRDefault="00DC53A1">
      <w:pPr>
        <w:pStyle w:val="NormalText"/>
      </w:pPr>
      <w:r>
        <w:t>Answer:  TRUE</w:t>
      </w:r>
    </w:p>
    <w:p w:rsidR="00DC53A1" w:rsidRDefault="00DC53A1">
      <w:pPr>
        <w:pStyle w:val="NormalText"/>
      </w:pPr>
      <w:r>
        <w:t>Difficulty: 1 Easy</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Understand</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39) A fixed cost fluctuates in total as activity changes but remains constant on a per unit basis over the relevant range.</w:t>
      </w:r>
    </w:p>
    <w:p w:rsidR="00DC53A1" w:rsidRDefault="00DC53A1">
      <w:pPr>
        <w:pStyle w:val="NormalText"/>
      </w:pPr>
    </w:p>
    <w:p w:rsidR="00DC53A1" w:rsidRDefault="00DC53A1">
      <w:pPr>
        <w:pStyle w:val="NormalText"/>
      </w:pPr>
      <w:r>
        <w:t>Answer:  FALSE</w:t>
      </w:r>
    </w:p>
    <w:p w:rsidR="00DC53A1" w:rsidRDefault="00DC53A1">
      <w:pPr>
        <w:pStyle w:val="NormalText"/>
      </w:pPr>
      <w:r>
        <w:t>Difficulty: 1 Easy</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Remember</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40) The relevant range is the range of activity within which the assumption that cost behavior is strictly linear is reasonably valid.</w:t>
      </w:r>
    </w:p>
    <w:p w:rsidR="00DC53A1" w:rsidRDefault="00DC53A1">
      <w:pPr>
        <w:pStyle w:val="NormalText"/>
      </w:pPr>
    </w:p>
    <w:p w:rsidR="00DC53A1" w:rsidRDefault="00DC53A1">
      <w:pPr>
        <w:pStyle w:val="NormalText"/>
      </w:pPr>
      <w:r>
        <w:t>Answer:  TRUE</w:t>
      </w:r>
    </w:p>
    <w:p w:rsidR="00DC53A1" w:rsidRDefault="00DC53A1">
      <w:pPr>
        <w:pStyle w:val="NormalText"/>
      </w:pPr>
      <w:r>
        <w:t>Difficulty: 1 Easy</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Remember</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41) Variable costs per unit are not affected by changes in activity.</w:t>
      </w:r>
    </w:p>
    <w:p w:rsidR="00DC53A1" w:rsidRDefault="00DC53A1">
      <w:pPr>
        <w:pStyle w:val="NormalText"/>
      </w:pPr>
    </w:p>
    <w:p w:rsidR="00DC53A1" w:rsidRDefault="00DC53A1">
      <w:pPr>
        <w:pStyle w:val="NormalText"/>
      </w:pPr>
      <w:r>
        <w:t>Answer:  TRUE</w:t>
      </w:r>
    </w:p>
    <w:p w:rsidR="00DC53A1" w:rsidRDefault="00DC53A1">
      <w:pPr>
        <w:pStyle w:val="NormalText"/>
      </w:pPr>
      <w:r>
        <w:t>Difficulty: 1 Easy</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Remember</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42) The relevant range concept is applicable to mixed costs.</w:t>
      </w:r>
    </w:p>
    <w:p w:rsidR="00DC53A1" w:rsidRDefault="00DC53A1">
      <w:pPr>
        <w:pStyle w:val="NormalText"/>
      </w:pPr>
    </w:p>
    <w:p w:rsidR="00DC53A1" w:rsidRDefault="00DC53A1">
      <w:pPr>
        <w:pStyle w:val="NormalText"/>
      </w:pPr>
      <w:r>
        <w:t>Answer:  TRUE</w:t>
      </w:r>
    </w:p>
    <w:p w:rsidR="00DC53A1" w:rsidRDefault="00DC53A1">
      <w:pPr>
        <w:pStyle w:val="NormalText"/>
      </w:pPr>
      <w:r>
        <w:t>Difficulty: 2 Medium</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Understand</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43) A variable cost remains constant if expressed on a unit basis.</w:t>
      </w:r>
    </w:p>
    <w:p w:rsidR="00DC53A1" w:rsidRDefault="00DC53A1">
      <w:pPr>
        <w:pStyle w:val="NormalText"/>
      </w:pPr>
    </w:p>
    <w:p w:rsidR="00DC53A1" w:rsidRDefault="00DC53A1">
      <w:pPr>
        <w:pStyle w:val="NormalText"/>
      </w:pPr>
      <w:r>
        <w:t>Answer:  TRUE</w:t>
      </w:r>
    </w:p>
    <w:p w:rsidR="00DC53A1" w:rsidRDefault="00DC53A1">
      <w:pPr>
        <w:pStyle w:val="NormalText"/>
      </w:pPr>
      <w:r>
        <w:t>Difficulty: 1 Easy</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Remember</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44) Committed fixed costs represent organizational investments with a one-year planning horizon.</w:t>
      </w:r>
    </w:p>
    <w:p w:rsidR="00DC53A1" w:rsidRDefault="00DC53A1">
      <w:pPr>
        <w:pStyle w:val="NormalText"/>
      </w:pPr>
    </w:p>
    <w:p w:rsidR="00DC53A1" w:rsidRDefault="00DC53A1">
      <w:pPr>
        <w:pStyle w:val="NormalText"/>
      </w:pPr>
      <w:r>
        <w:t>Answer:  FALSE</w:t>
      </w:r>
    </w:p>
    <w:p w:rsidR="00DC53A1" w:rsidRDefault="00DC53A1">
      <w:pPr>
        <w:pStyle w:val="NormalText"/>
      </w:pPr>
      <w:r>
        <w:t>Difficulty: 1 Easy</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Remember</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45) The following costs are all examples of committed fixed costs: depreciation on buildings, salaries of highly trained engineers, real estate taxes, and insurance expenses.</w:t>
      </w:r>
    </w:p>
    <w:p w:rsidR="00DC53A1" w:rsidRDefault="00DC53A1">
      <w:pPr>
        <w:pStyle w:val="NormalText"/>
      </w:pPr>
    </w:p>
    <w:p w:rsidR="00DC53A1" w:rsidRDefault="00DC53A1">
      <w:pPr>
        <w:pStyle w:val="NormalText"/>
      </w:pPr>
      <w:r>
        <w:t>Answer:  TRUE</w:t>
      </w:r>
    </w:p>
    <w:p w:rsidR="00DC53A1" w:rsidRDefault="00DC53A1">
      <w:pPr>
        <w:pStyle w:val="NormalText"/>
      </w:pPr>
      <w:r>
        <w:t>Difficulty: 2 Medium</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Understand</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r>
        <w:lastRenderedPageBreak/>
        <w:t>46) A fixed cost is not constant per unit of product.</w:t>
      </w:r>
    </w:p>
    <w:p w:rsidR="00DC53A1" w:rsidRDefault="00DC53A1">
      <w:pPr>
        <w:pStyle w:val="NormalText"/>
      </w:pPr>
    </w:p>
    <w:p w:rsidR="00DC53A1" w:rsidRDefault="00DC53A1">
      <w:pPr>
        <w:pStyle w:val="NormalText"/>
      </w:pPr>
      <w:r>
        <w:t>Answer:  TRUE</w:t>
      </w:r>
    </w:p>
    <w:p w:rsidR="00DC53A1" w:rsidRDefault="00DC53A1">
      <w:pPr>
        <w:pStyle w:val="NormalText"/>
      </w:pPr>
      <w:r>
        <w:t>Difficulty: 2 Medium</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Understand</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47) Differential costs can only be variable.</w:t>
      </w:r>
    </w:p>
    <w:p w:rsidR="00DC53A1" w:rsidRDefault="00DC53A1">
      <w:pPr>
        <w:pStyle w:val="NormalText"/>
      </w:pPr>
    </w:p>
    <w:p w:rsidR="00DC53A1" w:rsidRDefault="00DC53A1">
      <w:pPr>
        <w:pStyle w:val="NormalText"/>
      </w:pPr>
      <w:r>
        <w:t>Answer:  FALSE</w:t>
      </w:r>
    </w:p>
    <w:p w:rsidR="00DC53A1" w:rsidRDefault="00DC53A1">
      <w:pPr>
        <w:pStyle w:val="NormalText"/>
      </w:pPr>
      <w:r>
        <w:t>Difficulty: 2 Medium</w:t>
      </w:r>
    </w:p>
    <w:p w:rsidR="00DC53A1" w:rsidRDefault="00DC53A1">
      <w:pPr>
        <w:pStyle w:val="NormalText"/>
      </w:pPr>
      <w:r>
        <w:t>Topic:  Cost Classifications for Decision Making; Cost Classifications for Predicting Cost Behavior</w:t>
      </w:r>
    </w:p>
    <w:p w:rsidR="00DC53A1" w:rsidRDefault="00DC53A1">
      <w:pPr>
        <w:pStyle w:val="NormalText"/>
      </w:pPr>
      <w:r>
        <w:t>Learning Objective:  01-05 Understand cost classifications used in making decisions: differential costs, sunk costs, and opportunity costs.; 01-04 Understand cost classifications used to predict cost behavior: variable costs, fixed costs, and mixed costs.</w:t>
      </w:r>
    </w:p>
    <w:p w:rsidR="00DC53A1" w:rsidRDefault="00DC53A1">
      <w:pPr>
        <w:pStyle w:val="NormalText"/>
      </w:pPr>
      <w:r>
        <w:t>Bloom's:  Understand</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48) The potential benefit that is given up when one alternative is selected over another is called a sunk cost.</w:t>
      </w:r>
    </w:p>
    <w:p w:rsidR="00DC53A1" w:rsidRDefault="00DC53A1">
      <w:pPr>
        <w:pStyle w:val="NormalText"/>
      </w:pPr>
    </w:p>
    <w:p w:rsidR="00DC53A1" w:rsidRDefault="00DC53A1">
      <w:pPr>
        <w:pStyle w:val="NormalText"/>
      </w:pPr>
      <w:r>
        <w:t>Answer:  FALSE</w:t>
      </w:r>
    </w:p>
    <w:p w:rsidR="00DC53A1" w:rsidRDefault="00DC53A1">
      <w:pPr>
        <w:pStyle w:val="NormalText"/>
      </w:pPr>
      <w:r>
        <w:t>Difficulty: 1 Easy</w:t>
      </w:r>
    </w:p>
    <w:p w:rsidR="00DC53A1" w:rsidRDefault="00DC53A1">
      <w:pPr>
        <w:pStyle w:val="NormalText"/>
      </w:pPr>
      <w:r>
        <w:t>Topic:  Cost Classifications for Decision Making</w:t>
      </w:r>
    </w:p>
    <w:p w:rsidR="00DC53A1" w:rsidRDefault="00DC53A1">
      <w:pPr>
        <w:pStyle w:val="NormalText"/>
      </w:pPr>
      <w:r>
        <w:t>Learning Objective:  01-05 Understand cost classifications used in making decisions: differential costs, sunk costs, and opportunity costs.</w:t>
      </w:r>
    </w:p>
    <w:p w:rsidR="00DC53A1" w:rsidRDefault="00DC53A1">
      <w:pPr>
        <w:pStyle w:val="NormalText"/>
      </w:pPr>
      <w:r>
        <w:t>Bloom's:  Remember</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rPr>
          <w:rFonts w:ascii="Times New Roman" w:hAnsi="Times New Roman" w:cs="Times New Roman"/>
          <w:color w:val="000000"/>
          <w:sz w:val="24"/>
          <w:szCs w:val="24"/>
        </w:rPr>
      </w:pPr>
      <w:r>
        <w:br w:type="page"/>
      </w:r>
    </w:p>
    <w:p w:rsidR="00DC53A1" w:rsidRDefault="00DC53A1">
      <w:pPr>
        <w:pStyle w:val="NormalText"/>
      </w:pPr>
      <w:r>
        <w:lastRenderedPageBreak/>
        <w:t>49) The amount that a manufacturing company could earn by renting unused portions of its warehouse is an example of an opportunity cost.</w:t>
      </w:r>
    </w:p>
    <w:p w:rsidR="00DC53A1" w:rsidRDefault="00DC53A1">
      <w:pPr>
        <w:pStyle w:val="NormalText"/>
      </w:pPr>
    </w:p>
    <w:p w:rsidR="00DC53A1" w:rsidRDefault="00DC53A1">
      <w:pPr>
        <w:pStyle w:val="NormalText"/>
      </w:pPr>
      <w:r>
        <w:t>Answer:  TRUE</w:t>
      </w:r>
    </w:p>
    <w:p w:rsidR="00DC53A1" w:rsidRDefault="00DC53A1">
      <w:pPr>
        <w:pStyle w:val="NormalText"/>
      </w:pPr>
      <w:r>
        <w:t>Difficulty: 1 Easy</w:t>
      </w:r>
    </w:p>
    <w:p w:rsidR="00DC53A1" w:rsidRDefault="00DC53A1">
      <w:pPr>
        <w:pStyle w:val="NormalText"/>
      </w:pPr>
      <w:r>
        <w:t>Topic:  Cost Classifications for Decision Making</w:t>
      </w:r>
    </w:p>
    <w:p w:rsidR="00DC53A1" w:rsidRDefault="00DC53A1">
      <w:pPr>
        <w:pStyle w:val="NormalText"/>
      </w:pPr>
      <w:r>
        <w:t>Learning Objective:  01-05 Understand cost classifications used in making decisions: differential costs, sunk costs, and opportunity costs.</w:t>
      </w:r>
    </w:p>
    <w:p w:rsidR="00DC53A1" w:rsidRDefault="00DC53A1">
      <w:pPr>
        <w:pStyle w:val="NormalText"/>
      </w:pPr>
      <w:r>
        <w:t>Bloom's:  Remember</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50) A cost that differs from one month to another is known as a sunk cost.</w:t>
      </w:r>
    </w:p>
    <w:p w:rsidR="00DC53A1" w:rsidRDefault="00DC53A1">
      <w:pPr>
        <w:pStyle w:val="NormalText"/>
      </w:pPr>
    </w:p>
    <w:p w:rsidR="00DC53A1" w:rsidRDefault="00DC53A1">
      <w:pPr>
        <w:pStyle w:val="NormalText"/>
      </w:pPr>
      <w:r>
        <w:t>Answer:  FALSE</w:t>
      </w:r>
    </w:p>
    <w:p w:rsidR="00DC53A1" w:rsidRDefault="00DC53A1">
      <w:pPr>
        <w:pStyle w:val="NormalText"/>
      </w:pPr>
      <w:r>
        <w:t>Difficulty: 1 Easy</w:t>
      </w:r>
    </w:p>
    <w:p w:rsidR="00DC53A1" w:rsidRDefault="00DC53A1">
      <w:pPr>
        <w:pStyle w:val="NormalText"/>
      </w:pPr>
      <w:r>
        <w:t>Topic:  Cost Classifications for Decision Making</w:t>
      </w:r>
    </w:p>
    <w:p w:rsidR="00DC53A1" w:rsidRDefault="00DC53A1">
      <w:pPr>
        <w:pStyle w:val="NormalText"/>
      </w:pPr>
      <w:r>
        <w:t>Learning Objective:  01-05 Understand cost classifications used in making decisions: differential costs, sunk costs, and opportunity costs.</w:t>
      </w:r>
    </w:p>
    <w:p w:rsidR="00DC53A1" w:rsidRDefault="00DC53A1">
      <w:pPr>
        <w:pStyle w:val="NormalText"/>
      </w:pPr>
      <w:r>
        <w:t>Bloom's:  Remember</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51) In a traditional format income statement, the gross margin is sales minus cost of goods sold.</w:t>
      </w:r>
    </w:p>
    <w:p w:rsidR="00DC53A1" w:rsidRDefault="00DC53A1">
      <w:pPr>
        <w:pStyle w:val="NormalText"/>
      </w:pPr>
    </w:p>
    <w:p w:rsidR="00DC53A1" w:rsidRDefault="00DC53A1">
      <w:pPr>
        <w:pStyle w:val="NormalText"/>
      </w:pPr>
      <w:r>
        <w:t>Answer:  TRUE</w:t>
      </w:r>
    </w:p>
    <w:p w:rsidR="00DC53A1" w:rsidRDefault="00DC53A1">
      <w:pPr>
        <w:pStyle w:val="NormalText"/>
      </w:pPr>
      <w:r>
        <w:t>Difficulty: 1 Easy</w:t>
      </w:r>
    </w:p>
    <w:p w:rsidR="00DC53A1" w:rsidRDefault="00DC53A1">
      <w:pPr>
        <w:pStyle w:val="NormalText"/>
      </w:pPr>
      <w:r>
        <w:t>Topic:  Using Different Cost Classifications for Different Purposes</w:t>
      </w:r>
    </w:p>
    <w:p w:rsidR="00DC53A1" w:rsidRDefault="00DC53A1">
      <w:pPr>
        <w:pStyle w:val="NormalText"/>
      </w:pPr>
      <w:r>
        <w:t>Learning Objective:  01-06 Prepare income statements for a merchandising company using the traditional and contribution formats.</w:t>
      </w:r>
    </w:p>
    <w:p w:rsidR="00DC53A1" w:rsidRDefault="00DC53A1">
      <w:pPr>
        <w:pStyle w:val="NormalText"/>
      </w:pPr>
      <w:r>
        <w:t>Bloom's:  Remember</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52) In a traditional format income statement for a merchandising company, cost of goods sold is a variable cost that is included in the "Variable expenses" portion of the income statement.</w:t>
      </w:r>
    </w:p>
    <w:p w:rsidR="00DC53A1" w:rsidRDefault="00DC53A1">
      <w:pPr>
        <w:pStyle w:val="NormalText"/>
      </w:pPr>
    </w:p>
    <w:p w:rsidR="00DC53A1" w:rsidRDefault="00DC53A1">
      <w:pPr>
        <w:pStyle w:val="NormalText"/>
      </w:pPr>
      <w:r>
        <w:t>Answer:  FALSE</w:t>
      </w:r>
    </w:p>
    <w:p w:rsidR="00DC53A1" w:rsidRDefault="00DC53A1">
      <w:pPr>
        <w:pStyle w:val="NormalText"/>
      </w:pPr>
      <w:r>
        <w:t>Difficulty: 1 Easy</w:t>
      </w:r>
    </w:p>
    <w:p w:rsidR="00DC53A1" w:rsidRDefault="00DC53A1">
      <w:pPr>
        <w:pStyle w:val="NormalText"/>
      </w:pPr>
      <w:r>
        <w:t>Topic:  Using Different Cost Classifications for Different Purposes</w:t>
      </w:r>
    </w:p>
    <w:p w:rsidR="00DC53A1" w:rsidRDefault="00DC53A1">
      <w:pPr>
        <w:pStyle w:val="NormalText"/>
      </w:pPr>
      <w:r>
        <w:t>Learning Objective:  01-06 Prepare income statements for a merchandising company using the traditional and contribution formats.</w:t>
      </w:r>
    </w:p>
    <w:p w:rsidR="00DC53A1" w:rsidRDefault="00DC53A1">
      <w:pPr>
        <w:pStyle w:val="NormalText"/>
      </w:pPr>
      <w:r>
        <w:t>Bloom's:  Remember</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lastRenderedPageBreak/>
        <w:t>53) In a contribution format income statement for a merchandising company, the cost of goods sold reports the product costs attached to the merchandise sold during the period.</w:t>
      </w:r>
    </w:p>
    <w:p w:rsidR="00DC53A1" w:rsidRDefault="00DC53A1">
      <w:pPr>
        <w:pStyle w:val="NormalText"/>
      </w:pPr>
    </w:p>
    <w:p w:rsidR="00DC53A1" w:rsidRDefault="00DC53A1">
      <w:pPr>
        <w:pStyle w:val="NormalText"/>
      </w:pPr>
      <w:r>
        <w:t>Answer:  FALSE</w:t>
      </w:r>
    </w:p>
    <w:p w:rsidR="00DC53A1" w:rsidRDefault="00DC53A1">
      <w:pPr>
        <w:pStyle w:val="NormalText"/>
      </w:pPr>
      <w:r>
        <w:t>Difficulty: 1 Easy</w:t>
      </w:r>
    </w:p>
    <w:p w:rsidR="00DC53A1" w:rsidRDefault="00DC53A1">
      <w:pPr>
        <w:pStyle w:val="NormalText"/>
      </w:pPr>
      <w:r>
        <w:t>Topic:  Using Different Cost Classifications for Different Purposes</w:t>
      </w:r>
    </w:p>
    <w:p w:rsidR="00DC53A1" w:rsidRDefault="00DC53A1">
      <w:pPr>
        <w:pStyle w:val="NormalText"/>
      </w:pPr>
      <w:r>
        <w:t>Learning Objective:  01-06 Prepare income statements for a merchandising company using the traditional and contribution formats.</w:t>
      </w:r>
    </w:p>
    <w:p w:rsidR="00DC53A1" w:rsidRDefault="00DC53A1">
      <w:pPr>
        <w:pStyle w:val="NormalText"/>
      </w:pPr>
      <w:r>
        <w:t>Bloom's:  Remember</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54) Contribution format income statements are prepared primarily for external reporting purposes</w:t>
      </w:r>
    </w:p>
    <w:p w:rsidR="00DC53A1" w:rsidRDefault="00DC53A1">
      <w:pPr>
        <w:pStyle w:val="NormalText"/>
      </w:pPr>
    </w:p>
    <w:p w:rsidR="00DC53A1" w:rsidRDefault="00DC53A1">
      <w:pPr>
        <w:pStyle w:val="NormalText"/>
      </w:pPr>
      <w:r>
        <w:t>Answer:  FALSE</w:t>
      </w:r>
    </w:p>
    <w:p w:rsidR="00DC53A1" w:rsidRDefault="00DC53A1">
      <w:pPr>
        <w:pStyle w:val="NormalText"/>
      </w:pPr>
      <w:r>
        <w:t>Difficulty: 1 Easy</w:t>
      </w:r>
    </w:p>
    <w:p w:rsidR="00DC53A1" w:rsidRDefault="00DC53A1">
      <w:pPr>
        <w:pStyle w:val="NormalText"/>
      </w:pPr>
      <w:r>
        <w:t>Topic:  Using Different Cost Classifications for Different Purposes</w:t>
      </w:r>
    </w:p>
    <w:p w:rsidR="00DC53A1" w:rsidRDefault="00DC53A1">
      <w:pPr>
        <w:pStyle w:val="NormalText"/>
      </w:pPr>
      <w:r>
        <w:t>Learning Objective:  01-06 Prepare income statements for a merchandising company using the traditional and contribution formats.</w:t>
      </w:r>
    </w:p>
    <w:p w:rsidR="00DC53A1" w:rsidRDefault="00DC53A1">
      <w:pPr>
        <w:pStyle w:val="NormalText"/>
      </w:pPr>
      <w:r>
        <w:t>Bloom's:  Remember</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55) Contribution margin and gross margin mean the same thing.</w:t>
      </w:r>
    </w:p>
    <w:p w:rsidR="00DC53A1" w:rsidRDefault="00DC53A1">
      <w:pPr>
        <w:pStyle w:val="NormalText"/>
      </w:pPr>
    </w:p>
    <w:p w:rsidR="00DC53A1" w:rsidRDefault="00DC53A1">
      <w:pPr>
        <w:pStyle w:val="NormalText"/>
      </w:pPr>
      <w:r>
        <w:t>Answer:  FALSE</w:t>
      </w:r>
    </w:p>
    <w:p w:rsidR="00DC53A1" w:rsidRDefault="00DC53A1">
      <w:pPr>
        <w:pStyle w:val="NormalText"/>
      </w:pPr>
      <w:r>
        <w:t>Difficulty: 2 Medium</w:t>
      </w:r>
    </w:p>
    <w:p w:rsidR="00DC53A1" w:rsidRDefault="00DC53A1">
      <w:pPr>
        <w:pStyle w:val="NormalText"/>
      </w:pPr>
      <w:r>
        <w:t>Topic:  Using Different Cost Classifications for Different Purposes</w:t>
      </w:r>
    </w:p>
    <w:p w:rsidR="00DC53A1" w:rsidRDefault="00DC53A1">
      <w:pPr>
        <w:pStyle w:val="NormalText"/>
      </w:pPr>
      <w:r>
        <w:t>Learning Objective:  01-06 Prepare income statements for a merchandising company using the traditional and contribution formats.</w:t>
      </w:r>
    </w:p>
    <w:p w:rsidR="00DC53A1" w:rsidRDefault="00DC53A1">
      <w:pPr>
        <w:pStyle w:val="NormalText"/>
      </w:pPr>
      <w:r>
        <w:t>Bloom's:  Understand</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56) In a traditional format income statement, the gross margin minus selling and administrative expenses equals net operating income.</w:t>
      </w:r>
    </w:p>
    <w:p w:rsidR="00DC53A1" w:rsidRDefault="00DC53A1">
      <w:pPr>
        <w:pStyle w:val="NormalText"/>
      </w:pPr>
    </w:p>
    <w:p w:rsidR="00DC53A1" w:rsidRDefault="00DC53A1">
      <w:pPr>
        <w:pStyle w:val="NormalText"/>
      </w:pPr>
      <w:r>
        <w:t>Answer:  TRUE</w:t>
      </w:r>
    </w:p>
    <w:p w:rsidR="00DC53A1" w:rsidRDefault="00DC53A1">
      <w:pPr>
        <w:pStyle w:val="NormalText"/>
      </w:pPr>
      <w:r>
        <w:t>Difficulty: 1 Easy</w:t>
      </w:r>
    </w:p>
    <w:p w:rsidR="00DC53A1" w:rsidRDefault="00DC53A1">
      <w:pPr>
        <w:pStyle w:val="NormalText"/>
      </w:pPr>
      <w:r>
        <w:t>Topic:  Using Different Cost Classifications for Different Purposes</w:t>
      </w:r>
    </w:p>
    <w:p w:rsidR="00DC53A1" w:rsidRDefault="00DC53A1">
      <w:pPr>
        <w:pStyle w:val="NormalText"/>
      </w:pPr>
      <w:r>
        <w:t>Learning Objective:  01-06 Prepare income statements for a merchandising company using the traditional and contribution formats.</w:t>
      </w:r>
    </w:p>
    <w:p w:rsidR="00DC53A1" w:rsidRDefault="00DC53A1">
      <w:pPr>
        <w:pStyle w:val="NormalText"/>
      </w:pPr>
      <w:r>
        <w:t>Bloom's:  Remember</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r>
        <w:lastRenderedPageBreak/>
        <w:t>57) Most companies use the contribution approach in preparing financial statements for external reporting purposes.</w:t>
      </w:r>
    </w:p>
    <w:p w:rsidR="00DC53A1" w:rsidRDefault="00DC53A1">
      <w:pPr>
        <w:pStyle w:val="NormalText"/>
      </w:pPr>
    </w:p>
    <w:p w:rsidR="00DC53A1" w:rsidRDefault="00DC53A1">
      <w:pPr>
        <w:pStyle w:val="NormalText"/>
      </w:pPr>
      <w:r>
        <w:t>Answer:  FALSE</w:t>
      </w:r>
    </w:p>
    <w:p w:rsidR="00DC53A1" w:rsidRDefault="00DC53A1">
      <w:pPr>
        <w:pStyle w:val="NormalText"/>
      </w:pPr>
      <w:r>
        <w:t>Difficulty: 2 Medium</w:t>
      </w:r>
    </w:p>
    <w:p w:rsidR="00DC53A1" w:rsidRDefault="00DC53A1">
      <w:pPr>
        <w:pStyle w:val="NormalText"/>
      </w:pPr>
      <w:r>
        <w:t>Topic:  Using Different Cost Classifications for Different Purposes</w:t>
      </w:r>
    </w:p>
    <w:p w:rsidR="00DC53A1" w:rsidRDefault="00DC53A1">
      <w:pPr>
        <w:pStyle w:val="NormalText"/>
      </w:pPr>
      <w:r>
        <w:t>Learning Objective:  01-06 Prepare income statements for a merchandising company using the traditional and contribution formats.</w:t>
      </w:r>
    </w:p>
    <w:p w:rsidR="00DC53A1" w:rsidRDefault="00DC53A1">
      <w:pPr>
        <w:pStyle w:val="NormalText"/>
      </w:pPr>
      <w:r>
        <w:t>Bloom's:  Understand</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58) Although the traditional format income statement is useful for external reporting purposes, it has serious limitations when used for internal purposes because it does not distinguish between fixed and variable costs.</w:t>
      </w:r>
    </w:p>
    <w:p w:rsidR="00DC53A1" w:rsidRDefault="00DC53A1">
      <w:pPr>
        <w:pStyle w:val="NormalText"/>
      </w:pPr>
    </w:p>
    <w:p w:rsidR="00DC53A1" w:rsidRDefault="00DC53A1">
      <w:pPr>
        <w:pStyle w:val="NormalText"/>
      </w:pPr>
      <w:r>
        <w:t>Answer:  TRUE</w:t>
      </w:r>
    </w:p>
    <w:p w:rsidR="00DC53A1" w:rsidRDefault="00DC53A1">
      <w:pPr>
        <w:pStyle w:val="NormalText"/>
      </w:pPr>
      <w:r>
        <w:t>Difficulty: 1 Easy</w:t>
      </w:r>
    </w:p>
    <w:p w:rsidR="00DC53A1" w:rsidRDefault="00DC53A1">
      <w:pPr>
        <w:pStyle w:val="NormalText"/>
      </w:pPr>
      <w:r>
        <w:t>Topic:  Using Different Cost Classifications for Different Purposes</w:t>
      </w:r>
    </w:p>
    <w:p w:rsidR="00DC53A1" w:rsidRDefault="00DC53A1">
      <w:pPr>
        <w:pStyle w:val="NormalText"/>
      </w:pPr>
      <w:r>
        <w:t>Learning Objective:  01-06 Prepare income statements for a merchandising company using the traditional and contribution formats.</w:t>
      </w:r>
    </w:p>
    <w:p w:rsidR="00DC53A1" w:rsidRDefault="00DC53A1">
      <w:pPr>
        <w:pStyle w:val="NormalText"/>
      </w:pPr>
      <w:r>
        <w:t>Bloom's:  Remember</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59) The contribution format income statement is used as an internal planning and decision-making tool. Its emphasis on cost behavior aids cost-volume-profit analysis, management performance appraisals, and budgeting.</w:t>
      </w:r>
    </w:p>
    <w:p w:rsidR="00DC53A1" w:rsidRDefault="00DC53A1">
      <w:pPr>
        <w:pStyle w:val="NormalText"/>
      </w:pPr>
    </w:p>
    <w:p w:rsidR="00DC53A1" w:rsidRDefault="00DC53A1">
      <w:pPr>
        <w:pStyle w:val="NormalText"/>
      </w:pPr>
      <w:r>
        <w:t>Answer:  TRUE</w:t>
      </w:r>
    </w:p>
    <w:p w:rsidR="00DC53A1" w:rsidRDefault="00DC53A1">
      <w:pPr>
        <w:pStyle w:val="NormalText"/>
      </w:pPr>
      <w:r>
        <w:t>Difficulty: 1 Easy</w:t>
      </w:r>
    </w:p>
    <w:p w:rsidR="00DC53A1" w:rsidRDefault="00DC53A1">
      <w:pPr>
        <w:pStyle w:val="NormalText"/>
      </w:pPr>
      <w:r>
        <w:t>Topic:  Using Different Cost Classifications for Different Purposes</w:t>
      </w:r>
    </w:p>
    <w:p w:rsidR="00DC53A1" w:rsidRDefault="00DC53A1">
      <w:pPr>
        <w:pStyle w:val="NormalText"/>
      </w:pPr>
      <w:r>
        <w:t>Learning Objective:  01-06 Prepare income statements for a merchandising company using the traditional and contribution formats.</w:t>
      </w:r>
    </w:p>
    <w:p w:rsidR="00DC53A1" w:rsidRDefault="00DC53A1">
      <w:pPr>
        <w:pStyle w:val="NormalText"/>
      </w:pPr>
      <w:r>
        <w:t>Bloom's:  Remember</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rPr>
          <w:rFonts w:ascii="Times New Roman" w:hAnsi="Times New Roman" w:cs="Times New Roman"/>
          <w:color w:val="000000"/>
          <w:sz w:val="24"/>
          <w:szCs w:val="24"/>
        </w:rPr>
      </w:pPr>
      <w:r>
        <w:br w:type="page"/>
      </w:r>
    </w:p>
    <w:p w:rsidR="00DC53A1" w:rsidRDefault="00DC53A1">
      <w:pPr>
        <w:pStyle w:val="NormalText"/>
      </w:pPr>
      <w:r>
        <w:lastRenderedPageBreak/>
        <w:t>60) A contribution format income statement separates costs into fixed and variable categories, first deducting variable expenses from sales to obtain the contribution margin.</w:t>
      </w:r>
    </w:p>
    <w:p w:rsidR="00DC53A1" w:rsidRDefault="00DC53A1">
      <w:pPr>
        <w:pStyle w:val="NormalText"/>
      </w:pPr>
    </w:p>
    <w:p w:rsidR="00DC53A1" w:rsidRDefault="00DC53A1">
      <w:pPr>
        <w:pStyle w:val="NormalText"/>
      </w:pPr>
      <w:r>
        <w:t>Answer:  TRUE</w:t>
      </w:r>
    </w:p>
    <w:p w:rsidR="00DC53A1" w:rsidRDefault="00DC53A1">
      <w:pPr>
        <w:pStyle w:val="NormalText"/>
      </w:pPr>
      <w:r>
        <w:t>Difficulty: 1 Easy</w:t>
      </w:r>
    </w:p>
    <w:p w:rsidR="00DC53A1" w:rsidRDefault="00DC53A1">
      <w:pPr>
        <w:pStyle w:val="NormalText"/>
      </w:pPr>
      <w:r>
        <w:t>Topic:  Using Different Cost Classifications for Different Purposes</w:t>
      </w:r>
    </w:p>
    <w:p w:rsidR="00DC53A1" w:rsidRDefault="00DC53A1">
      <w:pPr>
        <w:pStyle w:val="NormalText"/>
      </w:pPr>
      <w:r>
        <w:t>Learning Objective:  01-06 Prepare income statements for a merchandising company using the traditional and contribution formats.</w:t>
      </w:r>
    </w:p>
    <w:p w:rsidR="00DC53A1" w:rsidRDefault="00DC53A1">
      <w:pPr>
        <w:pStyle w:val="NormalText"/>
      </w:pPr>
      <w:r>
        <w:t>Bloom's:  Remember</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61) Traditional format income statements are widely used for preparing external financial statements.</w:t>
      </w:r>
    </w:p>
    <w:p w:rsidR="00DC53A1" w:rsidRDefault="00DC53A1">
      <w:pPr>
        <w:pStyle w:val="NormalText"/>
      </w:pPr>
    </w:p>
    <w:p w:rsidR="00DC53A1" w:rsidRDefault="00DC53A1">
      <w:pPr>
        <w:pStyle w:val="NormalText"/>
      </w:pPr>
      <w:r>
        <w:t>Answer:  TRUE</w:t>
      </w:r>
    </w:p>
    <w:p w:rsidR="00DC53A1" w:rsidRDefault="00DC53A1">
      <w:pPr>
        <w:pStyle w:val="NormalText"/>
      </w:pPr>
      <w:r>
        <w:t>Difficulty: 1 Easy</w:t>
      </w:r>
    </w:p>
    <w:p w:rsidR="00DC53A1" w:rsidRDefault="00DC53A1">
      <w:pPr>
        <w:pStyle w:val="NormalText"/>
      </w:pPr>
      <w:r>
        <w:t>Topic:  Using Different Cost Classifications for Different Purposes</w:t>
      </w:r>
    </w:p>
    <w:p w:rsidR="00DC53A1" w:rsidRDefault="00DC53A1">
      <w:pPr>
        <w:pStyle w:val="NormalText"/>
      </w:pPr>
      <w:r>
        <w:t>Learning Objective:  01-06 Prepare income statements for a merchandising company using the traditional and contribution formats.</w:t>
      </w:r>
    </w:p>
    <w:p w:rsidR="00DC53A1" w:rsidRDefault="00DC53A1">
      <w:pPr>
        <w:pStyle w:val="NormalText"/>
      </w:pPr>
      <w:r>
        <w:t>Bloom's:  Remember</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62) Which of the following statements concerning direct and indirect costs is NOT true?</w:t>
      </w:r>
    </w:p>
    <w:p w:rsidR="00DC53A1" w:rsidRDefault="00DC53A1">
      <w:pPr>
        <w:pStyle w:val="NormalText"/>
      </w:pPr>
      <w:r>
        <w:t>A) Whether a particular cost is classified as direct or indirect does not depend on the cost object.</w:t>
      </w:r>
    </w:p>
    <w:p w:rsidR="00DC53A1" w:rsidRDefault="00DC53A1">
      <w:pPr>
        <w:pStyle w:val="NormalText"/>
      </w:pPr>
      <w:r>
        <w:t>B) A direct cost is one that can be easily traced to the particular cost object.</w:t>
      </w:r>
    </w:p>
    <w:p w:rsidR="00DC53A1" w:rsidRDefault="00DC53A1">
      <w:pPr>
        <w:pStyle w:val="NormalText"/>
      </w:pPr>
      <w:r>
        <w:t>C) The factory manager's salary would be classified as an indirect cost of producing one unit of product.</w:t>
      </w:r>
    </w:p>
    <w:p w:rsidR="00DC53A1" w:rsidRDefault="00DC53A1">
      <w:pPr>
        <w:pStyle w:val="NormalText"/>
      </w:pPr>
      <w:r>
        <w:t>D) A particular cost may be direct or indirect, depending on the cost object.</w:t>
      </w:r>
    </w:p>
    <w:p w:rsidR="00DC53A1" w:rsidRDefault="00DC53A1">
      <w:pPr>
        <w:pStyle w:val="NormalText"/>
      </w:pPr>
    </w:p>
    <w:p w:rsidR="00DC53A1" w:rsidRDefault="00DC53A1">
      <w:pPr>
        <w:pStyle w:val="NormalText"/>
      </w:pPr>
      <w:r>
        <w:t>Answer:  A</w:t>
      </w:r>
    </w:p>
    <w:p w:rsidR="00DC53A1" w:rsidRDefault="00DC53A1">
      <w:pPr>
        <w:pStyle w:val="NormalText"/>
      </w:pPr>
      <w:r>
        <w:t>Difficulty: 2 Medium</w:t>
      </w:r>
    </w:p>
    <w:p w:rsidR="00DC53A1" w:rsidRDefault="00DC53A1">
      <w:pPr>
        <w:pStyle w:val="NormalText"/>
      </w:pPr>
      <w:r>
        <w:t>Topic:  Cost Classifications for Assigning Costs to Cost Objects</w:t>
      </w:r>
    </w:p>
    <w:p w:rsidR="00DC53A1" w:rsidRDefault="00DC53A1">
      <w:pPr>
        <w:pStyle w:val="NormalText"/>
      </w:pPr>
      <w:r>
        <w:t>Learning Objective:  01-01 Understand cost classifications used for assigning costs to cost objects: direct costs and indirect costs.</w:t>
      </w:r>
    </w:p>
    <w:p w:rsidR="00DC53A1" w:rsidRDefault="00DC53A1">
      <w:pPr>
        <w:pStyle w:val="NormalText"/>
      </w:pPr>
      <w:r>
        <w:t>Bloom's:  Understand</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rPr>
          <w:rFonts w:ascii="Times New Roman" w:hAnsi="Times New Roman" w:cs="Times New Roman"/>
          <w:color w:val="000000"/>
          <w:sz w:val="24"/>
          <w:szCs w:val="24"/>
        </w:rPr>
      </w:pPr>
      <w:r>
        <w:br w:type="page"/>
      </w:r>
    </w:p>
    <w:p w:rsidR="00DC53A1" w:rsidRDefault="00DC53A1">
      <w:pPr>
        <w:pStyle w:val="NormalText"/>
      </w:pPr>
      <w:r>
        <w:lastRenderedPageBreak/>
        <w:t>63) Direct costs:</w:t>
      </w:r>
    </w:p>
    <w:p w:rsidR="00DC53A1" w:rsidRDefault="00DC53A1">
      <w:pPr>
        <w:pStyle w:val="NormalText"/>
      </w:pPr>
      <w:r>
        <w:t>A) are incurred to benefit a particular accounting period.</w:t>
      </w:r>
    </w:p>
    <w:p w:rsidR="00DC53A1" w:rsidRDefault="00DC53A1">
      <w:pPr>
        <w:pStyle w:val="NormalText"/>
      </w:pPr>
      <w:r>
        <w:t>B) are incurred due to a specific decision.</w:t>
      </w:r>
    </w:p>
    <w:p w:rsidR="00DC53A1" w:rsidRDefault="00DC53A1">
      <w:pPr>
        <w:pStyle w:val="NormalText"/>
      </w:pPr>
      <w:r>
        <w:t>C) can be easily traced to a particular cost object.</w:t>
      </w:r>
    </w:p>
    <w:p w:rsidR="00DC53A1" w:rsidRDefault="00DC53A1">
      <w:pPr>
        <w:pStyle w:val="NormalText"/>
      </w:pPr>
      <w:r>
        <w:t>D) are the variable costs of producing a product.</w:t>
      </w:r>
    </w:p>
    <w:p w:rsidR="00DC53A1" w:rsidRDefault="00DC53A1">
      <w:pPr>
        <w:pStyle w:val="NormalText"/>
      </w:pPr>
    </w:p>
    <w:p w:rsidR="00DC53A1" w:rsidRDefault="00DC53A1">
      <w:pPr>
        <w:pStyle w:val="NormalText"/>
      </w:pPr>
      <w:r>
        <w:t>Answer:  C</w:t>
      </w:r>
    </w:p>
    <w:p w:rsidR="00DC53A1" w:rsidRDefault="00DC53A1">
      <w:pPr>
        <w:pStyle w:val="NormalText"/>
      </w:pPr>
      <w:r>
        <w:t>Difficulty: 1 Easy</w:t>
      </w:r>
    </w:p>
    <w:p w:rsidR="00DC53A1" w:rsidRDefault="00DC53A1">
      <w:pPr>
        <w:pStyle w:val="NormalText"/>
      </w:pPr>
      <w:r>
        <w:t>Topic:  Cost Classifications for Assigning Costs to Cost Objects</w:t>
      </w:r>
    </w:p>
    <w:p w:rsidR="00DC53A1" w:rsidRDefault="00DC53A1">
      <w:pPr>
        <w:pStyle w:val="NormalText"/>
      </w:pPr>
      <w:r>
        <w:t>Learning Objective:  01-01 Understand cost classifications used for assigning costs to cost objects: direct costs and indirect costs.</w:t>
      </w:r>
    </w:p>
    <w:p w:rsidR="00DC53A1" w:rsidRDefault="00DC53A1">
      <w:pPr>
        <w:pStyle w:val="NormalText"/>
      </w:pPr>
      <w:r>
        <w:t>Bloom's:  Remember</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64) Which of the following would most likely NOT be included as manufacturing overhead in a furniture factory?</w:t>
      </w:r>
    </w:p>
    <w:p w:rsidR="00DC53A1" w:rsidRDefault="00DC53A1">
      <w:pPr>
        <w:pStyle w:val="NormalText"/>
      </w:pPr>
      <w:r>
        <w:t>A) The cost of the glue in a chair.</w:t>
      </w:r>
    </w:p>
    <w:p w:rsidR="00DC53A1" w:rsidRDefault="00DC53A1">
      <w:pPr>
        <w:pStyle w:val="NormalText"/>
      </w:pPr>
      <w:r>
        <w:t>B) The amount paid to the individual who stains a chair.</w:t>
      </w:r>
    </w:p>
    <w:p w:rsidR="00DC53A1" w:rsidRDefault="00DC53A1">
      <w:pPr>
        <w:pStyle w:val="NormalText"/>
      </w:pPr>
      <w:r>
        <w:t>C) The workman's compensation insurance of the supervisor who oversees production.</w:t>
      </w:r>
    </w:p>
    <w:p w:rsidR="00DC53A1" w:rsidRDefault="00DC53A1">
      <w:pPr>
        <w:pStyle w:val="NormalText"/>
      </w:pPr>
      <w:r>
        <w:t>D) The factory utilities of the department in which production takes place.</w:t>
      </w:r>
    </w:p>
    <w:p w:rsidR="00DC53A1" w:rsidRDefault="00DC53A1">
      <w:pPr>
        <w:pStyle w:val="NormalText"/>
      </w:pPr>
    </w:p>
    <w:p w:rsidR="00DC53A1" w:rsidRDefault="00DC53A1">
      <w:pPr>
        <w:pStyle w:val="NormalText"/>
      </w:pPr>
      <w:r>
        <w:t>Answer:  B</w:t>
      </w:r>
    </w:p>
    <w:p w:rsidR="00DC53A1" w:rsidRDefault="00DC53A1">
      <w:pPr>
        <w:pStyle w:val="NormalText"/>
      </w:pPr>
      <w:r>
        <w:t>Difficulty: 2 Medium</w:t>
      </w:r>
    </w:p>
    <w:p w:rsidR="00DC53A1" w:rsidRDefault="00DC53A1">
      <w:pPr>
        <w:pStyle w:val="NormalText"/>
      </w:pPr>
      <w:r>
        <w:t>Topic:  Cost Classifications for Assigning Costs to Cost Objects; Cost Classifications for Manufacturing Companies</w:t>
      </w:r>
    </w:p>
    <w:p w:rsidR="00DC53A1" w:rsidRDefault="00DC53A1">
      <w:pPr>
        <w:pStyle w:val="NormalText"/>
      </w:pPr>
      <w:r>
        <w:t>Learning Objective:  01-01 Understand cost classifications used for assigning costs to cost objects: direct costs and indirect costs.; 01-02 Identify and give examples of each of the three basic manufacturing cost categories.</w:t>
      </w:r>
    </w:p>
    <w:p w:rsidR="00DC53A1" w:rsidRDefault="00DC53A1">
      <w:pPr>
        <w:pStyle w:val="NormalText"/>
      </w:pPr>
      <w:r>
        <w:t>Bloom's:  Understand</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rPr>
          <w:rFonts w:ascii="Times New Roman" w:hAnsi="Times New Roman" w:cs="Times New Roman"/>
          <w:color w:val="000000"/>
          <w:sz w:val="24"/>
          <w:szCs w:val="24"/>
        </w:rPr>
      </w:pPr>
      <w:r>
        <w:br w:type="page"/>
      </w:r>
    </w:p>
    <w:p w:rsidR="00DC53A1" w:rsidRDefault="00DC53A1">
      <w:pPr>
        <w:pStyle w:val="NormalText"/>
      </w:pPr>
      <w:r>
        <w:lastRenderedPageBreak/>
        <w:t>65) Rotonga Manufacturing Company leases a vehicle to deliver its finished products to customers. Which of the following terms correctly describes the monthly lease payments made on the delivery vehicle?</w:t>
      </w:r>
    </w:p>
    <w:p w:rsidR="00DC53A1" w:rsidRDefault="00DC53A1">
      <w:pPr>
        <w:pStyle w:val="NormalText"/>
      </w:pPr>
      <w:r>
        <w:t>A) Direct Cost - Yes; Fixed Cost - Yes</w:t>
      </w:r>
    </w:p>
    <w:p w:rsidR="00DC53A1" w:rsidRDefault="00DC53A1">
      <w:pPr>
        <w:pStyle w:val="NormalText"/>
      </w:pPr>
      <w:r>
        <w:t>B) Direct Cost - Yes; Fixed Cost - No</w:t>
      </w:r>
    </w:p>
    <w:p w:rsidR="00DC53A1" w:rsidRDefault="00DC53A1">
      <w:pPr>
        <w:pStyle w:val="NormalText"/>
      </w:pPr>
      <w:r>
        <w:t>C) Direct Cost - No; Fixed Cost - Yes</w:t>
      </w:r>
    </w:p>
    <w:p w:rsidR="00DC53A1" w:rsidRDefault="00DC53A1">
      <w:pPr>
        <w:pStyle w:val="NormalText"/>
      </w:pPr>
      <w:r>
        <w:t>D) Direct Cost - No; Fixed Cost - No</w:t>
      </w:r>
    </w:p>
    <w:p w:rsidR="00DC53A1" w:rsidRDefault="00DC53A1">
      <w:pPr>
        <w:pStyle w:val="NormalText"/>
      </w:pPr>
    </w:p>
    <w:p w:rsidR="00DC53A1" w:rsidRDefault="00DC53A1">
      <w:pPr>
        <w:pStyle w:val="NormalText"/>
      </w:pPr>
      <w:r>
        <w:t>Answer:  C</w:t>
      </w:r>
    </w:p>
    <w:p w:rsidR="00DC53A1" w:rsidRDefault="00DC53A1">
      <w:pPr>
        <w:pStyle w:val="NormalText"/>
      </w:pPr>
      <w:r>
        <w:t>Difficulty: 2 Medium</w:t>
      </w:r>
    </w:p>
    <w:p w:rsidR="00DC53A1" w:rsidRDefault="00DC53A1">
      <w:pPr>
        <w:pStyle w:val="NormalText"/>
      </w:pPr>
      <w:r>
        <w:t>Topic:  Cost Classifications for Assigning Costs to Cost Objects; Cost Classifications for Predicting Cost Behavior</w:t>
      </w:r>
    </w:p>
    <w:p w:rsidR="00DC53A1" w:rsidRDefault="00DC53A1">
      <w:pPr>
        <w:pStyle w:val="NormalText"/>
      </w:pPr>
      <w:r>
        <w:t>Learning Objective:  01-01 Understand cost classifications used for assigning costs to cost objects: direct costs and indirect costs.; 01-04 Understand cost classifications used to predict cost behavior: variable costs, fixed costs, and mixed costs.</w:t>
      </w:r>
    </w:p>
    <w:p w:rsidR="00DC53A1" w:rsidRDefault="00DC53A1">
      <w:pPr>
        <w:pStyle w:val="NormalText"/>
      </w:pPr>
      <w:r>
        <w:t>Bloom's:  Understand</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66) The costs of direct materials are classified as:</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860"/>
        <w:gridCol w:w="2400"/>
        <w:gridCol w:w="2400"/>
        <w:gridCol w:w="2400"/>
      </w:tblGrid>
      <w:tr w:rsidR="00DC53A1">
        <w:tblPrEx>
          <w:tblCellMar>
            <w:top w:w="0" w:type="dxa"/>
            <w:left w:w="0" w:type="dxa"/>
            <w:bottom w:w="0" w:type="dxa"/>
            <w:right w:w="0" w:type="dxa"/>
          </w:tblCellMar>
        </w:tblPrEx>
        <w:tc>
          <w:tcPr>
            <w:tcW w:w="860" w:type="dxa"/>
            <w:vAlign w:val="bottom"/>
          </w:tcPr>
          <w:p w:rsidR="00DC53A1" w:rsidRDefault="00DC53A1">
            <w:pPr>
              <w:pStyle w:val="NormalText"/>
            </w:pPr>
            <w:r>
              <w:t> </w:t>
            </w:r>
          </w:p>
        </w:tc>
        <w:tc>
          <w:tcPr>
            <w:tcW w:w="2400" w:type="dxa"/>
            <w:tcMar>
              <w:top w:w="0" w:type="dxa"/>
              <w:left w:w="0" w:type="dxa"/>
              <w:bottom w:w="0" w:type="dxa"/>
              <w:right w:w="0" w:type="dxa"/>
            </w:tcMar>
            <w:vAlign w:val="bottom"/>
          </w:tcPr>
          <w:p w:rsidR="00DC53A1" w:rsidRDefault="00DC53A1">
            <w:pPr>
              <w:pStyle w:val="NormalText"/>
              <w:jc w:val="center"/>
            </w:pPr>
            <w:r>
              <w:t>Conversion cost</w:t>
            </w:r>
          </w:p>
        </w:tc>
        <w:tc>
          <w:tcPr>
            <w:tcW w:w="2400" w:type="dxa"/>
            <w:tcMar>
              <w:top w:w="0" w:type="dxa"/>
              <w:left w:w="0" w:type="dxa"/>
              <w:bottom w:w="0" w:type="dxa"/>
              <w:right w:w="0" w:type="dxa"/>
            </w:tcMar>
            <w:vAlign w:val="bottom"/>
          </w:tcPr>
          <w:p w:rsidR="00DC53A1" w:rsidRDefault="00DC53A1">
            <w:pPr>
              <w:pStyle w:val="NormalText"/>
              <w:jc w:val="center"/>
            </w:pPr>
            <w:r>
              <w:t>Manufacturing cost</w:t>
            </w:r>
          </w:p>
        </w:tc>
        <w:tc>
          <w:tcPr>
            <w:tcW w:w="2400" w:type="dxa"/>
            <w:tcMar>
              <w:top w:w="0" w:type="dxa"/>
              <w:left w:w="0" w:type="dxa"/>
              <w:bottom w:w="0" w:type="dxa"/>
              <w:right w:w="0" w:type="dxa"/>
            </w:tcMar>
            <w:vAlign w:val="bottom"/>
          </w:tcPr>
          <w:p w:rsidR="00DC53A1" w:rsidRDefault="00DC53A1">
            <w:pPr>
              <w:pStyle w:val="NormalText"/>
              <w:jc w:val="center"/>
            </w:pPr>
            <w:r>
              <w:t>Prime cost</w:t>
            </w:r>
          </w:p>
        </w:tc>
      </w:tr>
      <w:tr w:rsidR="00DC53A1">
        <w:tblPrEx>
          <w:tblCellMar>
            <w:top w:w="0" w:type="dxa"/>
            <w:left w:w="0" w:type="dxa"/>
            <w:bottom w:w="0" w:type="dxa"/>
            <w:right w:w="0" w:type="dxa"/>
          </w:tblCellMar>
        </w:tblPrEx>
        <w:tc>
          <w:tcPr>
            <w:tcW w:w="860" w:type="dxa"/>
            <w:vAlign w:val="bottom"/>
          </w:tcPr>
          <w:p w:rsidR="00DC53A1" w:rsidRDefault="00DC53A1">
            <w:pPr>
              <w:pStyle w:val="NormalText"/>
              <w:jc w:val="center"/>
            </w:pPr>
            <w:r>
              <w:t>A)</w:t>
            </w:r>
          </w:p>
        </w:tc>
        <w:tc>
          <w:tcPr>
            <w:tcW w:w="2400" w:type="dxa"/>
            <w:tcMar>
              <w:top w:w="0" w:type="dxa"/>
              <w:left w:w="0" w:type="dxa"/>
              <w:bottom w:w="0" w:type="dxa"/>
              <w:right w:w="0" w:type="dxa"/>
            </w:tcMar>
            <w:vAlign w:val="bottom"/>
          </w:tcPr>
          <w:p w:rsidR="00DC53A1" w:rsidRDefault="00DC53A1">
            <w:pPr>
              <w:pStyle w:val="NormalText"/>
              <w:jc w:val="center"/>
            </w:pPr>
            <w:r>
              <w:t>Yes</w:t>
            </w:r>
          </w:p>
        </w:tc>
        <w:tc>
          <w:tcPr>
            <w:tcW w:w="2400" w:type="dxa"/>
            <w:tcMar>
              <w:top w:w="0" w:type="dxa"/>
              <w:left w:w="0" w:type="dxa"/>
              <w:bottom w:w="0" w:type="dxa"/>
              <w:right w:w="0" w:type="dxa"/>
            </w:tcMar>
            <w:vAlign w:val="bottom"/>
          </w:tcPr>
          <w:p w:rsidR="00DC53A1" w:rsidRDefault="00DC53A1">
            <w:pPr>
              <w:pStyle w:val="NormalText"/>
              <w:jc w:val="center"/>
            </w:pPr>
            <w:r>
              <w:t>Yes</w:t>
            </w:r>
          </w:p>
        </w:tc>
        <w:tc>
          <w:tcPr>
            <w:tcW w:w="2400" w:type="dxa"/>
            <w:tcMar>
              <w:top w:w="0" w:type="dxa"/>
              <w:left w:w="0" w:type="dxa"/>
              <w:bottom w:w="0" w:type="dxa"/>
              <w:right w:w="0" w:type="dxa"/>
            </w:tcMar>
            <w:vAlign w:val="bottom"/>
          </w:tcPr>
          <w:p w:rsidR="00DC53A1" w:rsidRDefault="00DC53A1">
            <w:pPr>
              <w:pStyle w:val="NormalText"/>
              <w:jc w:val="center"/>
            </w:pPr>
            <w:r>
              <w:t>Yes</w:t>
            </w:r>
          </w:p>
        </w:tc>
      </w:tr>
      <w:tr w:rsidR="00DC53A1">
        <w:tblPrEx>
          <w:tblCellMar>
            <w:top w:w="0" w:type="dxa"/>
            <w:left w:w="0" w:type="dxa"/>
            <w:bottom w:w="0" w:type="dxa"/>
            <w:right w:w="0" w:type="dxa"/>
          </w:tblCellMar>
        </w:tblPrEx>
        <w:tc>
          <w:tcPr>
            <w:tcW w:w="860" w:type="dxa"/>
            <w:vAlign w:val="bottom"/>
          </w:tcPr>
          <w:p w:rsidR="00DC53A1" w:rsidRDefault="00DC53A1">
            <w:pPr>
              <w:pStyle w:val="NormalText"/>
              <w:jc w:val="center"/>
            </w:pPr>
            <w:r>
              <w:t>B)</w:t>
            </w:r>
          </w:p>
        </w:tc>
        <w:tc>
          <w:tcPr>
            <w:tcW w:w="2400" w:type="dxa"/>
            <w:tcMar>
              <w:top w:w="0" w:type="dxa"/>
              <w:left w:w="0" w:type="dxa"/>
              <w:bottom w:w="0" w:type="dxa"/>
              <w:right w:w="0" w:type="dxa"/>
            </w:tcMar>
            <w:vAlign w:val="bottom"/>
          </w:tcPr>
          <w:p w:rsidR="00DC53A1" w:rsidRDefault="00DC53A1">
            <w:pPr>
              <w:pStyle w:val="NormalText"/>
              <w:jc w:val="center"/>
            </w:pPr>
            <w:r>
              <w:t>No</w:t>
            </w:r>
          </w:p>
        </w:tc>
        <w:tc>
          <w:tcPr>
            <w:tcW w:w="2400" w:type="dxa"/>
            <w:tcMar>
              <w:top w:w="0" w:type="dxa"/>
              <w:left w:w="0" w:type="dxa"/>
              <w:bottom w:w="0" w:type="dxa"/>
              <w:right w:w="0" w:type="dxa"/>
            </w:tcMar>
            <w:vAlign w:val="bottom"/>
          </w:tcPr>
          <w:p w:rsidR="00DC53A1" w:rsidRDefault="00DC53A1">
            <w:pPr>
              <w:pStyle w:val="NormalText"/>
              <w:jc w:val="center"/>
            </w:pPr>
            <w:r>
              <w:t>No</w:t>
            </w:r>
          </w:p>
        </w:tc>
        <w:tc>
          <w:tcPr>
            <w:tcW w:w="2400" w:type="dxa"/>
            <w:tcMar>
              <w:top w:w="0" w:type="dxa"/>
              <w:left w:w="0" w:type="dxa"/>
              <w:bottom w:w="0" w:type="dxa"/>
              <w:right w:w="0" w:type="dxa"/>
            </w:tcMar>
            <w:vAlign w:val="bottom"/>
          </w:tcPr>
          <w:p w:rsidR="00DC53A1" w:rsidRDefault="00DC53A1">
            <w:pPr>
              <w:pStyle w:val="NormalText"/>
              <w:jc w:val="center"/>
            </w:pPr>
            <w:r>
              <w:t>No</w:t>
            </w:r>
          </w:p>
        </w:tc>
      </w:tr>
      <w:tr w:rsidR="00DC53A1">
        <w:tblPrEx>
          <w:tblCellMar>
            <w:top w:w="0" w:type="dxa"/>
            <w:left w:w="0" w:type="dxa"/>
            <w:bottom w:w="0" w:type="dxa"/>
            <w:right w:w="0" w:type="dxa"/>
          </w:tblCellMar>
        </w:tblPrEx>
        <w:tc>
          <w:tcPr>
            <w:tcW w:w="860" w:type="dxa"/>
            <w:vAlign w:val="bottom"/>
          </w:tcPr>
          <w:p w:rsidR="00DC53A1" w:rsidRDefault="00DC53A1">
            <w:pPr>
              <w:pStyle w:val="NormalText"/>
              <w:jc w:val="center"/>
            </w:pPr>
            <w:r>
              <w:t>C)</w:t>
            </w:r>
          </w:p>
        </w:tc>
        <w:tc>
          <w:tcPr>
            <w:tcW w:w="2400" w:type="dxa"/>
            <w:tcMar>
              <w:top w:w="0" w:type="dxa"/>
              <w:left w:w="0" w:type="dxa"/>
              <w:bottom w:w="0" w:type="dxa"/>
              <w:right w:w="0" w:type="dxa"/>
            </w:tcMar>
            <w:vAlign w:val="bottom"/>
          </w:tcPr>
          <w:p w:rsidR="00DC53A1" w:rsidRDefault="00DC53A1">
            <w:pPr>
              <w:pStyle w:val="NormalText"/>
              <w:jc w:val="center"/>
            </w:pPr>
            <w:r>
              <w:t>Yes</w:t>
            </w:r>
          </w:p>
        </w:tc>
        <w:tc>
          <w:tcPr>
            <w:tcW w:w="2400" w:type="dxa"/>
            <w:tcMar>
              <w:top w:w="0" w:type="dxa"/>
              <w:left w:w="0" w:type="dxa"/>
              <w:bottom w:w="0" w:type="dxa"/>
              <w:right w:w="0" w:type="dxa"/>
            </w:tcMar>
            <w:vAlign w:val="bottom"/>
          </w:tcPr>
          <w:p w:rsidR="00DC53A1" w:rsidRDefault="00DC53A1">
            <w:pPr>
              <w:pStyle w:val="NormalText"/>
              <w:jc w:val="center"/>
            </w:pPr>
            <w:r>
              <w:t>Yes</w:t>
            </w:r>
          </w:p>
        </w:tc>
        <w:tc>
          <w:tcPr>
            <w:tcW w:w="2400" w:type="dxa"/>
            <w:tcMar>
              <w:top w:w="0" w:type="dxa"/>
              <w:left w:w="0" w:type="dxa"/>
              <w:bottom w:w="0" w:type="dxa"/>
              <w:right w:w="0" w:type="dxa"/>
            </w:tcMar>
            <w:vAlign w:val="bottom"/>
          </w:tcPr>
          <w:p w:rsidR="00DC53A1" w:rsidRDefault="00DC53A1">
            <w:pPr>
              <w:pStyle w:val="NormalText"/>
              <w:jc w:val="center"/>
            </w:pPr>
            <w:r>
              <w:t>No</w:t>
            </w:r>
          </w:p>
        </w:tc>
      </w:tr>
      <w:tr w:rsidR="00DC53A1">
        <w:tblPrEx>
          <w:tblCellMar>
            <w:top w:w="0" w:type="dxa"/>
            <w:left w:w="0" w:type="dxa"/>
            <w:bottom w:w="0" w:type="dxa"/>
            <w:right w:w="0" w:type="dxa"/>
          </w:tblCellMar>
        </w:tblPrEx>
        <w:tc>
          <w:tcPr>
            <w:tcW w:w="860" w:type="dxa"/>
            <w:vAlign w:val="bottom"/>
          </w:tcPr>
          <w:p w:rsidR="00DC53A1" w:rsidRDefault="00DC53A1">
            <w:pPr>
              <w:pStyle w:val="NormalText"/>
              <w:jc w:val="center"/>
            </w:pPr>
            <w:r>
              <w:t>D)</w:t>
            </w:r>
          </w:p>
        </w:tc>
        <w:tc>
          <w:tcPr>
            <w:tcW w:w="2400" w:type="dxa"/>
            <w:tcMar>
              <w:top w:w="0" w:type="dxa"/>
              <w:left w:w="0" w:type="dxa"/>
              <w:bottom w:w="0" w:type="dxa"/>
              <w:right w:w="0" w:type="dxa"/>
            </w:tcMar>
            <w:vAlign w:val="bottom"/>
          </w:tcPr>
          <w:p w:rsidR="00DC53A1" w:rsidRDefault="00DC53A1">
            <w:pPr>
              <w:pStyle w:val="NormalText"/>
              <w:jc w:val="center"/>
            </w:pPr>
            <w:r>
              <w:t>No</w:t>
            </w:r>
          </w:p>
        </w:tc>
        <w:tc>
          <w:tcPr>
            <w:tcW w:w="2400" w:type="dxa"/>
            <w:tcMar>
              <w:top w:w="0" w:type="dxa"/>
              <w:left w:w="0" w:type="dxa"/>
              <w:bottom w:w="0" w:type="dxa"/>
              <w:right w:w="0" w:type="dxa"/>
            </w:tcMar>
            <w:vAlign w:val="bottom"/>
          </w:tcPr>
          <w:p w:rsidR="00DC53A1" w:rsidRDefault="00DC53A1">
            <w:pPr>
              <w:pStyle w:val="NormalText"/>
              <w:jc w:val="center"/>
            </w:pPr>
            <w:r>
              <w:t>Yes</w:t>
            </w:r>
          </w:p>
        </w:tc>
        <w:tc>
          <w:tcPr>
            <w:tcW w:w="2400" w:type="dxa"/>
            <w:tcMar>
              <w:top w:w="0" w:type="dxa"/>
              <w:left w:w="0" w:type="dxa"/>
              <w:bottom w:w="0" w:type="dxa"/>
              <w:right w:w="0" w:type="dxa"/>
            </w:tcMar>
            <w:vAlign w:val="bottom"/>
          </w:tcPr>
          <w:p w:rsidR="00DC53A1" w:rsidRDefault="00DC53A1">
            <w:pPr>
              <w:pStyle w:val="NormalText"/>
              <w:jc w:val="center"/>
            </w:pPr>
            <w:r>
              <w:t>Yes</w:t>
            </w:r>
          </w:p>
        </w:tc>
      </w:tr>
      <w:tr w:rsidR="00DC53A1">
        <w:tblPrEx>
          <w:tblCellMar>
            <w:top w:w="0" w:type="dxa"/>
            <w:left w:w="0" w:type="dxa"/>
            <w:bottom w:w="0" w:type="dxa"/>
            <w:right w:w="0" w:type="dxa"/>
          </w:tblCellMar>
        </w:tblPrEx>
        <w:tc>
          <w:tcPr>
            <w:tcW w:w="8060" w:type="dxa"/>
            <w:gridSpan w:val="4"/>
            <w:vAlign w:val="center"/>
          </w:tcPr>
          <w:p w:rsidR="00DC53A1" w:rsidRDefault="00DC53A1">
            <w:pPr>
              <w:pStyle w:val="NormalText"/>
            </w:pPr>
          </w:p>
        </w:tc>
      </w:tr>
    </w:tbl>
    <w:p w:rsidR="00DC53A1" w:rsidRDefault="00DC53A1">
      <w:pPr>
        <w:pStyle w:val="NormalText"/>
      </w:pPr>
    </w:p>
    <w:p w:rsidR="00DC53A1" w:rsidRDefault="00DC53A1">
      <w:pPr>
        <w:pStyle w:val="NormalText"/>
      </w:pPr>
      <w:r>
        <w:t>A) Choice A</w:t>
      </w:r>
    </w:p>
    <w:p w:rsidR="00DC53A1" w:rsidRDefault="00DC53A1">
      <w:pPr>
        <w:pStyle w:val="NormalText"/>
      </w:pPr>
      <w:r>
        <w:t>B) Choice B</w:t>
      </w:r>
    </w:p>
    <w:p w:rsidR="00DC53A1" w:rsidRDefault="00DC53A1">
      <w:pPr>
        <w:pStyle w:val="NormalText"/>
      </w:pPr>
      <w:r>
        <w:t>C) Choice C</w:t>
      </w:r>
    </w:p>
    <w:p w:rsidR="00DC53A1" w:rsidRDefault="00DC53A1">
      <w:pPr>
        <w:pStyle w:val="NormalText"/>
      </w:pPr>
      <w:r>
        <w:t>D) Choice D</w:t>
      </w:r>
    </w:p>
    <w:p w:rsidR="00DC53A1" w:rsidRDefault="00DC53A1">
      <w:pPr>
        <w:pStyle w:val="NormalText"/>
      </w:pPr>
    </w:p>
    <w:p w:rsidR="00DC53A1" w:rsidRDefault="00DC53A1">
      <w:pPr>
        <w:pStyle w:val="NormalText"/>
      </w:pPr>
      <w:r>
        <w:t>Answer:  D</w:t>
      </w:r>
    </w:p>
    <w:p w:rsidR="00DC53A1" w:rsidRDefault="00DC53A1">
      <w:pPr>
        <w:pStyle w:val="NormalText"/>
      </w:pPr>
      <w:r>
        <w:t>Difficulty: 2 Medium</w:t>
      </w:r>
    </w:p>
    <w:p w:rsidR="00DC53A1" w:rsidRDefault="00DC53A1">
      <w:pPr>
        <w:pStyle w:val="NormalText"/>
      </w:pPr>
      <w:r>
        <w:t>Topic:  Cost Classifications for Manufacturing Companies</w:t>
      </w:r>
    </w:p>
    <w:p w:rsidR="00DC53A1" w:rsidRDefault="00DC53A1">
      <w:pPr>
        <w:pStyle w:val="NormalText"/>
      </w:pPr>
      <w:r>
        <w:t>Learning Objective:  01-02 Identify and give examples of each of the three basic manufacturing cost categories.</w:t>
      </w:r>
    </w:p>
    <w:p w:rsidR="00DC53A1" w:rsidRDefault="00DC53A1">
      <w:pPr>
        <w:pStyle w:val="NormalText"/>
      </w:pPr>
      <w:r>
        <w:t>Bloom's:  Understand</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rPr>
          <w:rFonts w:ascii="Times New Roman" w:hAnsi="Times New Roman" w:cs="Times New Roman"/>
          <w:color w:val="000000"/>
          <w:sz w:val="24"/>
          <w:szCs w:val="24"/>
        </w:rPr>
      </w:pPr>
      <w:r>
        <w:br w:type="page"/>
      </w:r>
    </w:p>
    <w:p w:rsidR="00DC53A1" w:rsidRDefault="00DC53A1">
      <w:pPr>
        <w:pStyle w:val="NormalText"/>
      </w:pPr>
      <w:r>
        <w:lastRenderedPageBreak/>
        <w:t>67) Manufacturing overhead includes:</w:t>
      </w:r>
    </w:p>
    <w:p w:rsidR="00DC53A1" w:rsidRDefault="00DC53A1">
      <w:pPr>
        <w:pStyle w:val="NormalText"/>
      </w:pPr>
      <w:r>
        <w:t>A) all direct material, direct labor and administrative costs.</w:t>
      </w:r>
    </w:p>
    <w:p w:rsidR="00DC53A1" w:rsidRDefault="00DC53A1">
      <w:pPr>
        <w:pStyle w:val="NormalText"/>
      </w:pPr>
      <w:r>
        <w:t>B) all manufacturing costs except direct labor.</w:t>
      </w:r>
    </w:p>
    <w:p w:rsidR="00DC53A1" w:rsidRDefault="00DC53A1">
      <w:pPr>
        <w:pStyle w:val="NormalText"/>
      </w:pPr>
      <w:r>
        <w:t>C) all manufacturing costs except direct labor and direct materials.</w:t>
      </w:r>
    </w:p>
    <w:p w:rsidR="00DC53A1" w:rsidRDefault="00DC53A1">
      <w:pPr>
        <w:pStyle w:val="NormalText"/>
      </w:pPr>
      <w:r>
        <w:t>D) all selling and administrative costs.</w:t>
      </w:r>
    </w:p>
    <w:p w:rsidR="00DC53A1" w:rsidRDefault="00DC53A1">
      <w:pPr>
        <w:pStyle w:val="NormalText"/>
      </w:pPr>
    </w:p>
    <w:p w:rsidR="00DC53A1" w:rsidRDefault="00DC53A1">
      <w:pPr>
        <w:pStyle w:val="NormalText"/>
      </w:pPr>
      <w:r>
        <w:t>Answer:  C</w:t>
      </w:r>
    </w:p>
    <w:p w:rsidR="00DC53A1" w:rsidRDefault="00DC53A1">
      <w:pPr>
        <w:pStyle w:val="NormalText"/>
      </w:pPr>
      <w:r>
        <w:t>Difficulty: 1 Easy</w:t>
      </w:r>
    </w:p>
    <w:p w:rsidR="00DC53A1" w:rsidRDefault="00DC53A1">
      <w:pPr>
        <w:pStyle w:val="NormalText"/>
      </w:pPr>
      <w:r>
        <w:t>Topic:  Cost Classifications for Manufacturing Companies</w:t>
      </w:r>
    </w:p>
    <w:p w:rsidR="00DC53A1" w:rsidRDefault="00DC53A1">
      <w:pPr>
        <w:pStyle w:val="NormalText"/>
      </w:pPr>
      <w:r>
        <w:t>Learning Objective:  01-02 Identify and give examples of each of the three basic manufacturing cost categories.</w:t>
      </w:r>
    </w:p>
    <w:p w:rsidR="00DC53A1" w:rsidRDefault="00DC53A1">
      <w:pPr>
        <w:pStyle w:val="NormalText"/>
      </w:pPr>
      <w:r>
        <w:t>Bloom's:  Remember</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68) Materials used in a factory that are not an integral part of the final product, such as cleaning supplies, should be classified as:</w:t>
      </w:r>
    </w:p>
    <w:p w:rsidR="00DC53A1" w:rsidRDefault="00DC53A1">
      <w:pPr>
        <w:pStyle w:val="NormalText"/>
      </w:pPr>
      <w:r>
        <w:t>A) direct materials.</w:t>
      </w:r>
    </w:p>
    <w:p w:rsidR="00DC53A1" w:rsidRDefault="00DC53A1">
      <w:pPr>
        <w:pStyle w:val="NormalText"/>
      </w:pPr>
      <w:r>
        <w:t>B) a period cost.</w:t>
      </w:r>
    </w:p>
    <w:p w:rsidR="00DC53A1" w:rsidRDefault="00DC53A1">
      <w:pPr>
        <w:pStyle w:val="NormalText"/>
      </w:pPr>
      <w:r>
        <w:t>C) administrative expense.</w:t>
      </w:r>
    </w:p>
    <w:p w:rsidR="00DC53A1" w:rsidRDefault="00DC53A1">
      <w:pPr>
        <w:pStyle w:val="NormalText"/>
      </w:pPr>
      <w:r>
        <w:t>D) manufacturing overhead.</w:t>
      </w:r>
    </w:p>
    <w:p w:rsidR="00DC53A1" w:rsidRDefault="00DC53A1">
      <w:pPr>
        <w:pStyle w:val="NormalText"/>
      </w:pPr>
    </w:p>
    <w:p w:rsidR="00DC53A1" w:rsidRDefault="00DC53A1">
      <w:pPr>
        <w:pStyle w:val="NormalText"/>
      </w:pPr>
      <w:r>
        <w:t>Answer:  D</w:t>
      </w:r>
    </w:p>
    <w:p w:rsidR="00DC53A1" w:rsidRDefault="00DC53A1">
      <w:pPr>
        <w:pStyle w:val="NormalText"/>
      </w:pPr>
      <w:r>
        <w:t>Difficulty: 1 Easy</w:t>
      </w:r>
    </w:p>
    <w:p w:rsidR="00DC53A1" w:rsidRDefault="00DC53A1">
      <w:pPr>
        <w:pStyle w:val="NormalText"/>
      </w:pPr>
      <w:r>
        <w:t>Topic:  Cost Classifications for Manufacturing Companies</w:t>
      </w:r>
    </w:p>
    <w:p w:rsidR="00DC53A1" w:rsidRDefault="00DC53A1">
      <w:pPr>
        <w:pStyle w:val="NormalText"/>
      </w:pPr>
      <w:r>
        <w:t>Learning Objective:  01-02 Identify and give examples of each of the three basic manufacturing cost categories.</w:t>
      </w:r>
    </w:p>
    <w:p w:rsidR="00DC53A1" w:rsidRDefault="00DC53A1">
      <w:pPr>
        <w:pStyle w:val="NormalText"/>
      </w:pPr>
      <w:r>
        <w:t>Bloom's:  Understand</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69) The salary paid to the president of a company would be classified on the income statement as a(n):</w:t>
      </w:r>
    </w:p>
    <w:p w:rsidR="00DC53A1" w:rsidRDefault="00DC53A1">
      <w:pPr>
        <w:pStyle w:val="NormalText"/>
      </w:pPr>
      <w:r>
        <w:t>A) administrative expense.</w:t>
      </w:r>
    </w:p>
    <w:p w:rsidR="00DC53A1" w:rsidRDefault="00DC53A1">
      <w:pPr>
        <w:pStyle w:val="NormalText"/>
      </w:pPr>
      <w:r>
        <w:t>B) direct labor cost.</w:t>
      </w:r>
    </w:p>
    <w:p w:rsidR="00DC53A1" w:rsidRDefault="00DC53A1">
      <w:pPr>
        <w:pStyle w:val="NormalText"/>
      </w:pPr>
      <w:r>
        <w:t>C) manufacturing overhead cost.</w:t>
      </w:r>
    </w:p>
    <w:p w:rsidR="00DC53A1" w:rsidRDefault="00DC53A1">
      <w:pPr>
        <w:pStyle w:val="NormalText"/>
      </w:pPr>
      <w:r>
        <w:t>D) selling expense.</w:t>
      </w:r>
    </w:p>
    <w:p w:rsidR="00DC53A1" w:rsidRDefault="00DC53A1">
      <w:pPr>
        <w:pStyle w:val="NormalText"/>
      </w:pPr>
    </w:p>
    <w:p w:rsidR="00DC53A1" w:rsidRDefault="00DC53A1">
      <w:pPr>
        <w:pStyle w:val="NormalText"/>
      </w:pPr>
      <w:r>
        <w:t>Answer:  A</w:t>
      </w:r>
    </w:p>
    <w:p w:rsidR="00DC53A1" w:rsidRDefault="00DC53A1">
      <w:pPr>
        <w:pStyle w:val="NormalText"/>
      </w:pPr>
      <w:r>
        <w:t>Difficulty: 1 Easy</w:t>
      </w:r>
    </w:p>
    <w:p w:rsidR="00DC53A1" w:rsidRDefault="00DC53A1">
      <w:pPr>
        <w:pStyle w:val="NormalText"/>
      </w:pPr>
      <w:r>
        <w:t>Topic:  Cost Classifications for Manufacturing Companies</w:t>
      </w:r>
    </w:p>
    <w:p w:rsidR="00DC53A1" w:rsidRDefault="00DC53A1">
      <w:pPr>
        <w:pStyle w:val="NormalText"/>
      </w:pPr>
      <w:r>
        <w:t>Learning Objective:  01-02 Identify and give examples of each of the three basic manufacturing cost categories.</w:t>
      </w:r>
    </w:p>
    <w:p w:rsidR="00DC53A1" w:rsidRDefault="00DC53A1">
      <w:pPr>
        <w:pStyle w:val="NormalText"/>
      </w:pPr>
      <w:r>
        <w:t>Bloom's:  Understand</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r>
        <w:lastRenderedPageBreak/>
        <w:t>70) Which of the following is NOT a period cost?</w:t>
      </w:r>
    </w:p>
    <w:p w:rsidR="00DC53A1" w:rsidRDefault="00DC53A1">
      <w:pPr>
        <w:pStyle w:val="NormalText"/>
      </w:pPr>
      <w:r>
        <w:t>A) Depreciation of factory maintenance equipment.</w:t>
      </w:r>
    </w:p>
    <w:p w:rsidR="00DC53A1" w:rsidRDefault="00DC53A1">
      <w:pPr>
        <w:pStyle w:val="NormalText"/>
      </w:pPr>
      <w:r>
        <w:t>B) Salary of a clerk who handles customer billing.</w:t>
      </w:r>
    </w:p>
    <w:p w:rsidR="00DC53A1" w:rsidRDefault="00DC53A1">
      <w:pPr>
        <w:pStyle w:val="NormalText"/>
      </w:pPr>
      <w:r>
        <w:t>C) Insurance on a company showroom where customers can view new products.</w:t>
      </w:r>
    </w:p>
    <w:p w:rsidR="00DC53A1" w:rsidRDefault="00DC53A1">
      <w:pPr>
        <w:pStyle w:val="NormalText"/>
      </w:pPr>
      <w:r>
        <w:t>D) Cost of a seminar concerning tax law updates that was attended by the company's controller.</w:t>
      </w:r>
    </w:p>
    <w:p w:rsidR="00DC53A1" w:rsidRDefault="00DC53A1">
      <w:pPr>
        <w:pStyle w:val="NormalText"/>
      </w:pPr>
    </w:p>
    <w:p w:rsidR="00DC53A1" w:rsidRDefault="00DC53A1">
      <w:pPr>
        <w:pStyle w:val="NormalText"/>
      </w:pPr>
      <w:r>
        <w:t>Answer:  A</w:t>
      </w:r>
    </w:p>
    <w:p w:rsidR="00DC53A1" w:rsidRDefault="00DC53A1">
      <w:pPr>
        <w:pStyle w:val="NormalText"/>
      </w:pPr>
      <w:r>
        <w:t>Difficulty: 2 Medium</w:t>
      </w:r>
    </w:p>
    <w:p w:rsidR="00DC53A1" w:rsidRDefault="00DC53A1">
      <w:pPr>
        <w:pStyle w:val="NormalText"/>
      </w:pPr>
      <w:r>
        <w:t>Topic:  Cost Classifications for Manufacturing Companies</w:t>
      </w:r>
    </w:p>
    <w:p w:rsidR="00DC53A1" w:rsidRDefault="00DC53A1">
      <w:pPr>
        <w:pStyle w:val="NormalText"/>
      </w:pPr>
      <w:r>
        <w:t>Learning Objective:  01-02 Identify and give examples of each of the three basic manufacturing cost categories.</w:t>
      </w:r>
    </w:p>
    <w:p w:rsidR="00DC53A1" w:rsidRDefault="00DC53A1">
      <w:pPr>
        <w:pStyle w:val="NormalText"/>
      </w:pPr>
      <w:r>
        <w:t>Bloom's:  Understand</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71) The cost of electricity for running production equipment is classified as:</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1000"/>
        <w:gridCol w:w="2400"/>
        <w:gridCol w:w="2400"/>
      </w:tblGrid>
      <w:tr w:rsidR="00DC53A1">
        <w:tblPrEx>
          <w:tblCellMar>
            <w:top w:w="0" w:type="dxa"/>
            <w:left w:w="0" w:type="dxa"/>
            <w:bottom w:w="0" w:type="dxa"/>
            <w:right w:w="0" w:type="dxa"/>
          </w:tblCellMar>
        </w:tblPrEx>
        <w:tc>
          <w:tcPr>
            <w:tcW w:w="1000" w:type="dxa"/>
            <w:vAlign w:val="bottom"/>
          </w:tcPr>
          <w:p w:rsidR="00DC53A1" w:rsidRDefault="00DC53A1">
            <w:pPr>
              <w:pStyle w:val="NormalText"/>
            </w:pPr>
            <w:r>
              <w:t> </w:t>
            </w:r>
          </w:p>
        </w:tc>
        <w:tc>
          <w:tcPr>
            <w:tcW w:w="2400" w:type="dxa"/>
            <w:tcMar>
              <w:top w:w="0" w:type="dxa"/>
              <w:left w:w="0" w:type="dxa"/>
              <w:bottom w:w="0" w:type="dxa"/>
              <w:right w:w="0" w:type="dxa"/>
            </w:tcMar>
            <w:vAlign w:val="bottom"/>
          </w:tcPr>
          <w:p w:rsidR="00DC53A1" w:rsidRDefault="00DC53A1">
            <w:pPr>
              <w:pStyle w:val="NormalText"/>
              <w:jc w:val="center"/>
            </w:pPr>
            <w:r>
              <w:t>Conversion cost</w:t>
            </w:r>
          </w:p>
        </w:tc>
        <w:tc>
          <w:tcPr>
            <w:tcW w:w="2400" w:type="dxa"/>
            <w:tcMar>
              <w:top w:w="0" w:type="dxa"/>
              <w:left w:w="0" w:type="dxa"/>
              <w:bottom w:w="0" w:type="dxa"/>
              <w:right w:w="0" w:type="dxa"/>
            </w:tcMar>
            <w:vAlign w:val="bottom"/>
          </w:tcPr>
          <w:p w:rsidR="00DC53A1" w:rsidRDefault="00DC53A1">
            <w:pPr>
              <w:pStyle w:val="NormalText"/>
              <w:jc w:val="center"/>
            </w:pPr>
            <w:r>
              <w:t>Period cost</w:t>
            </w:r>
          </w:p>
        </w:tc>
      </w:tr>
      <w:tr w:rsidR="00DC53A1">
        <w:tblPrEx>
          <w:tblCellMar>
            <w:top w:w="0" w:type="dxa"/>
            <w:left w:w="0" w:type="dxa"/>
            <w:bottom w:w="0" w:type="dxa"/>
            <w:right w:w="0" w:type="dxa"/>
          </w:tblCellMar>
        </w:tblPrEx>
        <w:tc>
          <w:tcPr>
            <w:tcW w:w="1000" w:type="dxa"/>
            <w:vAlign w:val="bottom"/>
          </w:tcPr>
          <w:p w:rsidR="00DC53A1" w:rsidRDefault="00DC53A1">
            <w:pPr>
              <w:pStyle w:val="NormalText"/>
              <w:jc w:val="center"/>
            </w:pPr>
            <w:r>
              <w:t>A)</w:t>
            </w:r>
          </w:p>
        </w:tc>
        <w:tc>
          <w:tcPr>
            <w:tcW w:w="2400" w:type="dxa"/>
            <w:tcMar>
              <w:top w:w="0" w:type="dxa"/>
              <w:left w:w="0" w:type="dxa"/>
              <w:bottom w:w="0" w:type="dxa"/>
              <w:right w:w="0" w:type="dxa"/>
            </w:tcMar>
            <w:vAlign w:val="bottom"/>
          </w:tcPr>
          <w:p w:rsidR="00DC53A1" w:rsidRDefault="00DC53A1">
            <w:pPr>
              <w:pStyle w:val="NormalText"/>
              <w:jc w:val="center"/>
            </w:pPr>
            <w:r>
              <w:t>Yes</w:t>
            </w:r>
          </w:p>
        </w:tc>
        <w:tc>
          <w:tcPr>
            <w:tcW w:w="2400" w:type="dxa"/>
            <w:tcMar>
              <w:top w:w="0" w:type="dxa"/>
              <w:left w:w="0" w:type="dxa"/>
              <w:bottom w:w="0" w:type="dxa"/>
              <w:right w:w="0" w:type="dxa"/>
            </w:tcMar>
            <w:vAlign w:val="bottom"/>
          </w:tcPr>
          <w:p w:rsidR="00DC53A1" w:rsidRDefault="00DC53A1">
            <w:pPr>
              <w:pStyle w:val="NormalText"/>
              <w:jc w:val="center"/>
            </w:pPr>
            <w:r>
              <w:t>No</w:t>
            </w:r>
          </w:p>
        </w:tc>
      </w:tr>
      <w:tr w:rsidR="00DC53A1">
        <w:tblPrEx>
          <w:tblCellMar>
            <w:top w:w="0" w:type="dxa"/>
            <w:left w:w="0" w:type="dxa"/>
            <w:bottom w:w="0" w:type="dxa"/>
            <w:right w:w="0" w:type="dxa"/>
          </w:tblCellMar>
        </w:tblPrEx>
        <w:tc>
          <w:tcPr>
            <w:tcW w:w="1000" w:type="dxa"/>
            <w:vAlign w:val="bottom"/>
          </w:tcPr>
          <w:p w:rsidR="00DC53A1" w:rsidRDefault="00DC53A1">
            <w:pPr>
              <w:pStyle w:val="NormalText"/>
              <w:jc w:val="center"/>
            </w:pPr>
            <w:r>
              <w:t>B)</w:t>
            </w:r>
          </w:p>
        </w:tc>
        <w:tc>
          <w:tcPr>
            <w:tcW w:w="2400" w:type="dxa"/>
            <w:tcMar>
              <w:top w:w="0" w:type="dxa"/>
              <w:left w:w="0" w:type="dxa"/>
              <w:bottom w:w="0" w:type="dxa"/>
              <w:right w:w="0" w:type="dxa"/>
            </w:tcMar>
            <w:vAlign w:val="bottom"/>
          </w:tcPr>
          <w:p w:rsidR="00DC53A1" w:rsidRDefault="00DC53A1">
            <w:pPr>
              <w:pStyle w:val="NormalText"/>
              <w:jc w:val="center"/>
            </w:pPr>
            <w:r>
              <w:t>Yes</w:t>
            </w:r>
          </w:p>
        </w:tc>
        <w:tc>
          <w:tcPr>
            <w:tcW w:w="2400" w:type="dxa"/>
            <w:tcMar>
              <w:top w:w="0" w:type="dxa"/>
              <w:left w:w="0" w:type="dxa"/>
              <w:bottom w:w="0" w:type="dxa"/>
              <w:right w:w="0" w:type="dxa"/>
            </w:tcMar>
            <w:vAlign w:val="bottom"/>
          </w:tcPr>
          <w:p w:rsidR="00DC53A1" w:rsidRDefault="00DC53A1">
            <w:pPr>
              <w:pStyle w:val="NormalText"/>
              <w:jc w:val="center"/>
            </w:pPr>
            <w:r>
              <w:t>Yes</w:t>
            </w:r>
          </w:p>
        </w:tc>
      </w:tr>
      <w:tr w:rsidR="00DC53A1">
        <w:tblPrEx>
          <w:tblCellMar>
            <w:top w:w="0" w:type="dxa"/>
            <w:left w:w="0" w:type="dxa"/>
            <w:bottom w:w="0" w:type="dxa"/>
            <w:right w:w="0" w:type="dxa"/>
          </w:tblCellMar>
        </w:tblPrEx>
        <w:tc>
          <w:tcPr>
            <w:tcW w:w="1000" w:type="dxa"/>
            <w:vAlign w:val="bottom"/>
          </w:tcPr>
          <w:p w:rsidR="00DC53A1" w:rsidRDefault="00DC53A1">
            <w:pPr>
              <w:pStyle w:val="NormalText"/>
              <w:jc w:val="center"/>
            </w:pPr>
            <w:r>
              <w:t>C)</w:t>
            </w:r>
          </w:p>
        </w:tc>
        <w:tc>
          <w:tcPr>
            <w:tcW w:w="2400" w:type="dxa"/>
            <w:tcMar>
              <w:top w:w="0" w:type="dxa"/>
              <w:left w:w="0" w:type="dxa"/>
              <w:bottom w:w="0" w:type="dxa"/>
              <w:right w:w="0" w:type="dxa"/>
            </w:tcMar>
            <w:vAlign w:val="bottom"/>
          </w:tcPr>
          <w:p w:rsidR="00DC53A1" w:rsidRDefault="00DC53A1">
            <w:pPr>
              <w:pStyle w:val="NormalText"/>
              <w:jc w:val="center"/>
            </w:pPr>
            <w:r>
              <w:t>No</w:t>
            </w:r>
          </w:p>
        </w:tc>
        <w:tc>
          <w:tcPr>
            <w:tcW w:w="2400" w:type="dxa"/>
            <w:tcMar>
              <w:top w:w="0" w:type="dxa"/>
              <w:left w:w="0" w:type="dxa"/>
              <w:bottom w:w="0" w:type="dxa"/>
              <w:right w:w="0" w:type="dxa"/>
            </w:tcMar>
            <w:vAlign w:val="bottom"/>
          </w:tcPr>
          <w:p w:rsidR="00DC53A1" w:rsidRDefault="00DC53A1">
            <w:pPr>
              <w:pStyle w:val="NormalText"/>
              <w:jc w:val="center"/>
            </w:pPr>
            <w:r>
              <w:t>Yes</w:t>
            </w:r>
          </w:p>
        </w:tc>
      </w:tr>
      <w:tr w:rsidR="00DC53A1">
        <w:tblPrEx>
          <w:tblCellMar>
            <w:top w:w="0" w:type="dxa"/>
            <w:left w:w="0" w:type="dxa"/>
            <w:bottom w:w="0" w:type="dxa"/>
            <w:right w:w="0" w:type="dxa"/>
          </w:tblCellMar>
        </w:tblPrEx>
        <w:tc>
          <w:tcPr>
            <w:tcW w:w="1000" w:type="dxa"/>
            <w:vAlign w:val="bottom"/>
          </w:tcPr>
          <w:p w:rsidR="00DC53A1" w:rsidRDefault="00DC53A1">
            <w:pPr>
              <w:pStyle w:val="NormalText"/>
              <w:jc w:val="center"/>
            </w:pPr>
            <w:r>
              <w:t>D)</w:t>
            </w:r>
          </w:p>
        </w:tc>
        <w:tc>
          <w:tcPr>
            <w:tcW w:w="2400" w:type="dxa"/>
            <w:tcMar>
              <w:top w:w="0" w:type="dxa"/>
              <w:left w:w="0" w:type="dxa"/>
              <w:bottom w:w="0" w:type="dxa"/>
              <w:right w:w="0" w:type="dxa"/>
            </w:tcMar>
            <w:vAlign w:val="bottom"/>
          </w:tcPr>
          <w:p w:rsidR="00DC53A1" w:rsidRDefault="00DC53A1">
            <w:pPr>
              <w:pStyle w:val="NormalText"/>
              <w:jc w:val="center"/>
            </w:pPr>
            <w:r>
              <w:t>No</w:t>
            </w:r>
          </w:p>
        </w:tc>
        <w:tc>
          <w:tcPr>
            <w:tcW w:w="2400" w:type="dxa"/>
            <w:tcMar>
              <w:top w:w="0" w:type="dxa"/>
              <w:left w:w="0" w:type="dxa"/>
              <w:bottom w:w="0" w:type="dxa"/>
              <w:right w:w="0" w:type="dxa"/>
            </w:tcMar>
            <w:vAlign w:val="bottom"/>
          </w:tcPr>
          <w:p w:rsidR="00DC53A1" w:rsidRDefault="00DC53A1">
            <w:pPr>
              <w:pStyle w:val="NormalText"/>
              <w:jc w:val="center"/>
            </w:pPr>
            <w:r>
              <w:t>No</w:t>
            </w:r>
          </w:p>
        </w:tc>
      </w:tr>
    </w:tbl>
    <w:p w:rsidR="00DC53A1" w:rsidRDefault="00DC53A1">
      <w:pPr>
        <w:pStyle w:val="NormalText"/>
      </w:pPr>
    </w:p>
    <w:p w:rsidR="00DC53A1" w:rsidRDefault="00DC53A1">
      <w:pPr>
        <w:pStyle w:val="NormalText"/>
      </w:pPr>
    </w:p>
    <w:p w:rsidR="00DC53A1" w:rsidRDefault="00DC53A1">
      <w:pPr>
        <w:pStyle w:val="NormalText"/>
      </w:pPr>
      <w:r>
        <w:t>A) Choice A</w:t>
      </w:r>
    </w:p>
    <w:p w:rsidR="00DC53A1" w:rsidRDefault="00DC53A1">
      <w:pPr>
        <w:pStyle w:val="NormalText"/>
      </w:pPr>
      <w:r>
        <w:t>B) Choice B</w:t>
      </w:r>
    </w:p>
    <w:p w:rsidR="00DC53A1" w:rsidRDefault="00DC53A1">
      <w:pPr>
        <w:pStyle w:val="NormalText"/>
      </w:pPr>
      <w:r>
        <w:t>C) Choice C</w:t>
      </w:r>
    </w:p>
    <w:p w:rsidR="00DC53A1" w:rsidRDefault="00DC53A1">
      <w:pPr>
        <w:pStyle w:val="NormalText"/>
      </w:pPr>
      <w:r>
        <w:t>D) Choice D</w:t>
      </w:r>
    </w:p>
    <w:p w:rsidR="00DC53A1" w:rsidRDefault="00DC53A1">
      <w:pPr>
        <w:pStyle w:val="NormalText"/>
      </w:pPr>
    </w:p>
    <w:p w:rsidR="00DC53A1" w:rsidRDefault="00DC53A1">
      <w:pPr>
        <w:pStyle w:val="NormalText"/>
      </w:pPr>
      <w:r>
        <w:t>Answer:  A</w:t>
      </w:r>
    </w:p>
    <w:p w:rsidR="00DC53A1" w:rsidRDefault="00DC53A1">
      <w:pPr>
        <w:pStyle w:val="NormalText"/>
      </w:pPr>
      <w:r>
        <w:t>Difficulty: 2 Medium</w:t>
      </w:r>
    </w:p>
    <w:p w:rsidR="00DC53A1" w:rsidRDefault="00DC53A1">
      <w:pPr>
        <w:pStyle w:val="NormalText"/>
      </w:pPr>
      <w:r>
        <w:t>Topic:  Cost Classifications for Manufacturing Companies; Cost Classifications for Preparing Financial Statements</w:t>
      </w:r>
    </w:p>
    <w:p w:rsidR="00DC53A1" w:rsidRDefault="00DC53A1">
      <w:pPr>
        <w:pStyle w:val="NormalText"/>
      </w:pPr>
      <w:r>
        <w:t>Learning Objective:  01-02 Identify and give examples of each of the three basic manufacturing cost categories.; 01-03 Understand cost classifications used to prepare financial statements: product costs and period costs.</w:t>
      </w:r>
    </w:p>
    <w:p w:rsidR="00DC53A1" w:rsidRDefault="00DC53A1">
      <w:pPr>
        <w:pStyle w:val="NormalText"/>
      </w:pPr>
      <w:r>
        <w:t>Bloom's:  Understand</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rPr>
          <w:rFonts w:ascii="Times New Roman" w:hAnsi="Times New Roman" w:cs="Times New Roman"/>
          <w:color w:val="000000"/>
          <w:sz w:val="24"/>
          <w:szCs w:val="24"/>
        </w:rPr>
      </w:pPr>
      <w:r>
        <w:br w:type="page"/>
      </w:r>
    </w:p>
    <w:p w:rsidR="00DC53A1" w:rsidRDefault="00DC53A1">
      <w:pPr>
        <w:pStyle w:val="NormalText"/>
      </w:pPr>
      <w:r>
        <w:lastRenderedPageBreak/>
        <w:t>72) The cost of lubricants used to grease a production machine in a manufacturing company is an example of a(n):</w:t>
      </w:r>
    </w:p>
    <w:p w:rsidR="00DC53A1" w:rsidRDefault="00DC53A1">
      <w:pPr>
        <w:pStyle w:val="NormalText"/>
      </w:pPr>
      <w:r>
        <w:t>A) period cost.</w:t>
      </w:r>
    </w:p>
    <w:p w:rsidR="00DC53A1" w:rsidRDefault="00DC53A1">
      <w:pPr>
        <w:pStyle w:val="NormalText"/>
      </w:pPr>
      <w:r>
        <w:t>B) direct material cost.</w:t>
      </w:r>
    </w:p>
    <w:p w:rsidR="00DC53A1" w:rsidRDefault="00DC53A1">
      <w:pPr>
        <w:pStyle w:val="NormalText"/>
      </w:pPr>
      <w:r>
        <w:t>C) indirect material cost.</w:t>
      </w:r>
    </w:p>
    <w:p w:rsidR="00DC53A1" w:rsidRDefault="00DC53A1">
      <w:pPr>
        <w:pStyle w:val="NormalText"/>
      </w:pPr>
      <w:r>
        <w:t>D) opportunity cost.</w:t>
      </w:r>
    </w:p>
    <w:p w:rsidR="00DC53A1" w:rsidRDefault="00DC53A1">
      <w:pPr>
        <w:pStyle w:val="NormalText"/>
      </w:pPr>
    </w:p>
    <w:p w:rsidR="00DC53A1" w:rsidRDefault="00DC53A1">
      <w:pPr>
        <w:pStyle w:val="NormalText"/>
      </w:pPr>
      <w:r>
        <w:t>Answer:  C</w:t>
      </w:r>
    </w:p>
    <w:p w:rsidR="00DC53A1" w:rsidRDefault="00DC53A1">
      <w:pPr>
        <w:pStyle w:val="NormalText"/>
      </w:pPr>
      <w:r>
        <w:t>Difficulty: 2 Medium</w:t>
      </w:r>
    </w:p>
    <w:p w:rsidR="00DC53A1" w:rsidRDefault="00DC53A1">
      <w:pPr>
        <w:pStyle w:val="NormalText"/>
      </w:pPr>
      <w:r>
        <w:t>Topic:  Cost Classifications for Manufacturing Companies; Cost Classifications for Preparing Financial Statements</w:t>
      </w:r>
    </w:p>
    <w:p w:rsidR="00DC53A1" w:rsidRDefault="00DC53A1">
      <w:pPr>
        <w:pStyle w:val="NormalText"/>
      </w:pPr>
      <w:r>
        <w:t>Learning Objective:  01-02 Identify and give examples of each of the three basic manufacturing cost categories.; 01-03 Understand cost classifications used to prepare financial statements: product costs and period costs.</w:t>
      </w:r>
    </w:p>
    <w:p w:rsidR="00DC53A1" w:rsidRDefault="00DC53A1">
      <w:pPr>
        <w:pStyle w:val="NormalText"/>
      </w:pPr>
      <w:r>
        <w:t>Bloom's:  Understand</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73) Wages paid to the supervisor of the warehouse where raw materials and parts are temporarily stored before being used in production is considered an example of:</w:t>
      </w:r>
    </w:p>
    <w:p w:rsidR="00DC53A1" w:rsidRDefault="00DC53A1">
      <w:pPr>
        <w:pStyle w:val="NormalText"/>
      </w:pPr>
    </w:p>
    <w:p w:rsidR="00DC53A1" w:rsidRDefault="00DC53A1">
      <w:pPr>
        <w:pStyle w:val="NormalText"/>
      </w:pPr>
      <w:r>
        <w:t> </w:t>
      </w:r>
    </w:p>
    <w:tbl>
      <w:tblPr>
        <w:tblW w:w="0" w:type="auto"/>
        <w:tblLayout w:type="fixed"/>
        <w:tblCellMar>
          <w:left w:w="0" w:type="dxa"/>
          <w:right w:w="0" w:type="dxa"/>
        </w:tblCellMar>
        <w:tblLook w:val="0000" w:firstRow="0" w:lastRow="0" w:firstColumn="0" w:lastColumn="0" w:noHBand="0" w:noVBand="0"/>
      </w:tblPr>
      <w:tblGrid>
        <w:gridCol w:w="1000"/>
        <w:gridCol w:w="2820"/>
        <w:gridCol w:w="2580"/>
      </w:tblGrid>
      <w:tr w:rsidR="00DC53A1">
        <w:tblPrEx>
          <w:tblCellMar>
            <w:top w:w="0" w:type="dxa"/>
            <w:left w:w="0" w:type="dxa"/>
            <w:bottom w:w="0" w:type="dxa"/>
            <w:right w:w="0" w:type="dxa"/>
          </w:tblCellMar>
        </w:tblPrEx>
        <w:tc>
          <w:tcPr>
            <w:tcW w:w="1000" w:type="dxa"/>
            <w:vAlign w:val="bottom"/>
          </w:tcPr>
          <w:p w:rsidR="00DC53A1" w:rsidRDefault="00DC53A1">
            <w:pPr>
              <w:pStyle w:val="NormalText"/>
            </w:pPr>
            <w:r>
              <w:t> </w:t>
            </w:r>
          </w:p>
        </w:tc>
        <w:tc>
          <w:tcPr>
            <w:tcW w:w="2820" w:type="dxa"/>
            <w:tcMar>
              <w:top w:w="0" w:type="dxa"/>
              <w:left w:w="0" w:type="dxa"/>
              <w:bottom w:w="0" w:type="dxa"/>
              <w:right w:w="0" w:type="dxa"/>
            </w:tcMar>
            <w:vAlign w:val="bottom"/>
          </w:tcPr>
          <w:p w:rsidR="00DC53A1" w:rsidRDefault="00DC53A1">
            <w:pPr>
              <w:pStyle w:val="NormalText"/>
              <w:jc w:val="center"/>
            </w:pPr>
            <w:r>
              <w:t>Direct Labor</w:t>
            </w:r>
          </w:p>
        </w:tc>
        <w:tc>
          <w:tcPr>
            <w:tcW w:w="2580" w:type="dxa"/>
            <w:tcMar>
              <w:top w:w="0" w:type="dxa"/>
              <w:left w:w="0" w:type="dxa"/>
              <w:bottom w:w="0" w:type="dxa"/>
              <w:right w:w="0" w:type="dxa"/>
            </w:tcMar>
            <w:vAlign w:val="bottom"/>
          </w:tcPr>
          <w:p w:rsidR="00DC53A1" w:rsidRDefault="00DC53A1">
            <w:pPr>
              <w:pStyle w:val="NormalText"/>
              <w:jc w:val="center"/>
            </w:pPr>
            <w:r>
              <w:t>Period Cost</w:t>
            </w:r>
          </w:p>
        </w:tc>
      </w:tr>
      <w:tr w:rsidR="00DC53A1">
        <w:tblPrEx>
          <w:tblCellMar>
            <w:top w:w="0" w:type="dxa"/>
            <w:left w:w="0" w:type="dxa"/>
            <w:bottom w:w="0" w:type="dxa"/>
            <w:right w:w="0" w:type="dxa"/>
          </w:tblCellMar>
        </w:tblPrEx>
        <w:tc>
          <w:tcPr>
            <w:tcW w:w="1000" w:type="dxa"/>
            <w:vAlign w:val="bottom"/>
          </w:tcPr>
          <w:p w:rsidR="00DC53A1" w:rsidRDefault="00DC53A1">
            <w:pPr>
              <w:pStyle w:val="NormalText"/>
              <w:jc w:val="center"/>
            </w:pPr>
            <w:r>
              <w:t>A)</w:t>
            </w:r>
          </w:p>
        </w:tc>
        <w:tc>
          <w:tcPr>
            <w:tcW w:w="2820" w:type="dxa"/>
            <w:tcMar>
              <w:top w:w="0" w:type="dxa"/>
              <w:left w:w="0" w:type="dxa"/>
              <w:bottom w:w="0" w:type="dxa"/>
              <w:right w:w="0" w:type="dxa"/>
            </w:tcMar>
            <w:vAlign w:val="bottom"/>
          </w:tcPr>
          <w:p w:rsidR="00DC53A1" w:rsidRDefault="00DC53A1">
            <w:pPr>
              <w:pStyle w:val="NormalText"/>
              <w:jc w:val="center"/>
            </w:pPr>
            <w:r>
              <w:t>Yes</w:t>
            </w:r>
          </w:p>
        </w:tc>
        <w:tc>
          <w:tcPr>
            <w:tcW w:w="2580" w:type="dxa"/>
            <w:tcMar>
              <w:top w:w="0" w:type="dxa"/>
              <w:left w:w="0" w:type="dxa"/>
              <w:bottom w:w="0" w:type="dxa"/>
              <w:right w:w="0" w:type="dxa"/>
            </w:tcMar>
            <w:vAlign w:val="bottom"/>
          </w:tcPr>
          <w:p w:rsidR="00DC53A1" w:rsidRDefault="00DC53A1">
            <w:pPr>
              <w:pStyle w:val="NormalText"/>
              <w:jc w:val="center"/>
            </w:pPr>
            <w:r>
              <w:t>Yes</w:t>
            </w:r>
          </w:p>
        </w:tc>
      </w:tr>
      <w:tr w:rsidR="00DC53A1">
        <w:tblPrEx>
          <w:tblCellMar>
            <w:top w:w="0" w:type="dxa"/>
            <w:left w:w="0" w:type="dxa"/>
            <w:bottom w:w="0" w:type="dxa"/>
            <w:right w:w="0" w:type="dxa"/>
          </w:tblCellMar>
        </w:tblPrEx>
        <w:tc>
          <w:tcPr>
            <w:tcW w:w="1000" w:type="dxa"/>
            <w:vAlign w:val="bottom"/>
          </w:tcPr>
          <w:p w:rsidR="00DC53A1" w:rsidRDefault="00DC53A1">
            <w:pPr>
              <w:pStyle w:val="NormalText"/>
              <w:jc w:val="center"/>
            </w:pPr>
            <w:r>
              <w:t>B)</w:t>
            </w:r>
          </w:p>
        </w:tc>
        <w:tc>
          <w:tcPr>
            <w:tcW w:w="2820" w:type="dxa"/>
            <w:tcMar>
              <w:top w:w="0" w:type="dxa"/>
              <w:left w:w="0" w:type="dxa"/>
              <w:bottom w:w="0" w:type="dxa"/>
              <w:right w:w="0" w:type="dxa"/>
            </w:tcMar>
            <w:vAlign w:val="bottom"/>
          </w:tcPr>
          <w:p w:rsidR="00DC53A1" w:rsidRDefault="00DC53A1">
            <w:pPr>
              <w:pStyle w:val="NormalText"/>
              <w:jc w:val="center"/>
            </w:pPr>
            <w:r>
              <w:t>Yes</w:t>
            </w:r>
          </w:p>
        </w:tc>
        <w:tc>
          <w:tcPr>
            <w:tcW w:w="2580" w:type="dxa"/>
            <w:tcMar>
              <w:top w:w="0" w:type="dxa"/>
              <w:left w:w="0" w:type="dxa"/>
              <w:bottom w:w="0" w:type="dxa"/>
              <w:right w:w="0" w:type="dxa"/>
            </w:tcMar>
            <w:vAlign w:val="bottom"/>
          </w:tcPr>
          <w:p w:rsidR="00DC53A1" w:rsidRDefault="00DC53A1">
            <w:pPr>
              <w:pStyle w:val="NormalText"/>
              <w:jc w:val="center"/>
            </w:pPr>
            <w:r>
              <w:t>No</w:t>
            </w:r>
          </w:p>
        </w:tc>
      </w:tr>
      <w:tr w:rsidR="00DC53A1">
        <w:tblPrEx>
          <w:tblCellMar>
            <w:top w:w="0" w:type="dxa"/>
            <w:left w:w="0" w:type="dxa"/>
            <w:bottom w:w="0" w:type="dxa"/>
            <w:right w:w="0" w:type="dxa"/>
          </w:tblCellMar>
        </w:tblPrEx>
        <w:tc>
          <w:tcPr>
            <w:tcW w:w="1000" w:type="dxa"/>
            <w:vAlign w:val="bottom"/>
          </w:tcPr>
          <w:p w:rsidR="00DC53A1" w:rsidRDefault="00DC53A1">
            <w:pPr>
              <w:pStyle w:val="NormalText"/>
              <w:jc w:val="center"/>
            </w:pPr>
            <w:r>
              <w:t>C)</w:t>
            </w:r>
          </w:p>
        </w:tc>
        <w:tc>
          <w:tcPr>
            <w:tcW w:w="2820" w:type="dxa"/>
            <w:tcMar>
              <w:top w:w="0" w:type="dxa"/>
              <w:left w:w="0" w:type="dxa"/>
              <w:bottom w:w="0" w:type="dxa"/>
              <w:right w:w="0" w:type="dxa"/>
            </w:tcMar>
            <w:vAlign w:val="bottom"/>
          </w:tcPr>
          <w:p w:rsidR="00DC53A1" w:rsidRDefault="00DC53A1">
            <w:pPr>
              <w:pStyle w:val="NormalText"/>
              <w:jc w:val="center"/>
            </w:pPr>
            <w:r>
              <w:t>No</w:t>
            </w:r>
          </w:p>
        </w:tc>
        <w:tc>
          <w:tcPr>
            <w:tcW w:w="2580" w:type="dxa"/>
            <w:tcMar>
              <w:top w:w="0" w:type="dxa"/>
              <w:left w:w="0" w:type="dxa"/>
              <w:bottom w:w="0" w:type="dxa"/>
              <w:right w:w="0" w:type="dxa"/>
            </w:tcMar>
            <w:vAlign w:val="bottom"/>
          </w:tcPr>
          <w:p w:rsidR="00DC53A1" w:rsidRDefault="00DC53A1">
            <w:pPr>
              <w:pStyle w:val="NormalText"/>
              <w:jc w:val="center"/>
            </w:pPr>
            <w:r>
              <w:t>Yes</w:t>
            </w:r>
          </w:p>
        </w:tc>
      </w:tr>
      <w:tr w:rsidR="00DC53A1">
        <w:tblPrEx>
          <w:tblCellMar>
            <w:top w:w="0" w:type="dxa"/>
            <w:left w:w="0" w:type="dxa"/>
            <w:bottom w:w="0" w:type="dxa"/>
            <w:right w:w="0" w:type="dxa"/>
          </w:tblCellMar>
        </w:tblPrEx>
        <w:tc>
          <w:tcPr>
            <w:tcW w:w="1000" w:type="dxa"/>
            <w:vAlign w:val="bottom"/>
          </w:tcPr>
          <w:p w:rsidR="00DC53A1" w:rsidRDefault="00DC53A1">
            <w:pPr>
              <w:pStyle w:val="NormalText"/>
              <w:jc w:val="center"/>
            </w:pPr>
            <w:r>
              <w:t>D)</w:t>
            </w:r>
          </w:p>
        </w:tc>
        <w:tc>
          <w:tcPr>
            <w:tcW w:w="2820" w:type="dxa"/>
            <w:tcMar>
              <w:top w:w="0" w:type="dxa"/>
              <w:left w:w="0" w:type="dxa"/>
              <w:bottom w:w="0" w:type="dxa"/>
              <w:right w:w="0" w:type="dxa"/>
            </w:tcMar>
            <w:vAlign w:val="bottom"/>
          </w:tcPr>
          <w:p w:rsidR="00DC53A1" w:rsidRDefault="00DC53A1">
            <w:pPr>
              <w:pStyle w:val="NormalText"/>
              <w:jc w:val="center"/>
            </w:pPr>
            <w:r>
              <w:t>No</w:t>
            </w:r>
          </w:p>
        </w:tc>
        <w:tc>
          <w:tcPr>
            <w:tcW w:w="2580" w:type="dxa"/>
            <w:tcMar>
              <w:top w:w="0" w:type="dxa"/>
              <w:left w:w="0" w:type="dxa"/>
              <w:bottom w:w="0" w:type="dxa"/>
              <w:right w:w="0" w:type="dxa"/>
            </w:tcMar>
            <w:vAlign w:val="bottom"/>
          </w:tcPr>
          <w:p w:rsidR="00DC53A1" w:rsidRDefault="00DC53A1">
            <w:pPr>
              <w:pStyle w:val="NormalText"/>
              <w:jc w:val="center"/>
            </w:pPr>
            <w:r>
              <w:t>No</w:t>
            </w:r>
          </w:p>
        </w:tc>
      </w:tr>
    </w:tbl>
    <w:p w:rsidR="00DC53A1" w:rsidRDefault="00DC53A1">
      <w:pPr>
        <w:pStyle w:val="NormalText"/>
      </w:pPr>
    </w:p>
    <w:p w:rsidR="00DC53A1" w:rsidRDefault="00DC53A1">
      <w:pPr>
        <w:pStyle w:val="NormalText"/>
      </w:pPr>
    </w:p>
    <w:p w:rsidR="00DC53A1" w:rsidRDefault="00DC53A1">
      <w:pPr>
        <w:pStyle w:val="NormalText"/>
      </w:pPr>
      <w:r>
        <w:t>A) Choice A</w:t>
      </w:r>
    </w:p>
    <w:p w:rsidR="00DC53A1" w:rsidRDefault="00DC53A1">
      <w:pPr>
        <w:pStyle w:val="NormalText"/>
      </w:pPr>
      <w:r>
        <w:t>B) Choice B</w:t>
      </w:r>
    </w:p>
    <w:p w:rsidR="00DC53A1" w:rsidRDefault="00DC53A1">
      <w:pPr>
        <w:pStyle w:val="NormalText"/>
      </w:pPr>
      <w:r>
        <w:t>C) Choice C</w:t>
      </w:r>
    </w:p>
    <w:p w:rsidR="00DC53A1" w:rsidRDefault="00DC53A1">
      <w:pPr>
        <w:pStyle w:val="NormalText"/>
      </w:pPr>
      <w:r>
        <w:t>D) Choice D</w:t>
      </w:r>
    </w:p>
    <w:p w:rsidR="00DC53A1" w:rsidRDefault="00DC53A1">
      <w:pPr>
        <w:pStyle w:val="NormalText"/>
      </w:pPr>
    </w:p>
    <w:p w:rsidR="00DC53A1" w:rsidRDefault="00DC53A1">
      <w:pPr>
        <w:pStyle w:val="NormalText"/>
      </w:pPr>
      <w:r>
        <w:t>Answer:  D</w:t>
      </w:r>
    </w:p>
    <w:p w:rsidR="00DC53A1" w:rsidRDefault="00DC53A1">
      <w:pPr>
        <w:pStyle w:val="NormalText"/>
      </w:pPr>
      <w:r>
        <w:t>Difficulty: 2 Medium</w:t>
      </w:r>
    </w:p>
    <w:p w:rsidR="00DC53A1" w:rsidRDefault="00DC53A1">
      <w:pPr>
        <w:pStyle w:val="NormalText"/>
      </w:pPr>
      <w:r>
        <w:t>Topic:  Cost Classifications for Manufacturing Companies; Cost Classifications for Preparing Financial Statements</w:t>
      </w:r>
    </w:p>
    <w:p w:rsidR="00DC53A1" w:rsidRDefault="00DC53A1">
      <w:pPr>
        <w:pStyle w:val="NormalText"/>
      </w:pPr>
      <w:r>
        <w:t>Learning Objective:  01-02 Identify and give examples of each of the three basic manufacturing cost categories.; 01-03 Understand cost classifications used to prepare financial statements: product costs and period costs.</w:t>
      </w:r>
    </w:p>
    <w:p w:rsidR="00DC53A1" w:rsidRDefault="00DC53A1">
      <w:pPr>
        <w:pStyle w:val="NormalText"/>
      </w:pPr>
      <w:r>
        <w:t>Bloom's:  Understand</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rPr>
          <w:rFonts w:ascii="Times New Roman" w:hAnsi="Times New Roman" w:cs="Times New Roman"/>
          <w:color w:val="000000"/>
          <w:sz w:val="24"/>
          <w:szCs w:val="24"/>
        </w:rPr>
      </w:pPr>
      <w:r>
        <w:br w:type="page"/>
      </w:r>
    </w:p>
    <w:p w:rsidR="00DC53A1" w:rsidRDefault="00DC53A1">
      <w:pPr>
        <w:pStyle w:val="NormalText"/>
      </w:pPr>
      <w:r>
        <w:lastRenderedPageBreak/>
        <w:t>74) A factory supervisor's wages are classified as:</w:t>
      </w:r>
    </w:p>
    <w:p w:rsidR="00DC53A1" w:rsidRDefault="00DC53A1">
      <w:pPr>
        <w:pStyle w:val="NormalText"/>
      </w:pPr>
      <w:r>
        <w:t>A) Indirect labor - No; Fixed manufacturing overhead - No</w:t>
      </w:r>
    </w:p>
    <w:p w:rsidR="00DC53A1" w:rsidRDefault="00DC53A1">
      <w:pPr>
        <w:pStyle w:val="NormalText"/>
      </w:pPr>
      <w:r>
        <w:t>B) Indirect labor - Yes; Fixed manufacturing overhead - Yes</w:t>
      </w:r>
    </w:p>
    <w:p w:rsidR="00DC53A1" w:rsidRDefault="00DC53A1">
      <w:pPr>
        <w:pStyle w:val="NormalText"/>
      </w:pPr>
      <w:r>
        <w:t>C) Indirect labor - Yes; Fixed manufacturing overhead - No</w:t>
      </w:r>
    </w:p>
    <w:p w:rsidR="00DC53A1" w:rsidRDefault="00DC53A1">
      <w:pPr>
        <w:pStyle w:val="NormalText"/>
      </w:pPr>
      <w:r>
        <w:t>D) Indirect labor - No; Fixed manufacturing overhead - Yes</w:t>
      </w:r>
    </w:p>
    <w:p w:rsidR="00DC53A1" w:rsidRDefault="00DC53A1">
      <w:pPr>
        <w:pStyle w:val="NormalText"/>
      </w:pPr>
    </w:p>
    <w:p w:rsidR="00DC53A1" w:rsidRDefault="00DC53A1">
      <w:pPr>
        <w:pStyle w:val="NormalText"/>
      </w:pPr>
      <w:r>
        <w:t>Answer:  B</w:t>
      </w:r>
    </w:p>
    <w:p w:rsidR="00DC53A1" w:rsidRDefault="00DC53A1">
      <w:pPr>
        <w:pStyle w:val="NormalText"/>
      </w:pPr>
      <w:r>
        <w:t>Difficulty: 2 Medium</w:t>
      </w:r>
    </w:p>
    <w:p w:rsidR="00DC53A1" w:rsidRDefault="00DC53A1">
      <w:pPr>
        <w:pStyle w:val="NormalText"/>
      </w:pPr>
      <w:r>
        <w:t>Topic:  Cost Classifications for Manufacturing Companies; Cost Classifications for Preparing Financial Statements</w:t>
      </w:r>
    </w:p>
    <w:p w:rsidR="00DC53A1" w:rsidRDefault="00DC53A1">
      <w:pPr>
        <w:pStyle w:val="NormalText"/>
      </w:pPr>
      <w:r>
        <w:t>Learning Objective:  01-02 Identify and give examples of each of the three basic manufacturing cost categories.; 01-04 Understand cost classifications used to predict cost behavior: variable costs, fixed costs, and mixed costs.</w:t>
      </w:r>
    </w:p>
    <w:p w:rsidR="00DC53A1" w:rsidRDefault="00DC53A1">
      <w:pPr>
        <w:pStyle w:val="NormalText"/>
      </w:pPr>
      <w:r>
        <w:t>Bloom's:  Understand</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75) Product costs that have become expenses can be found in:</w:t>
      </w:r>
    </w:p>
    <w:p w:rsidR="00DC53A1" w:rsidRDefault="00DC53A1">
      <w:pPr>
        <w:pStyle w:val="NormalText"/>
      </w:pPr>
      <w:r>
        <w:t>A) period costs.</w:t>
      </w:r>
    </w:p>
    <w:p w:rsidR="00DC53A1" w:rsidRDefault="00DC53A1">
      <w:pPr>
        <w:pStyle w:val="NormalText"/>
      </w:pPr>
      <w:r>
        <w:t>B) selling expenses.</w:t>
      </w:r>
    </w:p>
    <w:p w:rsidR="00DC53A1" w:rsidRDefault="00DC53A1">
      <w:pPr>
        <w:pStyle w:val="NormalText"/>
      </w:pPr>
      <w:r>
        <w:t>C) cost of goods sold.</w:t>
      </w:r>
    </w:p>
    <w:p w:rsidR="00DC53A1" w:rsidRDefault="00DC53A1">
      <w:pPr>
        <w:pStyle w:val="NormalText"/>
      </w:pPr>
      <w:r>
        <w:t>D) administrative expenses.</w:t>
      </w:r>
    </w:p>
    <w:p w:rsidR="00DC53A1" w:rsidRDefault="00DC53A1">
      <w:pPr>
        <w:pStyle w:val="NormalText"/>
      </w:pPr>
    </w:p>
    <w:p w:rsidR="00DC53A1" w:rsidRDefault="00DC53A1">
      <w:pPr>
        <w:pStyle w:val="NormalText"/>
      </w:pPr>
      <w:r>
        <w:t>Answer:  C</w:t>
      </w:r>
    </w:p>
    <w:p w:rsidR="00DC53A1" w:rsidRDefault="00DC53A1">
      <w:pPr>
        <w:pStyle w:val="NormalText"/>
      </w:pPr>
      <w:r>
        <w:t>Difficulty: 2 Medium</w:t>
      </w:r>
    </w:p>
    <w:p w:rsidR="00DC53A1" w:rsidRDefault="00DC53A1">
      <w:pPr>
        <w:pStyle w:val="NormalText"/>
      </w:pPr>
      <w:r>
        <w:t>Topic:  Cost Classifications for Preparing Financial Statements</w:t>
      </w:r>
    </w:p>
    <w:p w:rsidR="00DC53A1" w:rsidRDefault="00DC53A1">
      <w:pPr>
        <w:pStyle w:val="NormalText"/>
      </w:pPr>
      <w:r>
        <w:t>Learning Objective:  01-03 Understand cost classifications used to prepare financial statements: product costs and period costs.</w:t>
      </w:r>
    </w:p>
    <w:p w:rsidR="00DC53A1" w:rsidRDefault="00DC53A1">
      <w:pPr>
        <w:pStyle w:val="NormalText"/>
      </w:pPr>
      <w:r>
        <w:t>Bloom's:  Understand</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rPr>
          <w:rFonts w:ascii="Times New Roman" w:hAnsi="Times New Roman" w:cs="Times New Roman"/>
          <w:color w:val="000000"/>
          <w:sz w:val="24"/>
          <w:szCs w:val="24"/>
        </w:rPr>
      </w:pPr>
      <w:r>
        <w:br w:type="page"/>
      </w:r>
    </w:p>
    <w:p w:rsidR="00DC53A1" w:rsidRDefault="00DC53A1">
      <w:pPr>
        <w:pStyle w:val="NormalText"/>
      </w:pPr>
      <w:r>
        <w:lastRenderedPageBreak/>
        <w:t>76) The cost of direct materials is classified as a:</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1000"/>
        <w:gridCol w:w="2820"/>
        <w:gridCol w:w="2580"/>
      </w:tblGrid>
      <w:tr w:rsidR="00DC53A1">
        <w:tblPrEx>
          <w:tblCellMar>
            <w:top w:w="0" w:type="dxa"/>
            <w:left w:w="0" w:type="dxa"/>
            <w:bottom w:w="0" w:type="dxa"/>
            <w:right w:w="0" w:type="dxa"/>
          </w:tblCellMar>
        </w:tblPrEx>
        <w:tc>
          <w:tcPr>
            <w:tcW w:w="1000" w:type="dxa"/>
            <w:vAlign w:val="bottom"/>
          </w:tcPr>
          <w:p w:rsidR="00DC53A1" w:rsidRDefault="00DC53A1">
            <w:pPr>
              <w:pStyle w:val="NormalText"/>
            </w:pPr>
            <w:r>
              <w:t> </w:t>
            </w:r>
          </w:p>
        </w:tc>
        <w:tc>
          <w:tcPr>
            <w:tcW w:w="2820" w:type="dxa"/>
            <w:tcMar>
              <w:top w:w="0" w:type="dxa"/>
              <w:left w:w="0" w:type="dxa"/>
              <w:bottom w:w="0" w:type="dxa"/>
              <w:right w:w="0" w:type="dxa"/>
            </w:tcMar>
            <w:vAlign w:val="bottom"/>
          </w:tcPr>
          <w:p w:rsidR="00DC53A1" w:rsidRDefault="00DC53A1">
            <w:pPr>
              <w:pStyle w:val="NormalText"/>
              <w:jc w:val="center"/>
            </w:pPr>
            <w:r>
              <w:t>Conversion cost</w:t>
            </w:r>
          </w:p>
        </w:tc>
        <w:tc>
          <w:tcPr>
            <w:tcW w:w="2580" w:type="dxa"/>
            <w:tcMar>
              <w:top w:w="0" w:type="dxa"/>
              <w:left w:w="0" w:type="dxa"/>
              <w:bottom w:w="0" w:type="dxa"/>
              <w:right w:w="0" w:type="dxa"/>
            </w:tcMar>
            <w:vAlign w:val="bottom"/>
          </w:tcPr>
          <w:p w:rsidR="00DC53A1" w:rsidRDefault="00DC53A1">
            <w:pPr>
              <w:pStyle w:val="NormalText"/>
              <w:jc w:val="center"/>
            </w:pPr>
            <w:r>
              <w:t>Prime cost</w:t>
            </w:r>
          </w:p>
        </w:tc>
      </w:tr>
      <w:tr w:rsidR="00DC53A1">
        <w:tblPrEx>
          <w:tblCellMar>
            <w:top w:w="0" w:type="dxa"/>
            <w:left w:w="0" w:type="dxa"/>
            <w:bottom w:w="0" w:type="dxa"/>
            <w:right w:w="0" w:type="dxa"/>
          </w:tblCellMar>
        </w:tblPrEx>
        <w:tc>
          <w:tcPr>
            <w:tcW w:w="1000" w:type="dxa"/>
            <w:vAlign w:val="bottom"/>
          </w:tcPr>
          <w:p w:rsidR="00DC53A1" w:rsidRDefault="00DC53A1">
            <w:pPr>
              <w:pStyle w:val="NormalText"/>
              <w:jc w:val="center"/>
            </w:pPr>
            <w:r>
              <w:t>A)</w:t>
            </w:r>
          </w:p>
        </w:tc>
        <w:tc>
          <w:tcPr>
            <w:tcW w:w="2820" w:type="dxa"/>
            <w:tcMar>
              <w:top w:w="0" w:type="dxa"/>
              <w:left w:w="0" w:type="dxa"/>
              <w:bottom w:w="0" w:type="dxa"/>
              <w:right w:w="0" w:type="dxa"/>
            </w:tcMar>
            <w:vAlign w:val="bottom"/>
          </w:tcPr>
          <w:p w:rsidR="00DC53A1" w:rsidRDefault="00DC53A1">
            <w:pPr>
              <w:pStyle w:val="NormalText"/>
              <w:jc w:val="center"/>
            </w:pPr>
            <w:r>
              <w:t>No</w:t>
            </w:r>
          </w:p>
        </w:tc>
        <w:tc>
          <w:tcPr>
            <w:tcW w:w="2580" w:type="dxa"/>
            <w:tcMar>
              <w:top w:w="0" w:type="dxa"/>
              <w:left w:w="0" w:type="dxa"/>
              <w:bottom w:w="0" w:type="dxa"/>
              <w:right w:w="0" w:type="dxa"/>
            </w:tcMar>
            <w:vAlign w:val="bottom"/>
          </w:tcPr>
          <w:p w:rsidR="00DC53A1" w:rsidRDefault="00DC53A1">
            <w:pPr>
              <w:pStyle w:val="NormalText"/>
              <w:jc w:val="center"/>
            </w:pPr>
            <w:r>
              <w:t>No</w:t>
            </w:r>
          </w:p>
        </w:tc>
      </w:tr>
      <w:tr w:rsidR="00DC53A1">
        <w:tblPrEx>
          <w:tblCellMar>
            <w:top w:w="0" w:type="dxa"/>
            <w:left w:w="0" w:type="dxa"/>
            <w:bottom w:w="0" w:type="dxa"/>
            <w:right w:w="0" w:type="dxa"/>
          </w:tblCellMar>
        </w:tblPrEx>
        <w:tc>
          <w:tcPr>
            <w:tcW w:w="1000" w:type="dxa"/>
            <w:vAlign w:val="bottom"/>
          </w:tcPr>
          <w:p w:rsidR="00DC53A1" w:rsidRDefault="00DC53A1">
            <w:pPr>
              <w:pStyle w:val="NormalText"/>
              <w:jc w:val="center"/>
            </w:pPr>
            <w:r>
              <w:t>B)</w:t>
            </w:r>
          </w:p>
        </w:tc>
        <w:tc>
          <w:tcPr>
            <w:tcW w:w="2820" w:type="dxa"/>
            <w:tcMar>
              <w:top w:w="0" w:type="dxa"/>
              <w:left w:w="0" w:type="dxa"/>
              <w:bottom w:w="0" w:type="dxa"/>
              <w:right w:w="0" w:type="dxa"/>
            </w:tcMar>
            <w:vAlign w:val="bottom"/>
          </w:tcPr>
          <w:p w:rsidR="00DC53A1" w:rsidRDefault="00DC53A1">
            <w:pPr>
              <w:pStyle w:val="NormalText"/>
              <w:jc w:val="center"/>
            </w:pPr>
            <w:r>
              <w:t>Yes</w:t>
            </w:r>
          </w:p>
        </w:tc>
        <w:tc>
          <w:tcPr>
            <w:tcW w:w="2580" w:type="dxa"/>
            <w:tcMar>
              <w:top w:w="0" w:type="dxa"/>
              <w:left w:w="0" w:type="dxa"/>
              <w:bottom w:w="0" w:type="dxa"/>
              <w:right w:w="0" w:type="dxa"/>
            </w:tcMar>
            <w:vAlign w:val="bottom"/>
          </w:tcPr>
          <w:p w:rsidR="00DC53A1" w:rsidRDefault="00DC53A1">
            <w:pPr>
              <w:pStyle w:val="NormalText"/>
              <w:jc w:val="center"/>
            </w:pPr>
            <w:r>
              <w:t>No</w:t>
            </w:r>
          </w:p>
        </w:tc>
      </w:tr>
      <w:tr w:rsidR="00DC53A1">
        <w:tblPrEx>
          <w:tblCellMar>
            <w:top w:w="0" w:type="dxa"/>
            <w:left w:w="0" w:type="dxa"/>
            <w:bottom w:w="0" w:type="dxa"/>
            <w:right w:w="0" w:type="dxa"/>
          </w:tblCellMar>
        </w:tblPrEx>
        <w:tc>
          <w:tcPr>
            <w:tcW w:w="1000" w:type="dxa"/>
            <w:vAlign w:val="bottom"/>
          </w:tcPr>
          <w:p w:rsidR="00DC53A1" w:rsidRDefault="00DC53A1">
            <w:pPr>
              <w:pStyle w:val="NormalText"/>
              <w:jc w:val="center"/>
            </w:pPr>
            <w:r>
              <w:t>C)</w:t>
            </w:r>
          </w:p>
        </w:tc>
        <w:tc>
          <w:tcPr>
            <w:tcW w:w="2820" w:type="dxa"/>
            <w:tcMar>
              <w:top w:w="0" w:type="dxa"/>
              <w:left w:w="0" w:type="dxa"/>
              <w:bottom w:w="0" w:type="dxa"/>
              <w:right w:w="0" w:type="dxa"/>
            </w:tcMar>
            <w:vAlign w:val="bottom"/>
          </w:tcPr>
          <w:p w:rsidR="00DC53A1" w:rsidRDefault="00DC53A1">
            <w:pPr>
              <w:pStyle w:val="NormalText"/>
              <w:jc w:val="center"/>
            </w:pPr>
            <w:r>
              <w:t>No</w:t>
            </w:r>
          </w:p>
        </w:tc>
        <w:tc>
          <w:tcPr>
            <w:tcW w:w="2580" w:type="dxa"/>
            <w:tcMar>
              <w:top w:w="0" w:type="dxa"/>
              <w:left w:w="0" w:type="dxa"/>
              <w:bottom w:w="0" w:type="dxa"/>
              <w:right w:w="0" w:type="dxa"/>
            </w:tcMar>
            <w:vAlign w:val="bottom"/>
          </w:tcPr>
          <w:p w:rsidR="00DC53A1" w:rsidRDefault="00DC53A1">
            <w:pPr>
              <w:pStyle w:val="NormalText"/>
              <w:jc w:val="center"/>
            </w:pPr>
            <w:r>
              <w:t>Yes</w:t>
            </w:r>
          </w:p>
        </w:tc>
      </w:tr>
      <w:tr w:rsidR="00DC53A1">
        <w:tblPrEx>
          <w:tblCellMar>
            <w:top w:w="0" w:type="dxa"/>
            <w:left w:w="0" w:type="dxa"/>
            <w:bottom w:w="0" w:type="dxa"/>
            <w:right w:w="0" w:type="dxa"/>
          </w:tblCellMar>
        </w:tblPrEx>
        <w:tc>
          <w:tcPr>
            <w:tcW w:w="1000" w:type="dxa"/>
            <w:vAlign w:val="bottom"/>
          </w:tcPr>
          <w:p w:rsidR="00DC53A1" w:rsidRDefault="00DC53A1">
            <w:pPr>
              <w:pStyle w:val="NormalText"/>
              <w:jc w:val="center"/>
            </w:pPr>
            <w:r>
              <w:t>D)</w:t>
            </w:r>
          </w:p>
        </w:tc>
        <w:tc>
          <w:tcPr>
            <w:tcW w:w="2820" w:type="dxa"/>
            <w:tcMar>
              <w:top w:w="0" w:type="dxa"/>
              <w:left w:w="0" w:type="dxa"/>
              <w:bottom w:w="0" w:type="dxa"/>
              <w:right w:w="0" w:type="dxa"/>
            </w:tcMar>
            <w:vAlign w:val="bottom"/>
          </w:tcPr>
          <w:p w:rsidR="00DC53A1" w:rsidRDefault="00DC53A1">
            <w:pPr>
              <w:pStyle w:val="NormalText"/>
              <w:jc w:val="center"/>
            </w:pPr>
            <w:r>
              <w:t>Yes</w:t>
            </w:r>
          </w:p>
        </w:tc>
        <w:tc>
          <w:tcPr>
            <w:tcW w:w="2580" w:type="dxa"/>
            <w:tcMar>
              <w:top w:w="0" w:type="dxa"/>
              <w:left w:w="0" w:type="dxa"/>
              <w:bottom w:w="0" w:type="dxa"/>
              <w:right w:w="0" w:type="dxa"/>
            </w:tcMar>
            <w:vAlign w:val="bottom"/>
          </w:tcPr>
          <w:p w:rsidR="00DC53A1" w:rsidRDefault="00DC53A1">
            <w:pPr>
              <w:pStyle w:val="NormalText"/>
              <w:jc w:val="center"/>
            </w:pPr>
            <w:r>
              <w:t>Yes</w:t>
            </w:r>
          </w:p>
        </w:tc>
      </w:tr>
    </w:tbl>
    <w:p w:rsidR="00DC53A1" w:rsidRDefault="00DC53A1">
      <w:pPr>
        <w:pStyle w:val="NormalText"/>
      </w:pPr>
    </w:p>
    <w:p w:rsidR="00DC53A1" w:rsidRDefault="00DC53A1">
      <w:pPr>
        <w:pStyle w:val="NormalText"/>
      </w:pPr>
    </w:p>
    <w:p w:rsidR="00DC53A1" w:rsidRDefault="00DC53A1">
      <w:pPr>
        <w:pStyle w:val="NormalText"/>
      </w:pPr>
      <w:r>
        <w:t>A) Choice A</w:t>
      </w:r>
    </w:p>
    <w:p w:rsidR="00DC53A1" w:rsidRDefault="00DC53A1">
      <w:pPr>
        <w:pStyle w:val="NormalText"/>
      </w:pPr>
      <w:r>
        <w:t>B) Choice B</w:t>
      </w:r>
    </w:p>
    <w:p w:rsidR="00DC53A1" w:rsidRDefault="00DC53A1">
      <w:pPr>
        <w:pStyle w:val="NormalText"/>
      </w:pPr>
      <w:r>
        <w:t>C) Choice C</w:t>
      </w:r>
    </w:p>
    <w:p w:rsidR="00DC53A1" w:rsidRDefault="00DC53A1">
      <w:pPr>
        <w:pStyle w:val="NormalText"/>
      </w:pPr>
      <w:r>
        <w:t>D) Choice D</w:t>
      </w:r>
    </w:p>
    <w:p w:rsidR="00DC53A1" w:rsidRDefault="00DC53A1">
      <w:pPr>
        <w:pStyle w:val="NormalText"/>
      </w:pPr>
    </w:p>
    <w:p w:rsidR="00DC53A1" w:rsidRDefault="00DC53A1">
      <w:pPr>
        <w:pStyle w:val="NormalText"/>
      </w:pPr>
      <w:r>
        <w:t>Answer:  C</w:t>
      </w:r>
    </w:p>
    <w:p w:rsidR="00DC53A1" w:rsidRDefault="00DC53A1">
      <w:pPr>
        <w:pStyle w:val="NormalText"/>
      </w:pPr>
      <w:r>
        <w:t>Difficulty: 2 Medium</w:t>
      </w:r>
    </w:p>
    <w:p w:rsidR="00DC53A1" w:rsidRDefault="00DC53A1">
      <w:pPr>
        <w:pStyle w:val="NormalText"/>
      </w:pPr>
      <w:r>
        <w:t>Topic:  Cost Classifications for Preparing Financial Statements</w:t>
      </w:r>
    </w:p>
    <w:p w:rsidR="00DC53A1" w:rsidRDefault="00DC53A1">
      <w:pPr>
        <w:pStyle w:val="NormalText"/>
      </w:pPr>
      <w:r>
        <w:t>Learning Objective:  01-03 Understand cost classifications used to prepare financial statements: product costs and period costs.</w:t>
      </w:r>
    </w:p>
    <w:p w:rsidR="00DC53A1" w:rsidRDefault="00DC53A1">
      <w:pPr>
        <w:pStyle w:val="NormalText"/>
      </w:pPr>
      <w:r>
        <w:t>Bloom's:  Remember</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77) Which of the following costs is classified as both a prime cost and a conversion cost?</w:t>
      </w:r>
    </w:p>
    <w:p w:rsidR="00DC53A1" w:rsidRDefault="00DC53A1">
      <w:pPr>
        <w:pStyle w:val="NormalText"/>
      </w:pPr>
      <w:r>
        <w:t>A) Direct materials.</w:t>
      </w:r>
    </w:p>
    <w:p w:rsidR="00DC53A1" w:rsidRDefault="00DC53A1">
      <w:pPr>
        <w:pStyle w:val="NormalText"/>
      </w:pPr>
      <w:r>
        <w:t>B) Direct labor.</w:t>
      </w:r>
    </w:p>
    <w:p w:rsidR="00DC53A1" w:rsidRDefault="00DC53A1">
      <w:pPr>
        <w:pStyle w:val="NormalText"/>
      </w:pPr>
      <w:r>
        <w:t>C) Variable overhead.</w:t>
      </w:r>
    </w:p>
    <w:p w:rsidR="00DC53A1" w:rsidRDefault="00DC53A1">
      <w:pPr>
        <w:pStyle w:val="NormalText"/>
      </w:pPr>
      <w:r>
        <w:t>D) Fixed overhead.</w:t>
      </w:r>
    </w:p>
    <w:p w:rsidR="00DC53A1" w:rsidRDefault="00DC53A1">
      <w:pPr>
        <w:pStyle w:val="NormalText"/>
      </w:pPr>
    </w:p>
    <w:p w:rsidR="00DC53A1" w:rsidRDefault="00DC53A1">
      <w:pPr>
        <w:pStyle w:val="NormalText"/>
      </w:pPr>
      <w:r>
        <w:t>Answer:  B</w:t>
      </w:r>
    </w:p>
    <w:p w:rsidR="00DC53A1" w:rsidRDefault="00DC53A1">
      <w:pPr>
        <w:pStyle w:val="NormalText"/>
      </w:pPr>
      <w:r>
        <w:t>Difficulty: 1 Easy</w:t>
      </w:r>
    </w:p>
    <w:p w:rsidR="00DC53A1" w:rsidRDefault="00DC53A1">
      <w:pPr>
        <w:pStyle w:val="NormalText"/>
      </w:pPr>
      <w:r>
        <w:t>Topic:  Cost Classifications for Preparing Financial Statements</w:t>
      </w:r>
    </w:p>
    <w:p w:rsidR="00DC53A1" w:rsidRDefault="00DC53A1">
      <w:pPr>
        <w:pStyle w:val="NormalText"/>
      </w:pPr>
      <w:r>
        <w:t>Learning Objective:  01-03 Understand cost classifications used to prepare financial statements: product costs and period costs.</w:t>
      </w:r>
    </w:p>
    <w:p w:rsidR="00DC53A1" w:rsidRDefault="00DC53A1">
      <w:pPr>
        <w:pStyle w:val="NormalText"/>
      </w:pPr>
      <w:r>
        <w:t>Bloom's:  Remember</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rPr>
          <w:rFonts w:ascii="Times New Roman" w:hAnsi="Times New Roman" w:cs="Times New Roman"/>
          <w:color w:val="000000"/>
          <w:sz w:val="24"/>
          <w:szCs w:val="24"/>
        </w:rPr>
      </w:pPr>
      <w:r>
        <w:br w:type="page"/>
      </w:r>
    </w:p>
    <w:p w:rsidR="00DC53A1" w:rsidRDefault="00DC53A1">
      <w:pPr>
        <w:pStyle w:val="NormalText"/>
      </w:pPr>
      <w:r>
        <w:lastRenderedPageBreak/>
        <w:t>78) Which of the following is an example of a period cost in a company that makes clothing?</w:t>
      </w:r>
    </w:p>
    <w:p w:rsidR="00DC53A1" w:rsidRDefault="00DC53A1">
      <w:pPr>
        <w:pStyle w:val="NormalText"/>
      </w:pPr>
      <w:r>
        <w:t>A) Fabric used to produce men's pants.</w:t>
      </w:r>
    </w:p>
    <w:p w:rsidR="00DC53A1" w:rsidRDefault="00DC53A1">
      <w:pPr>
        <w:pStyle w:val="NormalText"/>
      </w:pPr>
      <w:r>
        <w:t>B) Advertising cost for a new line of clothing.</w:t>
      </w:r>
    </w:p>
    <w:p w:rsidR="00DC53A1" w:rsidRDefault="00DC53A1">
      <w:pPr>
        <w:pStyle w:val="NormalText"/>
      </w:pPr>
      <w:r>
        <w:t>C) Factory supervisor's salary.</w:t>
      </w:r>
    </w:p>
    <w:p w:rsidR="00DC53A1" w:rsidRDefault="00DC53A1">
      <w:pPr>
        <w:pStyle w:val="NormalText"/>
      </w:pPr>
      <w:r>
        <w:t>D) Monthly depreciation on production equipment.</w:t>
      </w:r>
    </w:p>
    <w:p w:rsidR="00DC53A1" w:rsidRDefault="00DC53A1">
      <w:pPr>
        <w:pStyle w:val="NormalText"/>
      </w:pPr>
    </w:p>
    <w:p w:rsidR="00DC53A1" w:rsidRDefault="00DC53A1">
      <w:pPr>
        <w:pStyle w:val="NormalText"/>
      </w:pPr>
      <w:r>
        <w:t>Answer:  B</w:t>
      </w:r>
    </w:p>
    <w:p w:rsidR="00DC53A1" w:rsidRDefault="00DC53A1">
      <w:pPr>
        <w:pStyle w:val="NormalText"/>
      </w:pPr>
      <w:r>
        <w:t>Difficulty: 1 Easy</w:t>
      </w:r>
    </w:p>
    <w:p w:rsidR="00DC53A1" w:rsidRDefault="00DC53A1">
      <w:pPr>
        <w:pStyle w:val="NormalText"/>
      </w:pPr>
      <w:r>
        <w:t>Topic:  Cost Classifications for Preparing Financial Statements</w:t>
      </w:r>
    </w:p>
    <w:p w:rsidR="00DC53A1" w:rsidRDefault="00DC53A1">
      <w:pPr>
        <w:pStyle w:val="NormalText"/>
      </w:pPr>
      <w:r>
        <w:t>Learning Objective:  01-03 Understand cost classifications used to prepare financial statements: product costs and period costs.</w:t>
      </w:r>
    </w:p>
    <w:p w:rsidR="00DC53A1" w:rsidRDefault="00DC53A1">
      <w:pPr>
        <w:pStyle w:val="NormalText"/>
      </w:pPr>
      <w:r>
        <w:t>Bloom's:  Understand</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79) All of the following are examples of product costs except:</w:t>
      </w:r>
    </w:p>
    <w:p w:rsidR="00DC53A1" w:rsidRDefault="00DC53A1">
      <w:pPr>
        <w:pStyle w:val="NormalText"/>
      </w:pPr>
      <w:r>
        <w:t>A) depreciation on the company's retail outlets.</w:t>
      </w:r>
    </w:p>
    <w:p w:rsidR="00DC53A1" w:rsidRDefault="00DC53A1">
      <w:pPr>
        <w:pStyle w:val="NormalText"/>
      </w:pPr>
      <w:r>
        <w:t>B) salary of the plant manager.</w:t>
      </w:r>
    </w:p>
    <w:p w:rsidR="00DC53A1" w:rsidRDefault="00DC53A1">
      <w:pPr>
        <w:pStyle w:val="NormalText"/>
      </w:pPr>
      <w:r>
        <w:t>C) insurance on the factory equipment.</w:t>
      </w:r>
    </w:p>
    <w:p w:rsidR="00DC53A1" w:rsidRDefault="00DC53A1">
      <w:pPr>
        <w:pStyle w:val="NormalText"/>
      </w:pPr>
      <w:r>
        <w:t>D) rental costs of factory equipment.</w:t>
      </w:r>
    </w:p>
    <w:p w:rsidR="00DC53A1" w:rsidRDefault="00DC53A1">
      <w:pPr>
        <w:pStyle w:val="NormalText"/>
      </w:pPr>
    </w:p>
    <w:p w:rsidR="00DC53A1" w:rsidRDefault="00DC53A1">
      <w:pPr>
        <w:pStyle w:val="NormalText"/>
      </w:pPr>
      <w:r>
        <w:t>Answer:  A</w:t>
      </w:r>
    </w:p>
    <w:p w:rsidR="00DC53A1" w:rsidRDefault="00DC53A1">
      <w:pPr>
        <w:pStyle w:val="NormalText"/>
      </w:pPr>
      <w:r>
        <w:t>Difficulty: 1 Easy</w:t>
      </w:r>
    </w:p>
    <w:p w:rsidR="00DC53A1" w:rsidRDefault="00DC53A1">
      <w:pPr>
        <w:pStyle w:val="NormalText"/>
      </w:pPr>
      <w:r>
        <w:t>Topic:  Cost Classifications for Preparing Financial Statements</w:t>
      </w:r>
    </w:p>
    <w:p w:rsidR="00DC53A1" w:rsidRDefault="00DC53A1">
      <w:pPr>
        <w:pStyle w:val="NormalText"/>
      </w:pPr>
      <w:r>
        <w:t>Learning Objective:  01-03 Understand cost classifications used to prepare financial statements: product costs and period costs.</w:t>
      </w:r>
    </w:p>
    <w:p w:rsidR="00DC53A1" w:rsidRDefault="00DC53A1">
      <w:pPr>
        <w:pStyle w:val="NormalText"/>
      </w:pPr>
      <w:r>
        <w:t>Bloom's:  Understand</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80) Which of the following statements about product costs is true?</w:t>
      </w:r>
    </w:p>
    <w:p w:rsidR="00DC53A1" w:rsidRDefault="00DC53A1">
      <w:pPr>
        <w:pStyle w:val="NormalText"/>
      </w:pPr>
      <w:r>
        <w:t>A) Product costs are deducted from revenue when the production process is completed.</w:t>
      </w:r>
    </w:p>
    <w:p w:rsidR="00DC53A1" w:rsidRDefault="00DC53A1">
      <w:pPr>
        <w:pStyle w:val="NormalText"/>
      </w:pPr>
      <w:r>
        <w:t>B) Product costs are deducted from revenue as expenditures are made.</w:t>
      </w:r>
    </w:p>
    <w:p w:rsidR="00DC53A1" w:rsidRDefault="00DC53A1">
      <w:pPr>
        <w:pStyle w:val="NormalText"/>
      </w:pPr>
      <w:r>
        <w:t>C) Product costs associated with unsold finished goods and work in process appear on the balance sheet as assets.</w:t>
      </w:r>
    </w:p>
    <w:p w:rsidR="00DC53A1" w:rsidRDefault="00DC53A1">
      <w:pPr>
        <w:pStyle w:val="NormalText"/>
      </w:pPr>
      <w:r>
        <w:t>D) Product costs appear on financial statements only when products are sold.</w:t>
      </w:r>
    </w:p>
    <w:p w:rsidR="00DC53A1" w:rsidRDefault="00DC53A1">
      <w:pPr>
        <w:pStyle w:val="NormalText"/>
      </w:pPr>
    </w:p>
    <w:p w:rsidR="00DC53A1" w:rsidRDefault="00DC53A1">
      <w:pPr>
        <w:pStyle w:val="NormalText"/>
      </w:pPr>
      <w:r>
        <w:t>Answer:  C</w:t>
      </w:r>
    </w:p>
    <w:p w:rsidR="00DC53A1" w:rsidRDefault="00DC53A1">
      <w:pPr>
        <w:pStyle w:val="NormalText"/>
      </w:pPr>
      <w:r>
        <w:t>Difficulty: 3 Hard</w:t>
      </w:r>
    </w:p>
    <w:p w:rsidR="00DC53A1" w:rsidRDefault="00DC53A1">
      <w:pPr>
        <w:pStyle w:val="NormalText"/>
      </w:pPr>
      <w:r>
        <w:t>Topic:  Cost Classifications for Preparing Financial Statements</w:t>
      </w:r>
    </w:p>
    <w:p w:rsidR="00DC53A1" w:rsidRDefault="00DC53A1">
      <w:pPr>
        <w:pStyle w:val="NormalText"/>
      </w:pPr>
      <w:r>
        <w:t>Learning Objective:  01-03 Understand cost classifications used to prepare financial statements: product costs and period costs.</w:t>
      </w:r>
    </w:p>
    <w:p w:rsidR="00DC53A1" w:rsidRDefault="00DC53A1">
      <w:pPr>
        <w:pStyle w:val="NormalText"/>
      </w:pPr>
      <w:r>
        <w:t>Bloom's:  Understand</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lastRenderedPageBreak/>
        <w:t>81) Which of the following statements is correct in describing manufacturing overhead?</w:t>
      </w:r>
    </w:p>
    <w:p w:rsidR="00DC53A1" w:rsidRDefault="00DC53A1">
      <w:pPr>
        <w:pStyle w:val="NormalText"/>
      </w:pPr>
      <w:r>
        <w:t>A) Manufacturing overhead when combined with direct materials cost forms conversion cost.</w:t>
      </w:r>
    </w:p>
    <w:p w:rsidR="00DC53A1" w:rsidRDefault="00DC53A1">
      <w:pPr>
        <w:pStyle w:val="NormalText"/>
      </w:pPr>
      <w:r>
        <w:t>B) Manufacturing overhead consists of all manufacturing cost except for prime cost.</w:t>
      </w:r>
    </w:p>
    <w:p w:rsidR="00DC53A1" w:rsidRDefault="00DC53A1">
      <w:pPr>
        <w:pStyle w:val="NormalText"/>
      </w:pPr>
      <w:r>
        <w:t>C) Manufacturing overhead is a period cost.</w:t>
      </w:r>
    </w:p>
    <w:p w:rsidR="00DC53A1" w:rsidRDefault="00DC53A1">
      <w:pPr>
        <w:pStyle w:val="NormalText"/>
      </w:pPr>
      <w:r>
        <w:t>D) Manufacturing overhead when combined with direct labor cost forms prime cost.</w:t>
      </w:r>
    </w:p>
    <w:p w:rsidR="00DC53A1" w:rsidRDefault="00DC53A1">
      <w:pPr>
        <w:pStyle w:val="NormalText"/>
      </w:pPr>
    </w:p>
    <w:p w:rsidR="00DC53A1" w:rsidRDefault="00DC53A1">
      <w:pPr>
        <w:pStyle w:val="NormalText"/>
      </w:pPr>
      <w:r>
        <w:t>Answer:  B</w:t>
      </w:r>
    </w:p>
    <w:p w:rsidR="00DC53A1" w:rsidRDefault="00DC53A1">
      <w:pPr>
        <w:pStyle w:val="NormalText"/>
      </w:pPr>
      <w:r>
        <w:t>Difficulty: 2 Medium</w:t>
      </w:r>
    </w:p>
    <w:p w:rsidR="00DC53A1" w:rsidRDefault="00DC53A1">
      <w:pPr>
        <w:pStyle w:val="NormalText"/>
      </w:pPr>
      <w:r>
        <w:t>Topic:  Cost Classifications for Preparing Financial Statements</w:t>
      </w:r>
    </w:p>
    <w:p w:rsidR="00DC53A1" w:rsidRDefault="00DC53A1">
      <w:pPr>
        <w:pStyle w:val="NormalText"/>
      </w:pPr>
      <w:r>
        <w:t>Learning Objective:  01-03 Understand cost classifications used to prepare financial statements: product costs and period costs.</w:t>
      </w:r>
    </w:p>
    <w:p w:rsidR="00DC53A1" w:rsidRDefault="00DC53A1">
      <w:pPr>
        <w:pStyle w:val="NormalText"/>
      </w:pPr>
      <w:r>
        <w:t>Bloom's:  Understand</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82) Direct labor cost is classified as:</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1000"/>
        <w:gridCol w:w="2820"/>
        <w:gridCol w:w="2580"/>
      </w:tblGrid>
      <w:tr w:rsidR="00DC53A1">
        <w:tblPrEx>
          <w:tblCellMar>
            <w:top w:w="0" w:type="dxa"/>
            <w:left w:w="0" w:type="dxa"/>
            <w:bottom w:w="0" w:type="dxa"/>
            <w:right w:w="0" w:type="dxa"/>
          </w:tblCellMar>
        </w:tblPrEx>
        <w:tc>
          <w:tcPr>
            <w:tcW w:w="1000" w:type="dxa"/>
            <w:vAlign w:val="bottom"/>
          </w:tcPr>
          <w:p w:rsidR="00DC53A1" w:rsidRDefault="00DC53A1">
            <w:pPr>
              <w:pStyle w:val="NormalText"/>
            </w:pPr>
            <w:r>
              <w:t> </w:t>
            </w:r>
          </w:p>
        </w:tc>
        <w:tc>
          <w:tcPr>
            <w:tcW w:w="2820" w:type="dxa"/>
            <w:tcMar>
              <w:top w:w="0" w:type="dxa"/>
              <w:left w:w="0" w:type="dxa"/>
              <w:bottom w:w="0" w:type="dxa"/>
              <w:right w:w="0" w:type="dxa"/>
            </w:tcMar>
            <w:vAlign w:val="bottom"/>
          </w:tcPr>
          <w:p w:rsidR="00DC53A1" w:rsidRDefault="00DC53A1">
            <w:pPr>
              <w:pStyle w:val="NormalText"/>
              <w:jc w:val="center"/>
            </w:pPr>
            <w:r>
              <w:t>Conversion cost</w:t>
            </w:r>
          </w:p>
        </w:tc>
        <w:tc>
          <w:tcPr>
            <w:tcW w:w="2580" w:type="dxa"/>
            <w:tcMar>
              <w:top w:w="0" w:type="dxa"/>
              <w:left w:w="0" w:type="dxa"/>
              <w:bottom w:w="0" w:type="dxa"/>
              <w:right w:w="0" w:type="dxa"/>
            </w:tcMar>
            <w:vAlign w:val="bottom"/>
          </w:tcPr>
          <w:p w:rsidR="00DC53A1" w:rsidRDefault="00DC53A1">
            <w:pPr>
              <w:pStyle w:val="NormalText"/>
              <w:jc w:val="center"/>
            </w:pPr>
            <w:r>
              <w:t>Prime Cost</w:t>
            </w:r>
          </w:p>
        </w:tc>
      </w:tr>
      <w:tr w:rsidR="00DC53A1">
        <w:tblPrEx>
          <w:tblCellMar>
            <w:top w:w="0" w:type="dxa"/>
            <w:left w:w="0" w:type="dxa"/>
            <w:bottom w:w="0" w:type="dxa"/>
            <w:right w:w="0" w:type="dxa"/>
          </w:tblCellMar>
        </w:tblPrEx>
        <w:tc>
          <w:tcPr>
            <w:tcW w:w="1000" w:type="dxa"/>
            <w:vAlign w:val="bottom"/>
          </w:tcPr>
          <w:p w:rsidR="00DC53A1" w:rsidRDefault="00DC53A1">
            <w:pPr>
              <w:pStyle w:val="NormalText"/>
              <w:jc w:val="center"/>
            </w:pPr>
            <w:r>
              <w:t>A)</w:t>
            </w:r>
          </w:p>
        </w:tc>
        <w:tc>
          <w:tcPr>
            <w:tcW w:w="2820" w:type="dxa"/>
            <w:tcMar>
              <w:top w:w="0" w:type="dxa"/>
              <w:left w:w="0" w:type="dxa"/>
              <w:bottom w:w="0" w:type="dxa"/>
              <w:right w:w="0" w:type="dxa"/>
            </w:tcMar>
            <w:vAlign w:val="bottom"/>
          </w:tcPr>
          <w:p w:rsidR="00DC53A1" w:rsidRDefault="00DC53A1">
            <w:pPr>
              <w:pStyle w:val="NormalText"/>
              <w:jc w:val="center"/>
            </w:pPr>
            <w:r>
              <w:t>Yes</w:t>
            </w:r>
          </w:p>
        </w:tc>
        <w:tc>
          <w:tcPr>
            <w:tcW w:w="2580" w:type="dxa"/>
            <w:tcMar>
              <w:top w:w="0" w:type="dxa"/>
              <w:left w:w="0" w:type="dxa"/>
              <w:bottom w:w="0" w:type="dxa"/>
              <w:right w:w="0" w:type="dxa"/>
            </w:tcMar>
            <w:vAlign w:val="bottom"/>
          </w:tcPr>
          <w:p w:rsidR="00DC53A1" w:rsidRDefault="00DC53A1">
            <w:pPr>
              <w:pStyle w:val="NormalText"/>
              <w:jc w:val="center"/>
            </w:pPr>
            <w:r>
              <w:t>Yes</w:t>
            </w:r>
          </w:p>
        </w:tc>
      </w:tr>
      <w:tr w:rsidR="00DC53A1">
        <w:tblPrEx>
          <w:tblCellMar>
            <w:top w:w="0" w:type="dxa"/>
            <w:left w:w="0" w:type="dxa"/>
            <w:bottom w:w="0" w:type="dxa"/>
            <w:right w:w="0" w:type="dxa"/>
          </w:tblCellMar>
        </w:tblPrEx>
        <w:tc>
          <w:tcPr>
            <w:tcW w:w="1000" w:type="dxa"/>
            <w:vAlign w:val="bottom"/>
          </w:tcPr>
          <w:p w:rsidR="00DC53A1" w:rsidRDefault="00DC53A1">
            <w:pPr>
              <w:pStyle w:val="NormalText"/>
              <w:jc w:val="center"/>
            </w:pPr>
            <w:r>
              <w:t>B)</w:t>
            </w:r>
          </w:p>
        </w:tc>
        <w:tc>
          <w:tcPr>
            <w:tcW w:w="2820" w:type="dxa"/>
            <w:tcMar>
              <w:top w:w="0" w:type="dxa"/>
              <w:left w:w="0" w:type="dxa"/>
              <w:bottom w:w="0" w:type="dxa"/>
              <w:right w:w="0" w:type="dxa"/>
            </w:tcMar>
            <w:vAlign w:val="bottom"/>
          </w:tcPr>
          <w:p w:rsidR="00DC53A1" w:rsidRDefault="00DC53A1">
            <w:pPr>
              <w:pStyle w:val="NormalText"/>
              <w:jc w:val="center"/>
            </w:pPr>
            <w:r>
              <w:t>No</w:t>
            </w:r>
          </w:p>
        </w:tc>
        <w:tc>
          <w:tcPr>
            <w:tcW w:w="2580" w:type="dxa"/>
            <w:tcMar>
              <w:top w:w="0" w:type="dxa"/>
              <w:left w:w="0" w:type="dxa"/>
              <w:bottom w:w="0" w:type="dxa"/>
              <w:right w:w="0" w:type="dxa"/>
            </w:tcMar>
            <w:vAlign w:val="bottom"/>
          </w:tcPr>
          <w:p w:rsidR="00DC53A1" w:rsidRDefault="00DC53A1">
            <w:pPr>
              <w:pStyle w:val="NormalText"/>
              <w:jc w:val="center"/>
            </w:pPr>
            <w:r>
              <w:t>No</w:t>
            </w:r>
          </w:p>
        </w:tc>
      </w:tr>
      <w:tr w:rsidR="00DC53A1">
        <w:tblPrEx>
          <w:tblCellMar>
            <w:top w:w="0" w:type="dxa"/>
            <w:left w:w="0" w:type="dxa"/>
            <w:bottom w:w="0" w:type="dxa"/>
            <w:right w:w="0" w:type="dxa"/>
          </w:tblCellMar>
        </w:tblPrEx>
        <w:tc>
          <w:tcPr>
            <w:tcW w:w="1000" w:type="dxa"/>
            <w:vAlign w:val="bottom"/>
          </w:tcPr>
          <w:p w:rsidR="00DC53A1" w:rsidRDefault="00DC53A1">
            <w:pPr>
              <w:pStyle w:val="NormalText"/>
              <w:jc w:val="center"/>
            </w:pPr>
            <w:r>
              <w:t>C)</w:t>
            </w:r>
          </w:p>
        </w:tc>
        <w:tc>
          <w:tcPr>
            <w:tcW w:w="2820" w:type="dxa"/>
            <w:tcMar>
              <w:top w:w="0" w:type="dxa"/>
              <w:left w:w="0" w:type="dxa"/>
              <w:bottom w:w="0" w:type="dxa"/>
              <w:right w:w="0" w:type="dxa"/>
            </w:tcMar>
            <w:vAlign w:val="bottom"/>
          </w:tcPr>
          <w:p w:rsidR="00DC53A1" w:rsidRDefault="00DC53A1">
            <w:pPr>
              <w:pStyle w:val="NormalText"/>
              <w:jc w:val="center"/>
            </w:pPr>
            <w:r>
              <w:t>No</w:t>
            </w:r>
          </w:p>
        </w:tc>
        <w:tc>
          <w:tcPr>
            <w:tcW w:w="2580" w:type="dxa"/>
            <w:tcMar>
              <w:top w:w="0" w:type="dxa"/>
              <w:left w:w="0" w:type="dxa"/>
              <w:bottom w:w="0" w:type="dxa"/>
              <w:right w:w="0" w:type="dxa"/>
            </w:tcMar>
            <w:vAlign w:val="bottom"/>
          </w:tcPr>
          <w:p w:rsidR="00DC53A1" w:rsidRDefault="00DC53A1">
            <w:pPr>
              <w:pStyle w:val="NormalText"/>
              <w:jc w:val="center"/>
            </w:pPr>
            <w:r>
              <w:t>Yes</w:t>
            </w:r>
          </w:p>
        </w:tc>
      </w:tr>
      <w:tr w:rsidR="00DC53A1">
        <w:tblPrEx>
          <w:tblCellMar>
            <w:top w:w="0" w:type="dxa"/>
            <w:left w:w="0" w:type="dxa"/>
            <w:bottom w:w="0" w:type="dxa"/>
            <w:right w:w="0" w:type="dxa"/>
          </w:tblCellMar>
        </w:tblPrEx>
        <w:tc>
          <w:tcPr>
            <w:tcW w:w="1000" w:type="dxa"/>
            <w:vAlign w:val="bottom"/>
          </w:tcPr>
          <w:p w:rsidR="00DC53A1" w:rsidRDefault="00DC53A1">
            <w:pPr>
              <w:pStyle w:val="NormalText"/>
              <w:jc w:val="center"/>
            </w:pPr>
            <w:r>
              <w:t>D)</w:t>
            </w:r>
          </w:p>
        </w:tc>
        <w:tc>
          <w:tcPr>
            <w:tcW w:w="2820" w:type="dxa"/>
            <w:tcMar>
              <w:top w:w="0" w:type="dxa"/>
              <w:left w:w="0" w:type="dxa"/>
              <w:bottom w:w="0" w:type="dxa"/>
              <w:right w:w="0" w:type="dxa"/>
            </w:tcMar>
            <w:vAlign w:val="bottom"/>
          </w:tcPr>
          <w:p w:rsidR="00DC53A1" w:rsidRDefault="00DC53A1">
            <w:pPr>
              <w:pStyle w:val="NormalText"/>
              <w:jc w:val="center"/>
            </w:pPr>
            <w:r>
              <w:t>Yes</w:t>
            </w:r>
          </w:p>
        </w:tc>
        <w:tc>
          <w:tcPr>
            <w:tcW w:w="2580" w:type="dxa"/>
            <w:tcMar>
              <w:top w:w="0" w:type="dxa"/>
              <w:left w:w="0" w:type="dxa"/>
              <w:bottom w:w="0" w:type="dxa"/>
              <w:right w:w="0" w:type="dxa"/>
            </w:tcMar>
            <w:vAlign w:val="bottom"/>
          </w:tcPr>
          <w:p w:rsidR="00DC53A1" w:rsidRDefault="00DC53A1">
            <w:pPr>
              <w:pStyle w:val="NormalText"/>
              <w:jc w:val="center"/>
            </w:pPr>
            <w:r>
              <w:t>No</w:t>
            </w:r>
          </w:p>
        </w:tc>
      </w:tr>
    </w:tbl>
    <w:p w:rsidR="00DC53A1" w:rsidRDefault="00DC53A1">
      <w:pPr>
        <w:pStyle w:val="NormalText"/>
      </w:pPr>
    </w:p>
    <w:p w:rsidR="00DC53A1" w:rsidRDefault="00DC53A1">
      <w:pPr>
        <w:pStyle w:val="NormalText"/>
      </w:pPr>
    </w:p>
    <w:p w:rsidR="00DC53A1" w:rsidRDefault="00DC53A1">
      <w:pPr>
        <w:pStyle w:val="NormalText"/>
      </w:pPr>
      <w:r>
        <w:t>A) Choice A</w:t>
      </w:r>
    </w:p>
    <w:p w:rsidR="00DC53A1" w:rsidRDefault="00DC53A1">
      <w:pPr>
        <w:pStyle w:val="NormalText"/>
      </w:pPr>
      <w:r>
        <w:t>B) Choice B</w:t>
      </w:r>
    </w:p>
    <w:p w:rsidR="00DC53A1" w:rsidRDefault="00DC53A1">
      <w:pPr>
        <w:pStyle w:val="NormalText"/>
      </w:pPr>
      <w:r>
        <w:t>C) Choice C</w:t>
      </w:r>
    </w:p>
    <w:p w:rsidR="00DC53A1" w:rsidRDefault="00DC53A1">
      <w:pPr>
        <w:pStyle w:val="NormalText"/>
      </w:pPr>
      <w:r>
        <w:t>D) Choice D</w:t>
      </w:r>
    </w:p>
    <w:p w:rsidR="00DC53A1" w:rsidRDefault="00DC53A1">
      <w:pPr>
        <w:pStyle w:val="NormalText"/>
      </w:pPr>
    </w:p>
    <w:p w:rsidR="00DC53A1" w:rsidRDefault="00DC53A1">
      <w:pPr>
        <w:pStyle w:val="NormalText"/>
      </w:pPr>
      <w:r>
        <w:t>Answer:  A</w:t>
      </w:r>
    </w:p>
    <w:p w:rsidR="00DC53A1" w:rsidRDefault="00DC53A1">
      <w:pPr>
        <w:pStyle w:val="NormalText"/>
      </w:pPr>
      <w:r>
        <w:t>Difficulty: 1 Easy</w:t>
      </w:r>
    </w:p>
    <w:p w:rsidR="00DC53A1" w:rsidRDefault="00DC53A1">
      <w:pPr>
        <w:pStyle w:val="NormalText"/>
      </w:pPr>
      <w:r>
        <w:t>Topic:  Cost Classifications for Preparing Financial Statements</w:t>
      </w:r>
    </w:p>
    <w:p w:rsidR="00DC53A1" w:rsidRDefault="00DC53A1">
      <w:pPr>
        <w:pStyle w:val="NormalText"/>
      </w:pPr>
      <w:r>
        <w:t>Learning Objective:  01-03 Understand cost classifications used to prepare financial statements: product costs and period costs.</w:t>
      </w:r>
    </w:p>
    <w:p w:rsidR="00DC53A1" w:rsidRDefault="00DC53A1">
      <w:pPr>
        <w:pStyle w:val="NormalText"/>
      </w:pPr>
      <w:r>
        <w:t>Bloom's:  Remember</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rPr>
          <w:rFonts w:ascii="Times New Roman" w:hAnsi="Times New Roman" w:cs="Times New Roman"/>
          <w:color w:val="000000"/>
          <w:sz w:val="24"/>
          <w:szCs w:val="24"/>
        </w:rPr>
      </w:pPr>
      <w:r>
        <w:br w:type="page"/>
      </w:r>
    </w:p>
    <w:p w:rsidR="00DC53A1" w:rsidRDefault="00DC53A1">
      <w:pPr>
        <w:pStyle w:val="NormalText"/>
      </w:pPr>
      <w:r>
        <w:lastRenderedPageBreak/>
        <w:t>83) The fixed portion of the cost of electricity for a manufacturing facility is classified as a:</w:t>
      </w:r>
    </w:p>
    <w:p w:rsidR="00DC53A1" w:rsidRDefault="00DC53A1">
      <w:pPr>
        <w:pStyle w:val="NormalText"/>
      </w:pPr>
    </w:p>
    <w:p w:rsidR="00DC53A1" w:rsidRDefault="00DC53A1">
      <w:pPr>
        <w:pStyle w:val="NormalText"/>
      </w:pPr>
      <w:r>
        <w:t> </w:t>
      </w:r>
    </w:p>
    <w:tbl>
      <w:tblPr>
        <w:tblW w:w="0" w:type="auto"/>
        <w:tblLayout w:type="fixed"/>
        <w:tblCellMar>
          <w:left w:w="0" w:type="dxa"/>
          <w:right w:w="0" w:type="dxa"/>
        </w:tblCellMar>
        <w:tblLook w:val="0000" w:firstRow="0" w:lastRow="0" w:firstColumn="0" w:lastColumn="0" w:noHBand="0" w:noVBand="0"/>
      </w:tblPr>
      <w:tblGrid>
        <w:gridCol w:w="1000"/>
        <w:gridCol w:w="2820"/>
        <w:gridCol w:w="2580"/>
      </w:tblGrid>
      <w:tr w:rsidR="00DC53A1">
        <w:tblPrEx>
          <w:tblCellMar>
            <w:top w:w="0" w:type="dxa"/>
            <w:left w:w="0" w:type="dxa"/>
            <w:bottom w:w="0" w:type="dxa"/>
            <w:right w:w="0" w:type="dxa"/>
          </w:tblCellMar>
        </w:tblPrEx>
        <w:tc>
          <w:tcPr>
            <w:tcW w:w="1000" w:type="dxa"/>
            <w:vAlign w:val="bottom"/>
          </w:tcPr>
          <w:p w:rsidR="00DC53A1" w:rsidRDefault="00DC53A1">
            <w:pPr>
              <w:pStyle w:val="NormalText"/>
            </w:pPr>
            <w:r>
              <w:t> </w:t>
            </w:r>
          </w:p>
        </w:tc>
        <w:tc>
          <w:tcPr>
            <w:tcW w:w="2820" w:type="dxa"/>
            <w:tcMar>
              <w:top w:w="0" w:type="dxa"/>
              <w:left w:w="0" w:type="dxa"/>
              <w:bottom w:w="0" w:type="dxa"/>
              <w:right w:w="0" w:type="dxa"/>
            </w:tcMar>
            <w:vAlign w:val="bottom"/>
          </w:tcPr>
          <w:p w:rsidR="00DC53A1" w:rsidRDefault="00DC53A1">
            <w:pPr>
              <w:pStyle w:val="NormalText"/>
              <w:jc w:val="center"/>
            </w:pPr>
            <w:r>
              <w:t>Period cost</w:t>
            </w:r>
          </w:p>
        </w:tc>
        <w:tc>
          <w:tcPr>
            <w:tcW w:w="2580" w:type="dxa"/>
            <w:tcMar>
              <w:top w:w="0" w:type="dxa"/>
              <w:left w:w="0" w:type="dxa"/>
              <w:bottom w:w="0" w:type="dxa"/>
              <w:right w:w="0" w:type="dxa"/>
            </w:tcMar>
            <w:vAlign w:val="bottom"/>
          </w:tcPr>
          <w:p w:rsidR="00DC53A1" w:rsidRDefault="00DC53A1">
            <w:pPr>
              <w:pStyle w:val="NormalText"/>
              <w:jc w:val="center"/>
            </w:pPr>
            <w:r>
              <w:t>Product Cost</w:t>
            </w:r>
          </w:p>
        </w:tc>
      </w:tr>
      <w:tr w:rsidR="00DC53A1">
        <w:tblPrEx>
          <w:tblCellMar>
            <w:top w:w="0" w:type="dxa"/>
            <w:left w:w="0" w:type="dxa"/>
            <w:bottom w:w="0" w:type="dxa"/>
            <w:right w:w="0" w:type="dxa"/>
          </w:tblCellMar>
        </w:tblPrEx>
        <w:tc>
          <w:tcPr>
            <w:tcW w:w="1000" w:type="dxa"/>
            <w:vAlign w:val="bottom"/>
          </w:tcPr>
          <w:p w:rsidR="00DC53A1" w:rsidRDefault="00DC53A1">
            <w:pPr>
              <w:pStyle w:val="NormalText"/>
              <w:jc w:val="center"/>
            </w:pPr>
            <w:r>
              <w:t>A)</w:t>
            </w:r>
          </w:p>
        </w:tc>
        <w:tc>
          <w:tcPr>
            <w:tcW w:w="2820" w:type="dxa"/>
            <w:tcMar>
              <w:top w:w="0" w:type="dxa"/>
              <w:left w:w="0" w:type="dxa"/>
              <w:bottom w:w="0" w:type="dxa"/>
              <w:right w:w="0" w:type="dxa"/>
            </w:tcMar>
            <w:vAlign w:val="bottom"/>
          </w:tcPr>
          <w:p w:rsidR="00DC53A1" w:rsidRDefault="00DC53A1">
            <w:pPr>
              <w:pStyle w:val="NormalText"/>
              <w:jc w:val="center"/>
            </w:pPr>
            <w:r>
              <w:t>Yes</w:t>
            </w:r>
          </w:p>
        </w:tc>
        <w:tc>
          <w:tcPr>
            <w:tcW w:w="2580" w:type="dxa"/>
            <w:tcMar>
              <w:top w:w="0" w:type="dxa"/>
              <w:left w:w="0" w:type="dxa"/>
              <w:bottom w:w="0" w:type="dxa"/>
              <w:right w:w="0" w:type="dxa"/>
            </w:tcMar>
            <w:vAlign w:val="bottom"/>
          </w:tcPr>
          <w:p w:rsidR="00DC53A1" w:rsidRDefault="00DC53A1">
            <w:pPr>
              <w:pStyle w:val="NormalText"/>
              <w:jc w:val="center"/>
            </w:pPr>
            <w:r>
              <w:t>Yes</w:t>
            </w:r>
          </w:p>
        </w:tc>
      </w:tr>
      <w:tr w:rsidR="00DC53A1">
        <w:tblPrEx>
          <w:tblCellMar>
            <w:top w:w="0" w:type="dxa"/>
            <w:left w:w="0" w:type="dxa"/>
            <w:bottom w:w="0" w:type="dxa"/>
            <w:right w:w="0" w:type="dxa"/>
          </w:tblCellMar>
        </w:tblPrEx>
        <w:tc>
          <w:tcPr>
            <w:tcW w:w="1000" w:type="dxa"/>
            <w:vAlign w:val="bottom"/>
          </w:tcPr>
          <w:p w:rsidR="00DC53A1" w:rsidRDefault="00DC53A1">
            <w:pPr>
              <w:pStyle w:val="NormalText"/>
              <w:jc w:val="center"/>
            </w:pPr>
            <w:r>
              <w:t>B)</w:t>
            </w:r>
          </w:p>
        </w:tc>
        <w:tc>
          <w:tcPr>
            <w:tcW w:w="2820" w:type="dxa"/>
            <w:tcMar>
              <w:top w:w="0" w:type="dxa"/>
              <w:left w:w="0" w:type="dxa"/>
              <w:bottom w:w="0" w:type="dxa"/>
              <w:right w:w="0" w:type="dxa"/>
            </w:tcMar>
            <w:vAlign w:val="bottom"/>
          </w:tcPr>
          <w:p w:rsidR="00DC53A1" w:rsidRDefault="00DC53A1">
            <w:pPr>
              <w:pStyle w:val="NormalText"/>
              <w:jc w:val="center"/>
            </w:pPr>
            <w:r>
              <w:t>No</w:t>
            </w:r>
          </w:p>
        </w:tc>
        <w:tc>
          <w:tcPr>
            <w:tcW w:w="2580" w:type="dxa"/>
            <w:tcMar>
              <w:top w:w="0" w:type="dxa"/>
              <w:left w:w="0" w:type="dxa"/>
              <w:bottom w:w="0" w:type="dxa"/>
              <w:right w:w="0" w:type="dxa"/>
            </w:tcMar>
            <w:vAlign w:val="bottom"/>
          </w:tcPr>
          <w:p w:rsidR="00DC53A1" w:rsidRDefault="00DC53A1">
            <w:pPr>
              <w:pStyle w:val="NormalText"/>
              <w:jc w:val="center"/>
            </w:pPr>
            <w:r>
              <w:t>No</w:t>
            </w:r>
          </w:p>
        </w:tc>
      </w:tr>
      <w:tr w:rsidR="00DC53A1">
        <w:tblPrEx>
          <w:tblCellMar>
            <w:top w:w="0" w:type="dxa"/>
            <w:left w:w="0" w:type="dxa"/>
            <w:bottom w:w="0" w:type="dxa"/>
            <w:right w:w="0" w:type="dxa"/>
          </w:tblCellMar>
        </w:tblPrEx>
        <w:tc>
          <w:tcPr>
            <w:tcW w:w="1000" w:type="dxa"/>
            <w:vAlign w:val="bottom"/>
          </w:tcPr>
          <w:p w:rsidR="00DC53A1" w:rsidRDefault="00DC53A1">
            <w:pPr>
              <w:pStyle w:val="NormalText"/>
              <w:jc w:val="center"/>
            </w:pPr>
            <w:r>
              <w:t>C)</w:t>
            </w:r>
          </w:p>
        </w:tc>
        <w:tc>
          <w:tcPr>
            <w:tcW w:w="2820" w:type="dxa"/>
            <w:tcMar>
              <w:top w:w="0" w:type="dxa"/>
              <w:left w:w="0" w:type="dxa"/>
              <w:bottom w:w="0" w:type="dxa"/>
              <w:right w:w="0" w:type="dxa"/>
            </w:tcMar>
            <w:vAlign w:val="bottom"/>
          </w:tcPr>
          <w:p w:rsidR="00DC53A1" w:rsidRDefault="00DC53A1">
            <w:pPr>
              <w:pStyle w:val="NormalText"/>
              <w:jc w:val="center"/>
            </w:pPr>
            <w:r>
              <w:t>No</w:t>
            </w:r>
          </w:p>
        </w:tc>
        <w:tc>
          <w:tcPr>
            <w:tcW w:w="2580" w:type="dxa"/>
            <w:tcMar>
              <w:top w:w="0" w:type="dxa"/>
              <w:left w:w="0" w:type="dxa"/>
              <w:bottom w:w="0" w:type="dxa"/>
              <w:right w:w="0" w:type="dxa"/>
            </w:tcMar>
            <w:vAlign w:val="bottom"/>
          </w:tcPr>
          <w:p w:rsidR="00DC53A1" w:rsidRDefault="00DC53A1">
            <w:pPr>
              <w:pStyle w:val="NormalText"/>
              <w:jc w:val="center"/>
            </w:pPr>
            <w:r>
              <w:t>Yes</w:t>
            </w:r>
          </w:p>
        </w:tc>
      </w:tr>
      <w:tr w:rsidR="00DC53A1">
        <w:tblPrEx>
          <w:tblCellMar>
            <w:top w:w="0" w:type="dxa"/>
            <w:left w:w="0" w:type="dxa"/>
            <w:bottom w:w="0" w:type="dxa"/>
            <w:right w:w="0" w:type="dxa"/>
          </w:tblCellMar>
        </w:tblPrEx>
        <w:tc>
          <w:tcPr>
            <w:tcW w:w="1000" w:type="dxa"/>
            <w:vAlign w:val="bottom"/>
          </w:tcPr>
          <w:p w:rsidR="00DC53A1" w:rsidRDefault="00DC53A1">
            <w:pPr>
              <w:pStyle w:val="NormalText"/>
              <w:jc w:val="center"/>
            </w:pPr>
            <w:r>
              <w:t>D)</w:t>
            </w:r>
          </w:p>
        </w:tc>
        <w:tc>
          <w:tcPr>
            <w:tcW w:w="2820" w:type="dxa"/>
            <w:tcMar>
              <w:top w:w="0" w:type="dxa"/>
              <w:left w:w="0" w:type="dxa"/>
              <w:bottom w:w="0" w:type="dxa"/>
              <w:right w:w="0" w:type="dxa"/>
            </w:tcMar>
            <w:vAlign w:val="bottom"/>
          </w:tcPr>
          <w:p w:rsidR="00DC53A1" w:rsidRDefault="00DC53A1">
            <w:pPr>
              <w:pStyle w:val="NormalText"/>
              <w:jc w:val="center"/>
            </w:pPr>
            <w:r>
              <w:t>Yes</w:t>
            </w:r>
          </w:p>
        </w:tc>
        <w:tc>
          <w:tcPr>
            <w:tcW w:w="2580" w:type="dxa"/>
            <w:tcMar>
              <w:top w:w="0" w:type="dxa"/>
              <w:left w:w="0" w:type="dxa"/>
              <w:bottom w:w="0" w:type="dxa"/>
              <w:right w:w="0" w:type="dxa"/>
            </w:tcMar>
            <w:vAlign w:val="bottom"/>
          </w:tcPr>
          <w:p w:rsidR="00DC53A1" w:rsidRDefault="00DC53A1">
            <w:pPr>
              <w:pStyle w:val="NormalText"/>
              <w:jc w:val="center"/>
            </w:pPr>
            <w:r>
              <w:t>No</w:t>
            </w:r>
          </w:p>
        </w:tc>
      </w:tr>
    </w:tbl>
    <w:p w:rsidR="00DC53A1" w:rsidRDefault="00DC53A1">
      <w:pPr>
        <w:pStyle w:val="NormalText"/>
      </w:pPr>
    </w:p>
    <w:p w:rsidR="00DC53A1" w:rsidRDefault="00DC53A1">
      <w:pPr>
        <w:pStyle w:val="NormalText"/>
      </w:pPr>
    </w:p>
    <w:p w:rsidR="00DC53A1" w:rsidRDefault="00DC53A1">
      <w:pPr>
        <w:pStyle w:val="NormalText"/>
      </w:pPr>
      <w:r>
        <w:t>A) Choice A</w:t>
      </w:r>
    </w:p>
    <w:p w:rsidR="00DC53A1" w:rsidRDefault="00DC53A1">
      <w:pPr>
        <w:pStyle w:val="NormalText"/>
      </w:pPr>
      <w:r>
        <w:t>B) Choice B</w:t>
      </w:r>
    </w:p>
    <w:p w:rsidR="00DC53A1" w:rsidRDefault="00DC53A1">
      <w:pPr>
        <w:pStyle w:val="NormalText"/>
      </w:pPr>
      <w:r>
        <w:t>C) Choice C</w:t>
      </w:r>
    </w:p>
    <w:p w:rsidR="00DC53A1" w:rsidRDefault="00DC53A1">
      <w:pPr>
        <w:pStyle w:val="NormalText"/>
      </w:pPr>
      <w:r>
        <w:t>D) Choice D</w:t>
      </w:r>
    </w:p>
    <w:p w:rsidR="00DC53A1" w:rsidRDefault="00DC53A1">
      <w:pPr>
        <w:pStyle w:val="NormalText"/>
      </w:pPr>
    </w:p>
    <w:p w:rsidR="00DC53A1" w:rsidRDefault="00DC53A1">
      <w:pPr>
        <w:pStyle w:val="NormalText"/>
      </w:pPr>
      <w:r>
        <w:t>Answer:  C</w:t>
      </w:r>
    </w:p>
    <w:p w:rsidR="00DC53A1" w:rsidRDefault="00DC53A1">
      <w:pPr>
        <w:pStyle w:val="NormalText"/>
      </w:pPr>
      <w:r>
        <w:t>Difficulty: 2 Medium</w:t>
      </w:r>
    </w:p>
    <w:p w:rsidR="00DC53A1" w:rsidRDefault="00DC53A1">
      <w:pPr>
        <w:pStyle w:val="NormalText"/>
      </w:pPr>
      <w:r>
        <w:t>Topic:  Cost Classifications for Preparing Financial Statements</w:t>
      </w:r>
    </w:p>
    <w:p w:rsidR="00DC53A1" w:rsidRDefault="00DC53A1">
      <w:pPr>
        <w:pStyle w:val="NormalText"/>
      </w:pPr>
      <w:r>
        <w:t>Learning Objective:  01-03 Understand cost classifications used to prepare financial statements: product costs and period costs.</w:t>
      </w:r>
    </w:p>
    <w:p w:rsidR="00DC53A1" w:rsidRDefault="00DC53A1">
      <w:pPr>
        <w:pStyle w:val="NormalText"/>
      </w:pPr>
      <w:r>
        <w:t>Bloom's:  Understand</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84) Prime cost consists of:</w:t>
      </w:r>
    </w:p>
    <w:p w:rsidR="00DC53A1" w:rsidRDefault="00DC53A1">
      <w:pPr>
        <w:pStyle w:val="NormalText"/>
      </w:pPr>
      <w:r>
        <w:t>A) direct labor and manufacturing overhead.</w:t>
      </w:r>
    </w:p>
    <w:p w:rsidR="00DC53A1" w:rsidRDefault="00DC53A1">
      <w:pPr>
        <w:pStyle w:val="NormalText"/>
      </w:pPr>
      <w:r>
        <w:t>B) direct materials and manufacturing overhead.</w:t>
      </w:r>
    </w:p>
    <w:p w:rsidR="00DC53A1" w:rsidRDefault="00DC53A1">
      <w:pPr>
        <w:pStyle w:val="NormalText"/>
      </w:pPr>
      <w:r>
        <w:t>C) direct materials and direct labor.</w:t>
      </w:r>
    </w:p>
    <w:p w:rsidR="00DC53A1" w:rsidRDefault="00DC53A1">
      <w:pPr>
        <w:pStyle w:val="NormalText"/>
      </w:pPr>
      <w:r>
        <w:t>D) direct materials, direct labor and manufacturing overhead.</w:t>
      </w:r>
    </w:p>
    <w:p w:rsidR="00DC53A1" w:rsidRDefault="00DC53A1">
      <w:pPr>
        <w:pStyle w:val="NormalText"/>
      </w:pPr>
    </w:p>
    <w:p w:rsidR="00DC53A1" w:rsidRDefault="00DC53A1">
      <w:pPr>
        <w:pStyle w:val="NormalText"/>
      </w:pPr>
      <w:r>
        <w:t>Answer:  C</w:t>
      </w:r>
    </w:p>
    <w:p w:rsidR="00DC53A1" w:rsidRDefault="00DC53A1">
      <w:pPr>
        <w:pStyle w:val="NormalText"/>
      </w:pPr>
      <w:r>
        <w:t>Difficulty: 1 Easy</w:t>
      </w:r>
    </w:p>
    <w:p w:rsidR="00DC53A1" w:rsidRDefault="00DC53A1">
      <w:pPr>
        <w:pStyle w:val="NormalText"/>
      </w:pPr>
      <w:r>
        <w:t>Topic:  Cost Classifications for Preparing Financial Statements</w:t>
      </w:r>
    </w:p>
    <w:p w:rsidR="00DC53A1" w:rsidRDefault="00DC53A1">
      <w:pPr>
        <w:pStyle w:val="NormalText"/>
      </w:pPr>
      <w:r>
        <w:t>Learning Objective:  01-03 Understand cost classifications used to prepare financial statements: product costs and period costs.</w:t>
      </w:r>
    </w:p>
    <w:p w:rsidR="00DC53A1" w:rsidRDefault="00DC53A1">
      <w:pPr>
        <w:pStyle w:val="NormalText"/>
      </w:pPr>
      <w:r>
        <w:t>Bloom's:  Remember</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rPr>
          <w:rFonts w:ascii="Times New Roman" w:hAnsi="Times New Roman" w:cs="Times New Roman"/>
          <w:color w:val="000000"/>
          <w:sz w:val="24"/>
          <w:szCs w:val="24"/>
        </w:rPr>
      </w:pPr>
      <w:r>
        <w:br w:type="page"/>
      </w:r>
    </w:p>
    <w:p w:rsidR="00DC53A1" w:rsidRDefault="00DC53A1">
      <w:pPr>
        <w:pStyle w:val="NormalText"/>
      </w:pPr>
      <w:r>
        <w:lastRenderedPageBreak/>
        <w:t>85) Depreciation on a personal computer used in the marketing department of a manufacturing company would be classified as:</w:t>
      </w:r>
    </w:p>
    <w:p w:rsidR="00DC53A1" w:rsidRDefault="00DC53A1">
      <w:pPr>
        <w:pStyle w:val="NormalText"/>
      </w:pPr>
      <w:r>
        <w:t>A) a product cost that is fixed with respect to the company's output.</w:t>
      </w:r>
    </w:p>
    <w:p w:rsidR="00DC53A1" w:rsidRDefault="00DC53A1">
      <w:pPr>
        <w:pStyle w:val="NormalText"/>
      </w:pPr>
      <w:r>
        <w:t>B) a period cost that is fixed with respect to the company's output.</w:t>
      </w:r>
    </w:p>
    <w:p w:rsidR="00DC53A1" w:rsidRDefault="00DC53A1">
      <w:pPr>
        <w:pStyle w:val="NormalText"/>
      </w:pPr>
      <w:r>
        <w:t>C) a product cost that is variable with respect to the company's output.</w:t>
      </w:r>
    </w:p>
    <w:p w:rsidR="00DC53A1" w:rsidRDefault="00DC53A1">
      <w:pPr>
        <w:pStyle w:val="NormalText"/>
      </w:pPr>
      <w:r>
        <w:t>D) a period cost that is variable with respect to the company's output.</w:t>
      </w:r>
    </w:p>
    <w:p w:rsidR="00DC53A1" w:rsidRDefault="00DC53A1">
      <w:pPr>
        <w:pStyle w:val="NormalText"/>
      </w:pPr>
    </w:p>
    <w:p w:rsidR="00DC53A1" w:rsidRDefault="00DC53A1">
      <w:pPr>
        <w:pStyle w:val="NormalText"/>
      </w:pPr>
      <w:r>
        <w:t>Answer:  B</w:t>
      </w:r>
    </w:p>
    <w:p w:rsidR="00DC53A1" w:rsidRDefault="00DC53A1">
      <w:pPr>
        <w:pStyle w:val="NormalText"/>
      </w:pPr>
      <w:r>
        <w:t>Difficulty: 2 Medium</w:t>
      </w:r>
    </w:p>
    <w:p w:rsidR="00DC53A1" w:rsidRDefault="00DC53A1">
      <w:pPr>
        <w:pStyle w:val="NormalText"/>
      </w:pPr>
      <w:r>
        <w:t>Topic:  Cost Classifications for Preparing Financial Statements; Cost Classifications for Predicting Cost Behavior</w:t>
      </w:r>
    </w:p>
    <w:p w:rsidR="00DC53A1" w:rsidRDefault="00DC53A1">
      <w:pPr>
        <w:pStyle w:val="NormalText"/>
      </w:pPr>
      <w:r>
        <w:t>Learning Objective:  01-03 Understand cost classifications used to prepare financial statements: product costs and period costs.; 01-04 Understand cost classifications used to predict cost behavior: variable costs, fixed costs, and mixed costs.</w:t>
      </w:r>
    </w:p>
    <w:p w:rsidR="00DC53A1" w:rsidRDefault="00DC53A1">
      <w:pPr>
        <w:pStyle w:val="NormalText"/>
      </w:pPr>
      <w:r>
        <w:t>Bloom's:  Understand</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86) Property taxes on a company's factory building would be classified as a(n):</w:t>
      </w:r>
    </w:p>
    <w:p w:rsidR="00DC53A1" w:rsidRDefault="00DC53A1">
      <w:pPr>
        <w:pStyle w:val="NormalText"/>
      </w:pPr>
      <w:r>
        <w:t>A) product cost.</w:t>
      </w:r>
    </w:p>
    <w:p w:rsidR="00DC53A1" w:rsidRDefault="00DC53A1">
      <w:pPr>
        <w:pStyle w:val="NormalText"/>
      </w:pPr>
      <w:r>
        <w:t>B) opportunity cost.</w:t>
      </w:r>
    </w:p>
    <w:p w:rsidR="00DC53A1" w:rsidRDefault="00DC53A1">
      <w:pPr>
        <w:pStyle w:val="NormalText"/>
      </w:pPr>
      <w:r>
        <w:t>C) period cost.</w:t>
      </w:r>
    </w:p>
    <w:p w:rsidR="00DC53A1" w:rsidRDefault="00DC53A1">
      <w:pPr>
        <w:pStyle w:val="NormalText"/>
      </w:pPr>
      <w:r>
        <w:t>D) variable cost.</w:t>
      </w:r>
    </w:p>
    <w:p w:rsidR="00DC53A1" w:rsidRDefault="00DC53A1">
      <w:pPr>
        <w:pStyle w:val="NormalText"/>
      </w:pPr>
    </w:p>
    <w:p w:rsidR="00DC53A1" w:rsidRDefault="00DC53A1">
      <w:pPr>
        <w:pStyle w:val="NormalText"/>
      </w:pPr>
      <w:r>
        <w:t>Answer:  A</w:t>
      </w:r>
    </w:p>
    <w:p w:rsidR="00DC53A1" w:rsidRDefault="00DC53A1">
      <w:pPr>
        <w:pStyle w:val="NormalText"/>
      </w:pPr>
      <w:r>
        <w:t>Difficulty: 1 Easy</w:t>
      </w:r>
    </w:p>
    <w:p w:rsidR="00DC53A1" w:rsidRDefault="00DC53A1">
      <w:pPr>
        <w:pStyle w:val="NormalText"/>
      </w:pPr>
      <w:r>
        <w:t>Topic:  Cost Classifications for Preparing Financial Statements; Cost Classifications for Decision Making; Cost Classifications for Predicting Cost Behavior</w:t>
      </w:r>
    </w:p>
    <w:p w:rsidR="00DC53A1" w:rsidRDefault="00DC53A1">
      <w:pPr>
        <w:pStyle w:val="NormalText"/>
      </w:pPr>
      <w:r>
        <w:t>Learning Objective:  01-03 Understand cost classifications used to prepare financial statements: product costs and period costs.; 01-05 Understand cost classifications used in making decisions: differential costs, sunk costs, and opportunity costs.; 01-04 Understand cost classifications used to predict cost behavior: variable costs, fixed costs, and mixed costs.</w:t>
      </w:r>
    </w:p>
    <w:p w:rsidR="00DC53A1" w:rsidRDefault="00DC53A1">
      <w:pPr>
        <w:pStyle w:val="NormalText"/>
      </w:pPr>
      <w:r>
        <w:t>Bloom's:  Understand</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rPr>
          <w:rFonts w:ascii="Times New Roman" w:hAnsi="Times New Roman" w:cs="Times New Roman"/>
          <w:color w:val="000000"/>
          <w:sz w:val="24"/>
          <w:szCs w:val="24"/>
        </w:rPr>
      </w:pPr>
      <w:r>
        <w:br w:type="page"/>
      </w:r>
    </w:p>
    <w:p w:rsidR="00DC53A1" w:rsidRDefault="00DC53A1">
      <w:pPr>
        <w:pStyle w:val="NormalText"/>
      </w:pPr>
      <w:r>
        <w:lastRenderedPageBreak/>
        <w:t>87) Factory overhead is typically a(n):</w:t>
      </w:r>
    </w:p>
    <w:p w:rsidR="00DC53A1" w:rsidRDefault="00DC53A1">
      <w:pPr>
        <w:pStyle w:val="NormalText"/>
      </w:pPr>
      <w:r>
        <w:t>A) mixed cost.</w:t>
      </w:r>
    </w:p>
    <w:p w:rsidR="00DC53A1" w:rsidRDefault="00DC53A1">
      <w:pPr>
        <w:pStyle w:val="NormalText"/>
      </w:pPr>
      <w:r>
        <w:t>B) fixed cost.</w:t>
      </w:r>
    </w:p>
    <w:p w:rsidR="00DC53A1" w:rsidRDefault="00DC53A1">
      <w:pPr>
        <w:pStyle w:val="NormalText"/>
      </w:pPr>
      <w:r>
        <w:t>C) variable cost.</w:t>
      </w:r>
    </w:p>
    <w:p w:rsidR="00DC53A1" w:rsidRDefault="00DC53A1">
      <w:pPr>
        <w:pStyle w:val="NormalText"/>
      </w:pPr>
      <w:r>
        <w:t>D) irrelevant cost.</w:t>
      </w:r>
    </w:p>
    <w:p w:rsidR="00DC53A1" w:rsidRDefault="00DC53A1">
      <w:pPr>
        <w:pStyle w:val="NormalText"/>
      </w:pPr>
    </w:p>
    <w:p w:rsidR="00DC53A1" w:rsidRDefault="00DC53A1">
      <w:pPr>
        <w:pStyle w:val="NormalText"/>
      </w:pPr>
      <w:r>
        <w:t>Answer:  A</w:t>
      </w:r>
    </w:p>
    <w:p w:rsidR="00DC53A1" w:rsidRDefault="00DC53A1">
      <w:pPr>
        <w:pStyle w:val="NormalText"/>
      </w:pPr>
      <w:r>
        <w:t>Difficulty: 1 Easy</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Understand</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88) As the level of activity increases, how will a mixed cost in total and per unit behave?</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1000"/>
        <w:gridCol w:w="2820"/>
        <w:gridCol w:w="2580"/>
      </w:tblGrid>
      <w:tr w:rsidR="00DC53A1">
        <w:tblPrEx>
          <w:tblCellMar>
            <w:top w:w="0" w:type="dxa"/>
            <w:left w:w="0" w:type="dxa"/>
            <w:bottom w:w="0" w:type="dxa"/>
            <w:right w:w="0" w:type="dxa"/>
          </w:tblCellMar>
        </w:tblPrEx>
        <w:tc>
          <w:tcPr>
            <w:tcW w:w="1000" w:type="dxa"/>
            <w:vAlign w:val="bottom"/>
          </w:tcPr>
          <w:p w:rsidR="00DC53A1" w:rsidRDefault="00DC53A1">
            <w:pPr>
              <w:pStyle w:val="NormalText"/>
            </w:pPr>
            <w:r>
              <w:t> </w:t>
            </w:r>
          </w:p>
        </w:tc>
        <w:tc>
          <w:tcPr>
            <w:tcW w:w="2820" w:type="dxa"/>
            <w:tcMar>
              <w:top w:w="0" w:type="dxa"/>
              <w:left w:w="0" w:type="dxa"/>
              <w:bottom w:w="0" w:type="dxa"/>
              <w:right w:w="0" w:type="dxa"/>
            </w:tcMar>
            <w:vAlign w:val="bottom"/>
          </w:tcPr>
          <w:p w:rsidR="00DC53A1" w:rsidRDefault="00DC53A1">
            <w:pPr>
              <w:pStyle w:val="NormalText"/>
              <w:jc w:val="center"/>
            </w:pPr>
            <w:r>
              <w:t>In Total</w:t>
            </w:r>
          </w:p>
        </w:tc>
        <w:tc>
          <w:tcPr>
            <w:tcW w:w="2580" w:type="dxa"/>
            <w:tcMar>
              <w:top w:w="0" w:type="dxa"/>
              <w:left w:w="0" w:type="dxa"/>
              <w:bottom w:w="0" w:type="dxa"/>
              <w:right w:w="0" w:type="dxa"/>
            </w:tcMar>
            <w:vAlign w:val="bottom"/>
          </w:tcPr>
          <w:p w:rsidR="00DC53A1" w:rsidRDefault="00DC53A1">
            <w:pPr>
              <w:pStyle w:val="NormalText"/>
              <w:jc w:val="center"/>
            </w:pPr>
            <w:r>
              <w:t>Per Unit</w:t>
            </w:r>
          </w:p>
        </w:tc>
      </w:tr>
      <w:tr w:rsidR="00DC53A1">
        <w:tblPrEx>
          <w:tblCellMar>
            <w:top w:w="0" w:type="dxa"/>
            <w:left w:w="0" w:type="dxa"/>
            <w:bottom w:w="0" w:type="dxa"/>
            <w:right w:w="0" w:type="dxa"/>
          </w:tblCellMar>
        </w:tblPrEx>
        <w:tc>
          <w:tcPr>
            <w:tcW w:w="1000" w:type="dxa"/>
            <w:vAlign w:val="bottom"/>
          </w:tcPr>
          <w:p w:rsidR="00DC53A1" w:rsidRDefault="00DC53A1">
            <w:pPr>
              <w:pStyle w:val="NormalText"/>
              <w:jc w:val="center"/>
            </w:pPr>
            <w:r>
              <w:t>A)</w:t>
            </w:r>
          </w:p>
        </w:tc>
        <w:tc>
          <w:tcPr>
            <w:tcW w:w="2820" w:type="dxa"/>
            <w:tcMar>
              <w:top w:w="0" w:type="dxa"/>
              <w:left w:w="0" w:type="dxa"/>
              <w:bottom w:w="0" w:type="dxa"/>
              <w:right w:w="0" w:type="dxa"/>
            </w:tcMar>
            <w:vAlign w:val="bottom"/>
          </w:tcPr>
          <w:p w:rsidR="00DC53A1" w:rsidRDefault="00DC53A1">
            <w:pPr>
              <w:pStyle w:val="NormalText"/>
              <w:jc w:val="center"/>
            </w:pPr>
            <w:r>
              <w:t>Increase</w:t>
            </w:r>
          </w:p>
        </w:tc>
        <w:tc>
          <w:tcPr>
            <w:tcW w:w="2580" w:type="dxa"/>
            <w:tcMar>
              <w:top w:w="0" w:type="dxa"/>
              <w:left w:w="0" w:type="dxa"/>
              <w:bottom w:w="0" w:type="dxa"/>
              <w:right w:w="0" w:type="dxa"/>
            </w:tcMar>
            <w:vAlign w:val="bottom"/>
          </w:tcPr>
          <w:p w:rsidR="00DC53A1" w:rsidRDefault="00DC53A1">
            <w:pPr>
              <w:pStyle w:val="NormalText"/>
              <w:jc w:val="center"/>
            </w:pPr>
            <w:r>
              <w:t>Decrease</w:t>
            </w:r>
          </w:p>
        </w:tc>
      </w:tr>
      <w:tr w:rsidR="00DC53A1">
        <w:tblPrEx>
          <w:tblCellMar>
            <w:top w:w="0" w:type="dxa"/>
            <w:left w:w="0" w:type="dxa"/>
            <w:bottom w:w="0" w:type="dxa"/>
            <w:right w:w="0" w:type="dxa"/>
          </w:tblCellMar>
        </w:tblPrEx>
        <w:tc>
          <w:tcPr>
            <w:tcW w:w="1000" w:type="dxa"/>
            <w:vAlign w:val="bottom"/>
          </w:tcPr>
          <w:p w:rsidR="00DC53A1" w:rsidRDefault="00DC53A1">
            <w:pPr>
              <w:pStyle w:val="NormalText"/>
              <w:jc w:val="center"/>
            </w:pPr>
            <w:r>
              <w:t>B)</w:t>
            </w:r>
          </w:p>
        </w:tc>
        <w:tc>
          <w:tcPr>
            <w:tcW w:w="2820" w:type="dxa"/>
            <w:tcMar>
              <w:top w:w="0" w:type="dxa"/>
              <w:left w:w="0" w:type="dxa"/>
              <w:bottom w:w="0" w:type="dxa"/>
              <w:right w:w="0" w:type="dxa"/>
            </w:tcMar>
            <w:vAlign w:val="bottom"/>
          </w:tcPr>
          <w:p w:rsidR="00DC53A1" w:rsidRDefault="00DC53A1">
            <w:pPr>
              <w:pStyle w:val="NormalText"/>
              <w:jc w:val="center"/>
            </w:pPr>
            <w:r>
              <w:t>Increase</w:t>
            </w:r>
          </w:p>
        </w:tc>
        <w:tc>
          <w:tcPr>
            <w:tcW w:w="2580" w:type="dxa"/>
            <w:tcMar>
              <w:top w:w="0" w:type="dxa"/>
              <w:left w:w="0" w:type="dxa"/>
              <w:bottom w:w="0" w:type="dxa"/>
              <w:right w:w="0" w:type="dxa"/>
            </w:tcMar>
            <w:vAlign w:val="bottom"/>
          </w:tcPr>
          <w:p w:rsidR="00DC53A1" w:rsidRDefault="00DC53A1">
            <w:pPr>
              <w:pStyle w:val="NormalText"/>
              <w:jc w:val="center"/>
            </w:pPr>
            <w:r>
              <w:t>Increase</w:t>
            </w:r>
          </w:p>
        </w:tc>
      </w:tr>
      <w:tr w:rsidR="00DC53A1">
        <w:tblPrEx>
          <w:tblCellMar>
            <w:top w:w="0" w:type="dxa"/>
            <w:left w:w="0" w:type="dxa"/>
            <w:bottom w:w="0" w:type="dxa"/>
            <w:right w:w="0" w:type="dxa"/>
          </w:tblCellMar>
        </w:tblPrEx>
        <w:tc>
          <w:tcPr>
            <w:tcW w:w="1000" w:type="dxa"/>
            <w:vAlign w:val="bottom"/>
          </w:tcPr>
          <w:p w:rsidR="00DC53A1" w:rsidRDefault="00DC53A1">
            <w:pPr>
              <w:pStyle w:val="NormalText"/>
              <w:jc w:val="center"/>
            </w:pPr>
            <w:r>
              <w:t>C)</w:t>
            </w:r>
          </w:p>
        </w:tc>
        <w:tc>
          <w:tcPr>
            <w:tcW w:w="2820" w:type="dxa"/>
            <w:tcMar>
              <w:top w:w="0" w:type="dxa"/>
              <w:left w:w="0" w:type="dxa"/>
              <w:bottom w:w="0" w:type="dxa"/>
              <w:right w:w="0" w:type="dxa"/>
            </w:tcMar>
            <w:vAlign w:val="bottom"/>
          </w:tcPr>
          <w:p w:rsidR="00DC53A1" w:rsidRDefault="00DC53A1">
            <w:pPr>
              <w:pStyle w:val="NormalText"/>
              <w:jc w:val="center"/>
            </w:pPr>
            <w:r>
              <w:t>Increase</w:t>
            </w:r>
          </w:p>
        </w:tc>
        <w:tc>
          <w:tcPr>
            <w:tcW w:w="2580" w:type="dxa"/>
            <w:tcMar>
              <w:top w:w="0" w:type="dxa"/>
              <w:left w:w="0" w:type="dxa"/>
              <w:bottom w:w="0" w:type="dxa"/>
              <w:right w:w="0" w:type="dxa"/>
            </w:tcMar>
            <w:vAlign w:val="bottom"/>
          </w:tcPr>
          <w:p w:rsidR="00DC53A1" w:rsidRDefault="00DC53A1">
            <w:pPr>
              <w:pStyle w:val="NormalText"/>
              <w:jc w:val="center"/>
            </w:pPr>
            <w:r>
              <w:t>No effect</w:t>
            </w:r>
          </w:p>
        </w:tc>
      </w:tr>
      <w:tr w:rsidR="00DC53A1">
        <w:tblPrEx>
          <w:tblCellMar>
            <w:top w:w="0" w:type="dxa"/>
            <w:left w:w="0" w:type="dxa"/>
            <w:bottom w:w="0" w:type="dxa"/>
            <w:right w:w="0" w:type="dxa"/>
          </w:tblCellMar>
        </w:tblPrEx>
        <w:tc>
          <w:tcPr>
            <w:tcW w:w="1000" w:type="dxa"/>
            <w:vAlign w:val="bottom"/>
          </w:tcPr>
          <w:p w:rsidR="00DC53A1" w:rsidRDefault="00DC53A1">
            <w:pPr>
              <w:pStyle w:val="NormalText"/>
              <w:jc w:val="center"/>
            </w:pPr>
            <w:r>
              <w:t>D)</w:t>
            </w:r>
          </w:p>
        </w:tc>
        <w:tc>
          <w:tcPr>
            <w:tcW w:w="2820" w:type="dxa"/>
            <w:tcMar>
              <w:top w:w="0" w:type="dxa"/>
              <w:left w:w="0" w:type="dxa"/>
              <w:bottom w:w="0" w:type="dxa"/>
              <w:right w:w="0" w:type="dxa"/>
            </w:tcMar>
            <w:vAlign w:val="bottom"/>
          </w:tcPr>
          <w:p w:rsidR="00DC53A1" w:rsidRDefault="00DC53A1">
            <w:pPr>
              <w:pStyle w:val="NormalText"/>
              <w:jc w:val="center"/>
            </w:pPr>
            <w:r>
              <w:t>Decrease</w:t>
            </w:r>
          </w:p>
        </w:tc>
        <w:tc>
          <w:tcPr>
            <w:tcW w:w="2580" w:type="dxa"/>
            <w:tcMar>
              <w:top w:w="0" w:type="dxa"/>
              <w:left w:w="0" w:type="dxa"/>
              <w:bottom w:w="0" w:type="dxa"/>
              <w:right w:w="0" w:type="dxa"/>
            </w:tcMar>
            <w:vAlign w:val="bottom"/>
          </w:tcPr>
          <w:p w:rsidR="00DC53A1" w:rsidRDefault="00DC53A1">
            <w:pPr>
              <w:pStyle w:val="NormalText"/>
              <w:jc w:val="center"/>
            </w:pPr>
            <w:r>
              <w:t>Increase</w:t>
            </w:r>
          </w:p>
        </w:tc>
      </w:tr>
      <w:tr w:rsidR="00DC53A1">
        <w:tblPrEx>
          <w:tblCellMar>
            <w:top w:w="0" w:type="dxa"/>
            <w:left w:w="0" w:type="dxa"/>
            <w:bottom w:w="0" w:type="dxa"/>
            <w:right w:w="0" w:type="dxa"/>
          </w:tblCellMar>
        </w:tblPrEx>
        <w:tc>
          <w:tcPr>
            <w:tcW w:w="1000" w:type="dxa"/>
            <w:vAlign w:val="bottom"/>
          </w:tcPr>
          <w:p w:rsidR="00DC53A1" w:rsidRDefault="00DC53A1">
            <w:pPr>
              <w:pStyle w:val="NormalText"/>
              <w:jc w:val="center"/>
            </w:pPr>
            <w:r>
              <w:t>E)</w:t>
            </w:r>
          </w:p>
        </w:tc>
        <w:tc>
          <w:tcPr>
            <w:tcW w:w="2820" w:type="dxa"/>
            <w:tcMar>
              <w:top w:w="0" w:type="dxa"/>
              <w:left w:w="0" w:type="dxa"/>
              <w:bottom w:w="0" w:type="dxa"/>
              <w:right w:w="0" w:type="dxa"/>
            </w:tcMar>
            <w:vAlign w:val="bottom"/>
          </w:tcPr>
          <w:p w:rsidR="00DC53A1" w:rsidRDefault="00DC53A1">
            <w:pPr>
              <w:pStyle w:val="NormalText"/>
              <w:jc w:val="center"/>
            </w:pPr>
            <w:r>
              <w:t>Decrease</w:t>
            </w:r>
          </w:p>
        </w:tc>
        <w:tc>
          <w:tcPr>
            <w:tcW w:w="2580" w:type="dxa"/>
            <w:tcMar>
              <w:top w:w="0" w:type="dxa"/>
              <w:left w:w="0" w:type="dxa"/>
              <w:bottom w:w="0" w:type="dxa"/>
              <w:right w:w="0" w:type="dxa"/>
            </w:tcMar>
            <w:vAlign w:val="bottom"/>
          </w:tcPr>
          <w:p w:rsidR="00DC53A1" w:rsidRDefault="00DC53A1">
            <w:pPr>
              <w:pStyle w:val="NormalText"/>
              <w:jc w:val="center"/>
            </w:pPr>
            <w:r>
              <w:t>No effect</w:t>
            </w:r>
          </w:p>
        </w:tc>
      </w:tr>
    </w:tbl>
    <w:p w:rsidR="00DC53A1" w:rsidRDefault="00DC53A1">
      <w:pPr>
        <w:pStyle w:val="NormalText"/>
      </w:pPr>
    </w:p>
    <w:p w:rsidR="00DC53A1" w:rsidRDefault="00DC53A1">
      <w:pPr>
        <w:pStyle w:val="NormalText"/>
      </w:pPr>
    </w:p>
    <w:p w:rsidR="00DC53A1" w:rsidRDefault="00DC53A1">
      <w:pPr>
        <w:pStyle w:val="NormalText"/>
      </w:pPr>
      <w:r>
        <w:t>A) Choice A</w:t>
      </w:r>
    </w:p>
    <w:p w:rsidR="00DC53A1" w:rsidRDefault="00DC53A1">
      <w:pPr>
        <w:pStyle w:val="NormalText"/>
      </w:pPr>
      <w:r>
        <w:t>B) Choice B</w:t>
      </w:r>
    </w:p>
    <w:p w:rsidR="00DC53A1" w:rsidRDefault="00DC53A1">
      <w:pPr>
        <w:pStyle w:val="NormalText"/>
      </w:pPr>
      <w:r>
        <w:t>C) Choice C</w:t>
      </w:r>
    </w:p>
    <w:p w:rsidR="00DC53A1" w:rsidRDefault="00DC53A1">
      <w:pPr>
        <w:pStyle w:val="NormalText"/>
      </w:pPr>
      <w:r>
        <w:t>D) Choice D</w:t>
      </w:r>
    </w:p>
    <w:p w:rsidR="00DC53A1" w:rsidRDefault="00DC53A1">
      <w:pPr>
        <w:pStyle w:val="NormalText"/>
      </w:pPr>
      <w:r>
        <w:t>E) Choice E</w:t>
      </w:r>
    </w:p>
    <w:p w:rsidR="00DC53A1" w:rsidRDefault="00DC53A1">
      <w:pPr>
        <w:pStyle w:val="NormalText"/>
      </w:pPr>
    </w:p>
    <w:p w:rsidR="00DC53A1" w:rsidRDefault="00DC53A1">
      <w:pPr>
        <w:pStyle w:val="NormalText"/>
      </w:pPr>
      <w:r>
        <w:t>Answer:  A</w:t>
      </w:r>
    </w:p>
    <w:p w:rsidR="00DC53A1" w:rsidRDefault="00DC53A1">
      <w:pPr>
        <w:pStyle w:val="NormalText"/>
      </w:pPr>
      <w:r>
        <w:t>Difficulty: 2 Medium</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Understand</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rPr>
          <w:rFonts w:ascii="Times New Roman" w:hAnsi="Times New Roman" w:cs="Times New Roman"/>
          <w:color w:val="000000"/>
          <w:sz w:val="24"/>
          <w:szCs w:val="24"/>
        </w:rPr>
      </w:pPr>
      <w:r>
        <w:br w:type="page"/>
      </w:r>
    </w:p>
    <w:p w:rsidR="00DC53A1" w:rsidRDefault="00DC53A1">
      <w:pPr>
        <w:pStyle w:val="NormalText"/>
      </w:pPr>
      <w:r>
        <w:lastRenderedPageBreak/>
        <w:t>89) The following data have been collected for four different cost items.</w:t>
      </w:r>
    </w:p>
    <w:p w:rsidR="00DC53A1" w:rsidRDefault="00DC53A1">
      <w:pPr>
        <w:pStyle w:val="NormalText"/>
      </w:pPr>
    </w:p>
    <w:p w:rsidR="00DC53A1" w:rsidRDefault="00DC53A1">
      <w:pPr>
        <w:pStyle w:val="NormalText"/>
      </w:pPr>
      <w:r>
        <w:t> </w:t>
      </w:r>
    </w:p>
    <w:tbl>
      <w:tblPr>
        <w:tblW w:w="0" w:type="auto"/>
        <w:tblLayout w:type="fixed"/>
        <w:tblCellMar>
          <w:left w:w="0" w:type="dxa"/>
          <w:right w:w="0" w:type="dxa"/>
        </w:tblCellMar>
        <w:tblLook w:val="0000" w:firstRow="0" w:lastRow="0" w:firstColumn="0" w:lastColumn="0" w:noHBand="0" w:noVBand="0"/>
      </w:tblPr>
      <w:tblGrid>
        <w:gridCol w:w="2000"/>
        <w:gridCol w:w="700"/>
        <w:gridCol w:w="1000"/>
        <w:gridCol w:w="700"/>
        <w:gridCol w:w="20"/>
        <w:gridCol w:w="400"/>
        <w:gridCol w:w="1200"/>
        <w:gridCol w:w="380"/>
        <w:gridCol w:w="20"/>
      </w:tblGrid>
      <w:tr w:rsidR="00983F26">
        <w:tblPrEx>
          <w:tblCellMar>
            <w:top w:w="0" w:type="dxa"/>
            <w:left w:w="0" w:type="dxa"/>
            <w:bottom w:w="0" w:type="dxa"/>
            <w:right w:w="0" w:type="dxa"/>
          </w:tblCellMar>
        </w:tblPrEx>
        <w:trPr>
          <w:gridAfter w:val="1"/>
          <w:wAfter w:w="20" w:type="dxa"/>
        </w:trPr>
        <w:tc>
          <w:tcPr>
            <w:tcW w:w="2000" w:type="dxa"/>
            <w:vAlign w:val="bottom"/>
          </w:tcPr>
          <w:p w:rsidR="00DC53A1" w:rsidRDefault="00DC53A1">
            <w:pPr>
              <w:pStyle w:val="NormalText"/>
            </w:pPr>
            <w:r>
              <w:t>Cost Item</w:t>
            </w:r>
          </w:p>
        </w:tc>
        <w:tc>
          <w:tcPr>
            <w:tcW w:w="2400" w:type="dxa"/>
            <w:gridSpan w:val="3"/>
            <w:tcMar>
              <w:top w:w="0" w:type="dxa"/>
              <w:left w:w="0" w:type="dxa"/>
              <w:bottom w:w="0" w:type="dxa"/>
              <w:right w:w="0" w:type="dxa"/>
            </w:tcMar>
            <w:vAlign w:val="bottom"/>
          </w:tcPr>
          <w:p w:rsidR="00DC53A1" w:rsidRDefault="00DC53A1">
            <w:pPr>
              <w:pStyle w:val="NormalText"/>
              <w:jc w:val="center"/>
            </w:pPr>
            <w:r>
              <w:t>Cost at</w:t>
            </w:r>
          </w:p>
          <w:p w:rsidR="00DC53A1" w:rsidRDefault="00DC53A1">
            <w:pPr>
              <w:pStyle w:val="NormalText"/>
              <w:jc w:val="center"/>
            </w:pPr>
            <w:r>
              <w:t>100 units</w:t>
            </w:r>
          </w:p>
        </w:tc>
        <w:tc>
          <w:tcPr>
            <w:tcW w:w="2000" w:type="dxa"/>
            <w:gridSpan w:val="4"/>
            <w:tcMar>
              <w:top w:w="0" w:type="dxa"/>
              <w:left w:w="0" w:type="dxa"/>
              <w:bottom w:w="0" w:type="dxa"/>
              <w:right w:w="0" w:type="dxa"/>
            </w:tcMar>
            <w:vAlign w:val="bottom"/>
          </w:tcPr>
          <w:p w:rsidR="00DC53A1" w:rsidRDefault="00DC53A1">
            <w:pPr>
              <w:pStyle w:val="NormalText"/>
              <w:jc w:val="center"/>
            </w:pPr>
            <w:r>
              <w:t>Cost at</w:t>
            </w:r>
          </w:p>
          <w:p w:rsidR="00DC53A1" w:rsidRDefault="00DC53A1">
            <w:pPr>
              <w:pStyle w:val="NormalText"/>
              <w:jc w:val="center"/>
            </w:pPr>
            <w:r>
              <w:t>140 units</w:t>
            </w:r>
          </w:p>
        </w:tc>
      </w:tr>
      <w:tr w:rsidR="00DC53A1">
        <w:tblPrEx>
          <w:tblCellMar>
            <w:top w:w="0" w:type="dxa"/>
            <w:left w:w="0" w:type="dxa"/>
            <w:bottom w:w="0" w:type="dxa"/>
            <w:right w:w="0" w:type="dxa"/>
          </w:tblCellMar>
        </w:tblPrEx>
        <w:tc>
          <w:tcPr>
            <w:tcW w:w="2000" w:type="dxa"/>
            <w:vAlign w:val="center"/>
          </w:tcPr>
          <w:p w:rsidR="00DC53A1" w:rsidRDefault="00DC53A1">
            <w:pPr>
              <w:pStyle w:val="NormalText"/>
            </w:pPr>
            <w:r>
              <w:t>W</w:t>
            </w:r>
          </w:p>
        </w:tc>
        <w:tc>
          <w:tcPr>
            <w:tcW w:w="700" w:type="dxa"/>
            <w:tcMar>
              <w:top w:w="0" w:type="dxa"/>
              <w:left w:w="0" w:type="dxa"/>
              <w:bottom w:w="0" w:type="dxa"/>
              <w:right w:w="0" w:type="dxa"/>
            </w:tcMar>
            <w:vAlign w:val="center"/>
          </w:tcPr>
          <w:p w:rsidR="00DC53A1" w:rsidRDefault="00DC53A1">
            <w:pPr>
              <w:pStyle w:val="NormalText"/>
              <w:jc w:val="right"/>
            </w:pPr>
            <w:r>
              <w:t>$</w:t>
            </w:r>
          </w:p>
        </w:tc>
        <w:tc>
          <w:tcPr>
            <w:tcW w:w="1000" w:type="dxa"/>
            <w:tcMar>
              <w:top w:w="0" w:type="dxa"/>
              <w:left w:w="0" w:type="dxa"/>
              <w:bottom w:w="0" w:type="dxa"/>
              <w:right w:w="0" w:type="dxa"/>
            </w:tcMar>
            <w:vAlign w:val="center"/>
          </w:tcPr>
          <w:p w:rsidR="00DC53A1" w:rsidRDefault="00DC53A1">
            <w:pPr>
              <w:pStyle w:val="NormalText"/>
              <w:jc w:val="right"/>
            </w:pPr>
            <w:r>
              <w:t>8,000</w:t>
            </w:r>
          </w:p>
        </w:tc>
        <w:tc>
          <w:tcPr>
            <w:tcW w:w="720" w:type="dxa"/>
            <w:gridSpan w:val="2"/>
            <w:tcMar>
              <w:top w:w="0" w:type="dxa"/>
              <w:left w:w="0" w:type="dxa"/>
              <w:bottom w:w="0" w:type="dxa"/>
              <w:right w:w="0" w:type="dxa"/>
            </w:tcMar>
            <w:vAlign w:val="center"/>
          </w:tcPr>
          <w:p w:rsidR="00DC53A1" w:rsidRDefault="00DC53A1">
            <w:pPr>
              <w:pStyle w:val="NormalText"/>
              <w:jc w:val="right"/>
            </w:pPr>
            <w:r>
              <w:t> </w:t>
            </w:r>
          </w:p>
        </w:tc>
        <w:tc>
          <w:tcPr>
            <w:tcW w:w="400" w:type="dxa"/>
            <w:tcMar>
              <w:top w:w="0" w:type="dxa"/>
              <w:left w:w="0" w:type="dxa"/>
              <w:bottom w:w="0" w:type="dxa"/>
              <w:right w:w="0" w:type="dxa"/>
            </w:tcMar>
            <w:vAlign w:val="center"/>
          </w:tcPr>
          <w:p w:rsidR="00DC53A1" w:rsidRDefault="00DC53A1">
            <w:pPr>
              <w:pStyle w:val="NormalText"/>
              <w:jc w:val="right"/>
            </w:pPr>
            <w:r>
              <w:t>$</w:t>
            </w:r>
          </w:p>
        </w:tc>
        <w:tc>
          <w:tcPr>
            <w:tcW w:w="1200" w:type="dxa"/>
            <w:tcMar>
              <w:top w:w="0" w:type="dxa"/>
              <w:left w:w="0" w:type="dxa"/>
              <w:bottom w:w="0" w:type="dxa"/>
              <w:right w:w="0" w:type="dxa"/>
            </w:tcMar>
            <w:vAlign w:val="center"/>
          </w:tcPr>
          <w:p w:rsidR="00DC53A1" w:rsidRDefault="00DC53A1">
            <w:pPr>
              <w:pStyle w:val="NormalText"/>
              <w:jc w:val="right"/>
            </w:pPr>
            <w:r>
              <w:t>10,560</w:t>
            </w:r>
          </w:p>
        </w:tc>
        <w:tc>
          <w:tcPr>
            <w:tcW w:w="40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2000" w:type="dxa"/>
            <w:vAlign w:val="center"/>
          </w:tcPr>
          <w:p w:rsidR="00DC53A1" w:rsidRDefault="00DC53A1">
            <w:pPr>
              <w:pStyle w:val="NormalText"/>
            </w:pPr>
            <w:r>
              <w:t>X</w:t>
            </w:r>
          </w:p>
        </w:tc>
        <w:tc>
          <w:tcPr>
            <w:tcW w:w="700" w:type="dxa"/>
            <w:tcMar>
              <w:top w:w="0" w:type="dxa"/>
              <w:left w:w="0" w:type="dxa"/>
              <w:bottom w:w="0" w:type="dxa"/>
              <w:right w:w="0" w:type="dxa"/>
            </w:tcMar>
            <w:vAlign w:val="center"/>
          </w:tcPr>
          <w:p w:rsidR="00DC53A1" w:rsidRDefault="00DC53A1">
            <w:pPr>
              <w:pStyle w:val="NormalText"/>
              <w:jc w:val="right"/>
            </w:pPr>
            <w:r>
              <w:t>$</w:t>
            </w:r>
          </w:p>
        </w:tc>
        <w:tc>
          <w:tcPr>
            <w:tcW w:w="1000" w:type="dxa"/>
            <w:tcMar>
              <w:top w:w="0" w:type="dxa"/>
              <w:left w:w="0" w:type="dxa"/>
              <w:bottom w:w="0" w:type="dxa"/>
              <w:right w:w="0" w:type="dxa"/>
            </w:tcMar>
            <w:vAlign w:val="center"/>
          </w:tcPr>
          <w:p w:rsidR="00DC53A1" w:rsidRDefault="00DC53A1">
            <w:pPr>
              <w:pStyle w:val="NormalText"/>
              <w:jc w:val="right"/>
            </w:pPr>
            <w:r>
              <w:t>5,000</w:t>
            </w:r>
          </w:p>
        </w:tc>
        <w:tc>
          <w:tcPr>
            <w:tcW w:w="720" w:type="dxa"/>
            <w:gridSpan w:val="2"/>
            <w:tcMar>
              <w:top w:w="0" w:type="dxa"/>
              <w:left w:w="0" w:type="dxa"/>
              <w:bottom w:w="0" w:type="dxa"/>
              <w:right w:w="0" w:type="dxa"/>
            </w:tcMar>
            <w:vAlign w:val="center"/>
          </w:tcPr>
          <w:p w:rsidR="00DC53A1" w:rsidRDefault="00DC53A1">
            <w:pPr>
              <w:pStyle w:val="NormalText"/>
              <w:jc w:val="right"/>
            </w:pPr>
            <w:r>
              <w:t> </w:t>
            </w:r>
          </w:p>
        </w:tc>
        <w:tc>
          <w:tcPr>
            <w:tcW w:w="400" w:type="dxa"/>
            <w:tcMar>
              <w:top w:w="0" w:type="dxa"/>
              <w:left w:w="0" w:type="dxa"/>
              <w:bottom w:w="0" w:type="dxa"/>
              <w:right w:w="0" w:type="dxa"/>
            </w:tcMar>
            <w:vAlign w:val="center"/>
          </w:tcPr>
          <w:p w:rsidR="00DC53A1" w:rsidRDefault="00DC53A1">
            <w:pPr>
              <w:pStyle w:val="NormalText"/>
              <w:jc w:val="right"/>
            </w:pPr>
            <w:r>
              <w:t>$</w:t>
            </w:r>
          </w:p>
        </w:tc>
        <w:tc>
          <w:tcPr>
            <w:tcW w:w="1200" w:type="dxa"/>
            <w:tcMar>
              <w:top w:w="0" w:type="dxa"/>
              <w:left w:w="0" w:type="dxa"/>
              <w:bottom w:w="0" w:type="dxa"/>
              <w:right w:w="0" w:type="dxa"/>
            </w:tcMar>
            <w:vAlign w:val="center"/>
          </w:tcPr>
          <w:p w:rsidR="00DC53A1" w:rsidRDefault="00DC53A1">
            <w:pPr>
              <w:pStyle w:val="NormalText"/>
              <w:jc w:val="right"/>
            </w:pPr>
            <w:r>
              <w:t>5,000</w:t>
            </w:r>
          </w:p>
        </w:tc>
        <w:tc>
          <w:tcPr>
            <w:tcW w:w="40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2000" w:type="dxa"/>
            <w:vAlign w:val="center"/>
          </w:tcPr>
          <w:p w:rsidR="00DC53A1" w:rsidRDefault="00DC53A1">
            <w:pPr>
              <w:pStyle w:val="NormalText"/>
            </w:pPr>
            <w:r>
              <w:t>Y</w:t>
            </w:r>
          </w:p>
        </w:tc>
        <w:tc>
          <w:tcPr>
            <w:tcW w:w="700" w:type="dxa"/>
            <w:tcMar>
              <w:top w:w="0" w:type="dxa"/>
              <w:left w:w="0" w:type="dxa"/>
              <w:bottom w:w="0" w:type="dxa"/>
              <w:right w:w="0" w:type="dxa"/>
            </w:tcMar>
            <w:vAlign w:val="center"/>
          </w:tcPr>
          <w:p w:rsidR="00DC53A1" w:rsidRDefault="00DC53A1">
            <w:pPr>
              <w:pStyle w:val="NormalText"/>
              <w:jc w:val="right"/>
            </w:pPr>
            <w:r>
              <w:t>$</w:t>
            </w:r>
          </w:p>
        </w:tc>
        <w:tc>
          <w:tcPr>
            <w:tcW w:w="1000" w:type="dxa"/>
            <w:tcMar>
              <w:top w:w="0" w:type="dxa"/>
              <w:left w:w="0" w:type="dxa"/>
              <w:bottom w:w="0" w:type="dxa"/>
              <w:right w:w="0" w:type="dxa"/>
            </w:tcMar>
            <w:vAlign w:val="center"/>
          </w:tcPr>
          <w:p w:rsidR="00DC53A1" w:rsidRDefault="00DC53A1">
            <w:pPr>
              <w:pStyle w:val="NormalText"/>
              <w:jc w:val="right"/>
            </w:pPr>
            <w:r>
              <w:t>6,500</w:t>
            </w:r>
          </w:p>
        </w:tc>
        <w:tc>
          <w:tcPr>
            <w:tcW w:w="720" w:type="dxa"/>
            <w:gridSpan w:val="2"/>
            <w:tcMar>
              <w:top w:w="0" w:type="dxa"/>
              <w:left w:w="0" w:type="dxa"/>
              <w:bottom w:w="0" w:type="dxa"/>
              <w:right w:w="0" w:type="dxa"/>
            </w:tcMar>
            <w:vAlign w:val="center"/>
          </w:tcPr>
          <w:p w:rsidR="00DC53A1" w:rsidRDefault="00DC53A1">
            <w:pPr>
              <w:pStyle w:val="NormalText"/>
              <w:jc w:val="right"/>
            </w:pPr>
            <w:r>
              <w:t> </w:t>
            </w:r>
          </w:p>
        </w:tc>
        <w:tc>
          <w:tcPr>
            <w:tcW w:w="400" w:type="dxa"/>
            <w:tcMar>
              <w:top w:w="0" w:type="dxa"/>
              <w:left w:w="0" w:type="dxa"/>
              <w:bottom w:w="0" w:type="dxa"/>
              <w:right w:w="0" w:type="dxa"/>
            </w:tcMar>
            <w:vAlign w:val="center"/>
          </w:tcPr>
          <w:p w:rsidR="00DC53A1" w:rsidRDefault="00DC53A1">
            <w:pPr>
              <w:pStyle w:val="NormalText"/>
              <w:jc w:val="right"/>
            </w:pPr>
            <w:r>
              <w:t>$</w:t>
            </w:r>
          </w:p>
        </w:tc>
        <w:tc>
          <w:tcPr>
            <w:tcW w:w="1200" w:type="dxa"/>
            <w:tcMar>
              <w:top w:w="0" w:type="dxa"/>
              <w:left w:w="0" w:type="dxa"/>
              <w:bottom w:w="0" w:type="dxa"/>
              <w:right w:w="0" w:type="dxa"/>
            </w:tcMar>
            <w:vAlign w:val="center"/>
          </w:tcPr>
          <w:p w:rsidR="00DC53A1" w:rsidRDefault="00DC53A1">
            <w:pPr>
              <w:pStyle w:val="NormalText"/>
              <w:jc w:val="right"/>
            </w:pPr>
            <w:r>
              <w:t>9,100</w:t>
            </w:r>
          </w:p>
        </w:tc>
        <w:tc>
          <w:tcPr>
            <w:tcW w:w="40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2000" w:type="dxa"/>
            <w:vAlign w:val="center"/>
          </w:tcPr>
          <w:p w:rsidR="00DC53A1" w:rsidRDefault="00DC53A1">
            <w:pPr>
              <w:pStyle w:val="NormalText"/>
            </w:pPr>
            <w:r>
              <w:t>Z</w:t>
            </w:r>
          </w:p>
        </w:tc>
        <w:tc>
          <w:tcPr>
            <w:tcW w:w="700" w:type="dxa"/>
            <w:tcMar>
              <w:top w:w="0" w:type="dxa"/>
              <w:left w:w="0" w:type="dxa"/>
              <w:bottom w:w="0" w:type="dxa"/>
              <w:right w:w="0" w:type="dxa"/>
            </w:tcMar>
            <w:vAlign w:val="center"/>
          </w:tcPr>
          <w:p w:rsidR="00DC53A1" w:rsidRDefault="00DC53A1">
            <w:pPr>
              <w:pStyle w:val="NormalText"/>
              <w:jc w:val="right"/>
            </w:pPr>
            <w:r>
              <w:t>$</w:t>
            </w:r>
          </w:p>
        </w:tc>
        <w:tc>
          <w:tcPr>
            <w:tcW w:w="1000" w:type="dxa"/>
            <w:tcMar>
              <w:top w:w="0" w:type="dxa"/>
              <w:left w:w="0" w:type="dxa"/>
              <w:bottom w:w="0" w:type="dxa"/>
              <w:right w:w="0" w:type="dxa"/>
            </w:tcMar>
            <w:vAlign w:val="center"/>
          </w:tcPr>
          <w:p w:rsidR="00DC53A1" w:rsidRDefault="00DC53A1">
            <w:pPr>
              <w:pStyle w:val="NormalText"/>
              <w:jc w:val="right"/>
            </w:pPr>
            <w:r>
              <w:t>6,700</w:t>
            </w:r>
          </w:p>
        </w:tc>
        <w:tc>
          <w:tcPr>
            <w:tcW w:w="720" w:type="dxa"/>
            <w:gridSpan w:val="2"/>
            <w:tcMar>
              <w:top w:w="0" w:type="dxa"/>
              <w:left w:w="0" w:type="dxa"/>
              <w:bottom w:w="0" w:type="dxa"/>
              <w:right w:w="0" w:type="dxa"/>
            </w:tcMar>
            <w:vAlign w:val="center"/>
          </w:tcPr>
          <w:p w:rsidR="00DC53A1" w:rsidRDefault="00DC53A1">
            <w:pPr>
              <w:pStyle w:val="NormalText"/>
              <w:jc w:val="right"/>
            </w:pPr>
            <w:r>
              <w:t> </w:t>
            </w:r>
          </w:p>
        </w:tc>
        <w:tc>
          <w:tcPr>
            <w:tcW w:w="400" w:type="dxa"/>
            <w:tcMar>
              <w:top w:w="0" w:type="dxa"/>
              <w:left w:w="0" w:type="dxa"/>
              <w:bottom w:w="0" w:type="dxa"/>
              <w:right w:w="0" w:type="dxa"/>
            </w:tcMar>
            <w:vAlign w:val="center"/>
          </w:tcPr>
          <w:p w:rsidR="00DC53A1" w:rsidRDefault="00DC53A1">
            <w:pPr>
              <w:pStyle w:val="NormalText"/>
              <w:jc w:val="right"/>
            </w:pPr>
            <w:r>
              <w:t>$</w:t>
            </w:r>
          </w:p>
        </w:tc>
        <w:tc>
          <w:tcPr>
            <w:tcW w:w="1200" w:type="dxa"/>
            <w:tcMar>
              <w:top w:w="0" w:type="dxa"/>
              <w:left w:w="0" w:type="dxa"/>
              <w:bottom w:w="0" w:type="dxa"/>
              <w:right w:w="0" w:type="dxa"/>
            </w:tcMar>
            <w:vAlign w:val="center"/>
          </w:tcPr>
          <w:p w:rsidR="00DC53A1" w:rsidRDefault="00DC53A1">
            <w:pPr>
              <w:pStyle w:val="NormalText"/>
              <w:jc w:val="right"/>
            </w:pPr>
            <w:r>
              <w:t>8,580</w:t>
            </w:r>
          </w:p>
        </w:tc>
        <w:tc>
          <w:tcPr>
            <w:tcW w:w="400" w:type="dxa"/>
            <w:gridSpan w:val="2"/>
            <w:tcMar>
              <w:top w:w="0" w:type="dxa"/>
              <w:left w:w="0" w:type="dxa"/>
              <w:bottom w:w="0" w:type="dxa"/>
              <w:right w:w="0" w:type="dxa"/>
            </w:tcMar>
            <w:vAlign w:val="center"/>
          </w:tcPr>
          <w:p w:rsidR="00DC53A1" w:rsidRDefault="00DC53A1">
            <w:pPr>
              <w:pStyle w:val="NormalText"/>
              <w:jc w:val="right"/>
            </w:pPr>
            <w:r>
              <w:t> </w:t>
            </w:r>
          </w:p>
        </w:tc>
      </w:tr>
    </w:tbl>
    <w:p w:rsidR="00DC53A1" w:rsidRDefault="00DC53A1">
      <w:pPr>
        <w:pStyle w:val="NormalText"/>
      </w:pPr>
    </w:p>
    <w:p w:rsidR="00DC53A1" w:rsidRDefault="00DC53A1">
      <w:pPr>
        <w:pStyle w:val="NormalText"/>
      </w:pPr>
    </w:p>
    <w:p w:rsidR="00DC53A1" w:rsidRDefault="00DC53A1">
      <w:pPr>
        <w:pStyle w:val="NormalText"/>
      </w:pPr>
      <w:r>
        <w:t>Which of the following classifications of these cost items by cost behavior is correct?</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660"/>
        <w:gridCol w:w="1840"/>
        <w:gridCol w:w="1860"/>
        <w:gridCol w:w="1860"/>
        <w:gridCol w:w="1840"/>
        <w:gridCol w:w="20"/>
      </w:tblGrid>
      <w:tr w:rsidR="00DC53A1">
        <w:tblPrEx>
          <w:tblCellMar>
            <w:top w:w="0" w:type="dxa"/>
            <w:left w:w="0" w:type="dxa"/>
            <w:bottom w:w="0" w:type="dxa"/>
            <w:right w:w="0" w:type="dxa"/>
          </w:tblCellMar>
        </w:tblPrEx>
        <w:tc>
          <w:tcPr>
            <w:tcW w:w="660" w:type="dxa"/>
            <w:vAlign w:val="bottom"/>
          </w:tcPr>
          <w:p w:rsidR="00DC53A1" w:rsidRDefault="00DC53A1">
            <w:pPr>
              <w:pStyle w:val="NormalText"/>
            </w:pPr>
            <w:r>
              <w:t> </w:t>
            </w:r>
          </w:p>
        </w:tc>
        <w:tc>
          <w:tcPr>
            <w:tcW w:w="1840" w:type="dxa"/>
            <w:tcMar>
              <w:top w:w="0" w:type="dxa"/>
              <w:left w:w="0" w:type="dxa"/>
              <w:bottom w:w="0" w:type="dxa"/>
              <w:right w:w="0" w:type="dxa"/>
            </w:tcMar>
            <w:vAlign w:val="bottom"/>
          </w:tcPr>
          <w:p w:rsidR="00DC53A1" w:rsidRDefault="00DC53A1">
            <w:pPr>
              <w:pStyle w:val="NormalText"/>
              <w:jc w:val="center"/>
            </w:pPr>
            <w:r>
              <w:t>Cost W</w:t>
            </w:r>
          </w:p>
        </w:tc>
        <w:tc>
          <w:tcPr>
            <w:tcW w:w="1860" w:type="dxa"/>
            <w:tcMar>
              <w:top w:w="0" w:type="dxa"/>
              <w:left w:w="0" w:type="dxa"/>
              <w:bottom w:w="0" w:type="dxa"/>
              <w:right w:w="0" w:type="dxa"/>
            </w:tcMar>
            <w:vAlign w:val="bottom"/>
          </w:tcPr>
          <w:p w:rsidR="00DC53A1" w:rsidRDefault="00DC53A1">
            <w:pPr>
              <w:pStyle w:val="NormalText"/>
              <w:jc w:val="center"/>
            </w:pPr>
            <w:r>
              <w:t>Cost X</w:t>
            </w:r>
          </w:p>
        </w:tc>
        <w:tc>
          <w:tcPr>
            <w:tcW w:w="1860" w:type="dxa"/>
            <w:tcMar>
              <w:top w:w="0" w:type="dxa"/>
              <w:left w:w="0" w:type="dxa"/>
              <w:bottom w:w="0" w:type="dxa"/>
              <w:right w:w="0" w:type="dxa"/>
            </w:tcMar>
            <w:vAlign w:val="bottom"/>
          </w:tcPr>
          <w:p w:rsidR="00DC53A1" w:rsidRDefault="00DC53A1">
            <w:pPr>
              <w:pStyle w:val="NormalText"/>
              <w:jc w:val="center"/>
            </w:pPr>
            <w:r>
              <w:t>Cost Y</w:t>
            </w:r>
          </w:p>
        </w:tc>
        <w:tc>
          <w:tcPr>
            <w:tcW w:w="1860" w:type="dxa"/>
            <w:gridSpan w:val="2"/>
            <w:tcMar>
              <w:top w:w="0" w:type="dxa"/>
              <w:left w:w="0" w:type="dxa"/>
              <w:bottom w:w="0" w:type="dxa"/>
              <w:right w:w="0" w:type="dxa"/>
            </w:tcMar>
            <w:vAlign w:val="bottom"/>
          </w:tcPr>
          <w:p w:rsidR="00DC53A1" w:rsidRDefault="00DC53A1">
            <w:pPr>
              <w:pStyle w:val="NormalText"/>
              <w:jc w:val="center"/>
            </w:pPr>
            <w:r>
              <w:t>Cost Z</w:t>
            </w:r>
          </w:p>
        </w:tc>
      </w:tr>
      <w:tr w:rsidR="00DC53A1">
        <w:tblPrEx>
          <w:tblCellMar>
            <w:top w:w="0" w:type="dxa"/>
            <w:left w:w="0" w:type="dxa"/>
            <w:bottom w:w="0" w:type="dxa"/>
            <w:right w:w="0" w:type="dxa"/>
          </w:tblCellMar>
        </w:tblPrEx>
        <w:tc>
          <w:tcPr>
            <w:tcW w:w="660" w:type="dxa"/>
            <w:vAlign w:val="bottom"/>
          </w:tcPr>
          <w:p w:rsidR="00DC53A1" w:rsidRDefault="00DC53A1">
            <w:pPr>
              <w:pStyle w:val="NormalText"/>
              <w:jc w:val="center"/>
            </w:pPr>
            <w:r>
              <w:t>A)</w:t>
            </w:r>
          </w:p>
        </w:tc>
        <w:tc>
          <w:tcPr>
            <w:tcW w:w="1840" w:type="dxa"/>
            <w:tcMar>
              <w:top w:w="0" w:type="dxa"/>
              <w:left w:w="0" w:type="dxa"/>
              <w:bottom w:w="0" w:type="dxa"/>
              <w:right w:w="0" w:type="dxa"/>
            </w:tcMar>
            <w:vAlign w:val="bottom"/>
          </w:tcPr>
          <w:p w:rsidR="00DC53A1" w:rsidRDefault="00DC53A1">
            <w:pPr>
              <w:pStyle w:val="NormalText"/>
              <w:jc w:val="center"/>
            </w:pPr>
            <w:r>
              <w:t>variable</w:t>
            </w:r>
          </w:p>
        </w:tc>
        <w:tc>
          <w:tcPr>
            <w:tcW w:w="1860" w:type="dxa"/>
            <w:tcMar>
              <w:top w:w="0" w:type="dxa"/>
              <w:left w:w="0" w:type="dxa"/>
              <w:bottom w:w="0" w:type="dxa"/>
              <w:right w:w="0" w:type="dxa"/>
            </w:tcMar>
            <w:vAlign w:val="bottom"/>
          </w:tcPr>
          <w:p w:rsidR="00DC53A1" w:rsidRDefault="00DC53A1">
            <w:pPr>
              <w:pStyle w:val="NormalText"/>
              <w:jc w:val="center"/>
            </w:pPr>
            <w:r>
              <w:t>fixed</w:t>
            </w:r>
          </w:p>
        </w:tc>
        <w:tc>
          <w:tcPr>
            <w:tcW w:w="1860" w:type="dxa"/>
            <w:tcMar>
              <w:top w:w="0" w:type="dxa"/>
              <w:left w:w="0" w:type="dxa"/>
              <w:bottom w:w="0" w:type="dxa"/>
              <w:right w:w="0" w:type="dxa"/>
            </w:tcMar>
            <w:vAlign w:val="bottom"/>
          </w:tcPr>
          <w:p w:rsidR="00DC53A1" w:rsidRDefault="00DC53A1">
            <w:pPr>
              <w:pStyle w:val="NormalText"/>
              <w:jc w:val="center"/>
            </w:pPr>
            <w:r>
              <w:t>mixed</w:t>
            </w:r>
          </w:p>
        </w:tc>
        <w:tc>
          <w:tcPr>
            <w:tcW w:w="1860" w:type="dxa"/>
            <w:gridSpan w:val="2"/>
            <w:tcMar>
              <w:top w:w="0" w:type="dxa"/>
              <w:left w:w="0" w:type="dxa"/>
              <w:bottom w:w="0" w:type="dxa"/>
              <w:right w:w="0" w:type="dxa"/>
            </w:tcMar>
            <w:vAlign w:val="bottom"/>
          </w:tcPr>
          <w:p w:rsidR="00DC53A1" w:rsidRDefault="00DC53A1">
            <w:pPr>
              <w:pStyle w:val="NormalText"/>
              <w:jc w:val="center"/>
            </w:pPr>
            <w:r>
              <w:t>variable</w:t>
            </w:r>
          </w:p>
        </w:tc>
      </w:tr>
      <w:tr w:rsidR="00DC53A1">
        <w:tblPrEx>
          <w:tblCellMar>
            <w:top w:w="0" w:type="dxa"/>
            <w:left w:w="0" w:type="dxa"/>
            <w:bottom w:w="0" w:type="dxa"/>
            <w:right w:w="0" w:type="dxa"/>
          </w:tblCellMar>
        </w:tblPrEx>
        <w:tc>
          <w:tcPr>
            <w:tcW w:w="660" w:type="dxa"/>
            <w:vAlign w:val="bottom"/>
          </w:tcPr>
          <w:p w:rsidR="00DC53A1" w:rsidRDefault="00DC53A1">
            <w:pPr>
              <w:pStyle w:val="NormalText"/>
              <w:jc w:val="center"/>
            </w:pPr>
            <w:r>
              <w:t>B)</w:t>
            </w:r>
          </w:p>
        </w:tc>
        <w:tc>
          <w:tcPr>
            <w:tcW w:w="1840" w:type="dxa"/>
            <w:tcMar>
              <w:top w:w="0" w:type="dxa"/>
              <w:left w:w="0" w:type="dxa"/>
              <w:bottom w:w="0" w:type="dxa"/>
              <w:right w:w="0" w:type="dxa"/>
            </w:tcMar>
            <w:vAlign w:val="bottom"/>
          </w:tcPr>
          <w:p w:rsidR="00DC53A1" w:rsidRDefault="00DC53A1">
            <w:pPr>
              <w:pStyle w:val="NormalText"/>
              <w:jc w:val="center"/>
            </w:pPr>
            <w:r>
              <w:t>mixed</w:t>
            </w:r>
          </w:p>
        </w:tc>
        <w:tc>
          <w:tcPr>
            <w:tcW w:w="1860" w:type="dxa"/>
            <w:tcMar>
              <w:top w:w="0" w:type="dxa"/>
              <w:left w:w="0" w:type="dxa"/>
              <w:bottom w:w="0" w:type="dxa"/>
              <w:right w:w="0" w:type="dxa"/>
            </w:tcMar>
            <w:vAlign w:val="bottom"/>
          </w:tcPr>
          <w:p w:rsidR="00DC53A1" w:rsidRDefault="00DC53A1">
            <w:pPr>
              <w:pStyle w:val="NormalText"/>
              <w:jc w:val="center"/>
            </w:pPr>
            <w:r>
              <w:t>fixed</w:t>
            </w:r>
          </w:p>
        </w:tc>
        <w:tc>
          <w:tcPr>
            <w:tcW w:w="1860" w:type="dxa"/>
            <w:tcMar>
              <w:top w:w="0" w:type="dxa"/>
              <w:left w:w="0" w:type="dxa"/>
              <w:bottom w:w="0" w:type="dxa"/>
              <w:right w:w="0" w:type="dxa"/>
            </w:tcMar>
            <w:vAlign w:val="bottom"/>
          </w:tcPr>
          <w:p w:rsidR="00DC53A1" w:rsidRDefault="00DC53A1">
            <w:pPr>
              <w:pStyle w:val="NormalText"/>
              <w:jc w:val="center"/>
            </w:pPr>
            <w:r>
              <w:t>variable</w:t>
            </w:r>
          </w:p>
        </w:tc>
        <w:tc>
          <w:tcPr>
            <w:tcW w:w="1860" w:type="dxa"/>
            <w:gridSpan w:val="2"/>
            <w:tcMar>
              <w:top w:w="0" w:type="dxa"/>
              <w:left w:w="0" w:type="dxa"/>
              <w:bottom w:w="0" w:type="dxa"/>
              <w:right w:w="0" w:type="dxa"/>
            </w:tcMar>
            <w:vAlign w:val="bottom"/>
          </w:tcPr>
          <w:p w:rsidR="00DC53A1" w:rsidRDefault="00DC53A1">
            <w:pPr>
              <w:pStyle w:val="NormalText"/>
              <w:jc w:val="center"/>
            </w:pPr>
            <w:r>
              <w:t>mixed</w:t>
            </w:r>
          </w:p>
        </w:tc>
      </w:tr>
      <w:tr w:rsidR="00DC53A1">
        <w:tblPrEx>
          <w:tblCellMar>
            <w:top w:w="0" w:type="dxa"/>
            <w:left w:w="0" w:type="dxa"/>
            <w:bottom w:w="0" w:type="dxa"/>
            <w:right w:w="0" w:type="dxa"/>
          </w:tblCellMar>
        </w:tblPrEx>
        <w:tc>
          <w:tcPr>
            <w:tcW w:w="660" w:type="dxa"/>
            <w:vAlign w:val="bottom"/>
          </w:tcPr>
          <w:p w:rsidR="00DC53A1" w:rsidRDefault="00DC53A1">
            <w:pPr>
              <w:pStyle w:val="NormalText"/>
              <w:jc w:val="center"/>
            </w:pPr>
            <w:r>
              <w:t>C)</w:t>
            </w:r>
          </w:p>
        </w:tc>
        <w:tc>
          <w:tcPr>
            <w:tcW w:w="1840" w:type="dxa"/>
            <w:tcMar>
              <w:top w:w="0" w:type="dxa"/>
              <w:left w:w="0" w:type="dxa"/>
              <w:bottom w:w="0" w:type="dxa"/>
              <w:right w:w="0" w:type="dxa"/>
            </w:tcMar>
            <w:vAlign w:val="bottom"/>
          </w:tcPr>
          <w:p w:rsidR="00DC53A1" w:rsidRDefault="00DC53A1">
            <w:pPr>
              <w:pStyle w:val="NormalText"/>
              <w:jc w:val="center"/>
            </w:pPr>
            <w:r>
              <w:t>variable</w:t>
            </w:r>
          </w:p>
        </w:tc>
        <w:tc>
          <w:tcPr>
            <w:tcW w:w="1860" w:type="dxa"/>
            <w:tcMar>
              <w:top w:w="0" w:type="dxa"/>
              <w:left w:w="0" w:type="dxa"/>
              <w:bottom w:w="0" w:type="dxa"/>
              <w:right w:w="0" w:type="dxa"/>
            </w:tcMar>
            <w:vAlign w:val="bottom"/>
          </w:tcPr>
          <w:p w:rsidR="00DC53A1" w:rsidRDefault="00DC53A1">
            <w:pPr>
              <w:pStyle w:val="NormalText"/>
              <w:jc w:val="center"/>
            </w:pPr>
            <w:r>
              <w:t>fixed</w:t>
            </w:r>
          </w:p>
        </w:tc>
        <w:tc>
          <w:tcPr>
            <w:tcW w:w="1860" w:type="dxa"/>
            <w:tcMar>
              <w:top w:w="0" w:type="dxa"/>
              <w:left w:w="0" w:type="dxa"/>
              <w:bottom w:w="0" w:type="dxa"/>
              <w:right w:w="0" w:type="dxa"/>
            </w:tcMar>
            <w:vAlign w:val="bottom"/>
          </w:tcPr>
          <w:p w:rsidR="00DC53A1" w:rsidRDefault="00DC53A1">
            <w:pPr>
              <w:pStyle w:val="NormalText"/>
              <w:jc w:val="center"/>
            </w:pPr>
            <w:r>
              <w:t>variable</w:t>
            </w:r>
          </w:p>
        </w:tc>
        <w:tc>
          <w:tcPr>
            <w:tcW w:w="1860" w:type="dxa"/>
            <w:gridSpan w:val="2"/>
            <w:tcMar>
              <w:top w:w="0" w:type="dxa"/>
              <w:left w:w="0" w:type="dxa"/>
              <w:bottom w:w="0" w:type="dxa"/>
              <w:right w:w="0" w:type="dxa"/>
            </w:tcMar>
            <w:vAlign w:val="bottom"/>
          </w:tcPr>
          <w:p w:rsidR="00DC53A1" w:rsidRDefault="00DC53A1">
            <w:pPr>
              <w:pStyle w:val="NormalText"/>
              <w:jc w:val="center"/>
            </w:pPr>
            <w:r>
              <w:t>variable</w:t>
            </w:r>
          </w:p>
        </w:tc>
      </w:tr>
      <w:tr w:rsidR="00DC53A1">
        <w:tblPrEx>
          <w:tblCellMar>
            <w:top w:w="0" w:type="dxa"/>
            <w:left w:w="0" w:type="dxa"/>
            <w:bottom w:w="0" w:type="dxa"/>
            <w:right w:w="0" w:type="dxa"/>
          </w:tblCellMar>
        </w:tblPrEx>
        <w:tc>
          <w:tcPr>
            <w:tcW w:w="660" w:type="dxa"/>
            <w:vAlign w:val="bottom"/>
          </w:tcPr>
          <w:p w:rsidR="00DC53A1" w:rsidRDefault="00DC53A1">
            <w:pPr>
              <w:pStyle w:val="NormalText"/>
              <w:jc w:val="center"/>
            </w:pPr>
            <w:r>
              <w:t>D)</w:t>
            </w:r>
          </w:p>
        </w:tc>
        <w:tc>
          <w:tcPr>
            <w:tcW w:w="1840" w:type="dxa"/>
            <w:tcMar>
              <w:top w:w="0" w:type="dxa"/>
              <w:left w:w="0" w:type="dxa"/>
              <w:bottom w:w="0" w:type="dxa"/>
              <w:right w:w="0" w:type="dxa"/>
            </w:tcMar>
            <w:vAlign w:val="bottom"/>
          </w:tcPr>
          <w:p w:rsidR="00DC53A1" w:rsidRDefault="00DC53A1">
            <w:pPr>
              <w:pStyle w:val="NormalText"/>
              <w:jc w:val="center"/>
            </w:pPr>
            <w:r>
              <w:t>mixed</w:t>
            </w:r>
          </w:p>
        </w:tc>
        <w:tc>
          <w:tcPr>
            <w:tcW w:w="1860" w:type="dxa"/>
            <w:tcMar>
              <w:top w:w="0" w:type="dxa"/>
              <w:left w:w="0" w:type="dxa"/>
              <w:bottom w:w="0" w:type="dxa"/>
              <w:right w:w="0" w:type="dxa"/>
            </w:tcMar>
            <w:vAlign w:val="bottom"/>
          </w:tcPr>
          <w:p w:rsidR="00DC53A1" w:rsidRDefault="00DC53A1">
            <w:pPr>
              <w:pStyle w:val="NormalText"/>
              <w:jc w:val="center"/>
            </w:pPr>
            <w:r>
              <w:t>fixed</w:t>
            </w:r>
          </w:p>
        </w:tc>
        <w:tc>
          <w:tcPr>
            <w:tcW w:w="1860" w:type="dxa"/>
            <w:tcMar>
              <w:top w:w="0" w:type="dxa"/>
              <w:left w:w="0" w:type="dxa"/>
              <w:bottom w:w="0" w:type="dxa"/>
              <w:right w:w="0" w:type="dxa"/>
            </w:tcMar>
            <w:vAlign w:val="bottom"/>
          </w:tcPr>
          <w:p w:rsidR="00DC53A1" w:rsidRDefault="00DC53A1">
            <w:pPr>
              <w:pStyle w:val="NormalText"/>
              <w:jc w:val="center"/>
            </w:pPr>
            <w:r>
              <w:t>mixed</w:t>
            </w:r>
          </w:p>
        </w:tc>
        <w:tc>
          <w:tcPr>
            <w:tcW w:w="1860" w:type="dxa"/>
            <w:gridSpan w:val="2"/>
            <w:tcMar>
              <w:top w:w="0" w:type="dxa"/>
              <w:left w:w="0" w:type="dxa"/>
              <w:bottom w:w="0" w:type="dxa"/>
              <w:right w:w="0" w:type="dxa"/>
            </w:tcMar>
            <w:vAlign w:val="bottom"/>
          </w:tcPr>
          <w:p w:rsidR="00DC53A1" w:rsidRDefault="00DC53A1">
            <w:pPr>
              <w:pStyle w:val="NormalText"/>
              <w:jc w:val="center"/>
            </w:pPr>
            <w:r>
              <w:t>mixed</w:t>
            </w:r>
          </w:p>
        </w:tc>
      </w:tr>
      <w:tr w:rsidR="00DC53A1">
        <w:tblPrEx>
          <w:tblCellMar>
            <w:top w:w="0" w:type="dxa"/>
            <w:left w:w="0" w:type="dxa"/>
            <w:bottom w:w="0" w:type="dxa"/>
            <w:right w:w="0" w:type="dxa"/>
          </w:tblCellMar>
        </w:tblPrEx>
        <w:trPr>
          <w:gridAfter w:val="1"/>
          <w:wAfter w:w="20" w:type="dxa"/>
        </w:trPr>
        <w:tc>
          <w:tcPr>
            <w:tcW w:w="8060" w:type="dxa"/>
            <w:gridSpan w:val="5"/>
            <w:vAlign w:val="center"/>
          </w:tcPr>
          <w:p w:rsidR="00DC53A1" w:rsidRDefault="00DC53A1">
            <w:pPr>
              <w:pStyle w:val="NormalText"/>
            </w:pPr>
          </w:p>
        </w:tc>
      </w:tr>
    </w:tbl>
    <w:p w:rsidR="00DC53A1" w:rsidRDefault="00DC53A1">
      <w:pPr>
        <w:pStyle w:val="NormalText"/>
      </w:pPr>
    </w:p>
    <w:p w:rsidR="00DC53A1" w:rsidRDefault="00DC53A1">
      <w:pPr>
        <w:pStyle w:val="NormalText"/>
      </w:pPr>
      <w:r>
        <w:t>A) Choice A</w:t>
      </w:r>
    </w:p>
    <w:p w:rsidR="00DC53A1" w:rsidRDefault="00DC53A1">
      <w:pPr>
        <w:pStyle w:val="NormalText"/>
      </w:pPr>
      <w:r>
        <w:t>B) Choice B</w:t>
      </w:r>
    </w:p>
    <w:p w:rsidR="00DC53A1" w:rsidRDefault="00DC53A1">
      <w:pPr>
        <w:pStyle w:val="NormalText"/>
      </w:pPr>
      <w:r>
        <w:t>C) Choice C</w:t>
      </w:r>
    </w:p>
    <w:p w:rsidR="00DC53A1" w:rsidRDefault="00DC53A1">
      <w:pPr>
        <w:pStyle w:val="NormalText"/>
      </w:pPr>
      <w:r>
        <w:t>D) Choice D</w:t>
      </w:r>
    </w:p>
    <w:p w:rsidR="00DC53A1" w:rsidRDefault="00DC53A1">
      <w:pPr>
        <w:pStyle w:val="NormalText"/>
      </w:pPr>
    </w:p>
    <w:p w:rsidR="00DC53A1" w:rsidRDefault="00DC53A1">
      <w:pPr>
        <w:pStyle w:val="NormalText"/>
      </w:pPr>
      <w:r>
        <w:t>Answer:  B</w:t>
      </w:r>
    </w:p>
    <w:p w:rsidR="00DC53A1" w:rsidRDefault="00DC53A1">
      <w:pPr>
        <w:pStyle w:val="NormalText"/>
      </w:pPr>
      <w:r>
        <w:t>Difficulty: 3 Hard</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Understand</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rPr>
          <w:rFonts w:ascii="Times New Roman" w:hAnsi="Times New Roman" w:cs="Times New Roman"/>
          <w:color w:val="000000"/>
          <w:sz w:val="24"/>
          <w:szCs w:val="24"/>
        </w:rPr>
      </w:pPr>
      <w:r>
        <w:br w:type="page"/>
      </w:r>
    </w:p>
    <w:p w:rsidR="00DC53A1" w:rsidRDefault="00DC53A1">
      <w:pPr>
        <w:pStyle w:val="NormalText"/>
      </w:pPr>
      <w:r>
        <w:lastRenderedPageBreak/>
        <w:t>90) Within the relevant range, variable costs can be expected to:</w:t>
      </w:r>
    </w:p>
    <w:p w:rsidR="00DC53A1" w:rsidRDefault="00DC53A1">
      <w:pPr>
        <w:pStyle w:val="NormalText"/>
      </w:pPr>
      <w:r>
        <w:t>A) vary in total in direct proportion to changes in the activity level.</w:t>
      </w:r>
    </w:p>
    <w:p w:rsidR="00DC53A1" w:rsidRDefault="00DC53A1">
      <w:pPr>
        <w:pStyle w:val="NormalText"/>
      </w:pPr>
      <w:r>
        <w:t>B) remain constant in total as the activity level changes.</w:t>
      </w:r>
    </w:p>
    <w:p w:rsidR="00DC53A1" w:rsidRDefault="00DC53A1">
      <w:pPr>
        <w:pStyle w:val="NormalText"/>
      </w:pPr>
      <w:r>
        <w:t>C) increase on a per unit basis as the activity level increases.</w:t>
      </w:r>
    </w:p>
    <w:p w:rsidR="00DC53A1" w:rsidRDefault="00DC53A1">
      <w:pPr>
        <w:pStyle w:val="NormalText"/>
      </w:pPr>
      <w:r>
        <w:t>D) increase on a per unit basis as the activity level decreases.</w:t>
      </w:r>
    </w:p>
    <w:p w:rsidR="00DC53A1" w:rsidRDefault="00DC53A1">
      <w:pPr>
        <w:pStyle w:val="NormalText"/>
      </w:pPr>
    </w:p>
    <w:p w:rsidR="00DC53A1" w:rsidRDefault="00DC53A1">
      <w:pPr>
        <w:pStyle w:val="NormalText"/>
      </w:pPr>
      <w:r>
        <w:t>Answer:  A</w:t>
      </w:r>
    </w:p>
    <w:p w:rsidR="00DC53A1" w:rsidRDefault="00DC53A1">
      <w:pPr>
        <w:pStyle w:val="NormalText"/>
      </w:pPr>
      <w:r>
        <w:t>Difficulty: 1 Easy</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Understand</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91) The relative proportion of variable, fixed, and mixed costs in a company is known as the company's:</w:t>
      </w:r>
    </w:p>
    <w:p w:rsidR="00DC53A1" w:rsidRDefault="00DC53A1">
      <w:pPr>
        <w:pStyle w:val="NormalText"/>
      </w:pPr>
      <w:r>
        <w:t>A) contribution margin.</w:t>
      </w:r>
    </w:p>
    <w:p w:rsidR="00DC53A1" w:rsidRDefault="00DC53A1">
      <w:pPr>
        <w:pStyle w:val="NormalText"/>
      </w:pPr>
      <w:r>
        <w:t>B) cost structure.</w:t>
      </w:r>
    </w:p>
    <w:p w:rsidR="00DC53A1" w:rsidRDefault="00DC53A1">
      <w:pPr>
        <w:pStyle w:val="NormalText"/>
      </w:pPr>
      <w:r>
        <w:t>C) product mix.</w:t>
      </w:r>
    </w:p>
    <w:p w:rsidR="00DC53A1" w:rsidRDefault="00DC53A1">
      <w:pPr>
        <w:pStyle w:val="NormalText"/>
      </w:pPr>
      <w:r>
        <w:t>D) relevant range.</w:t>
      </w:r>
    </w:p>
    <w:p w:rsidR="00DC53A1" w:rsidRDefault="00DC53A1">
      <w:pPr>
        <w:pStyle w:val="NormalText"/>
      </w:pPr>
    </w:p>
    <w:p w:rsidR="00DC53A1" w:rsidRDefault="00DC53A1">
      <w:pPr>
        <w:pStyle w:val="NormalText"/>
      </w:pPr>
      <w:r>
        <w:t>Answer:  B</w:t>
      </w:r>
    </w:p>
    <w:p w:rsidR="00DC53A1" w:rsidRDefault="00DC53A1">
      <w:pPr>
        <w:pStyle w:val="NormalText"/>
      </w:pPr>
      <w:r>
        <w:t>Difficulty: 1 Easy</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Remember</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92) An example of a committed fixed cost is:</w:t>
      </w:r>
    </w:p>
    <w:p w:rsidR="00DC53A1" w:rsidRDefault="00DC53A1">
      <w:pPr>
        <w:pStyle w:val="NormalText"/>
      </w:pPr>
      <w:r>
        <w:t>A) management training seminars.</w:t>
      </w:r>
    </w:p>
    <w:p w:rsidR="00DC53A1" w:rsidRDefault="00DC53A1">
      <w:pPr>
        <w:pStyle w:val="NormalText"/>
      </w:pPr>
      <w:r>
        <w:t>B) a long-term equipment lease.</w:t>
      </w:r>
    </w:p>
    <w:p w:rsidR="00DC53A1" w:rsidRDefault="00DC53A1">
      <w:pPr>
        <w:pStyle w:val="NormalText"/>
      </w:pPr>
      <w:r>
        <w:t>C) research and development.</w:t>
      </w:r>
    </w:p>
    <w:p w:rsidR="00DC53A1" w:rsidRDefault="00DC53A1">
      <w:pPr>
        <w:pStyle w:val="NormalText"/>
      </w:pPr>
      <w:r>
        <w:t>D) advertising.</w:t>
      </w:r>
    </w:p>
    <w:p w:rsidR="00DC53A1" w:rsidRDefault="00DC53A1">
      <w:pPr>
        <w:pStyle w:val="NormalText"/>
      </w:pPr>
    </w:p>
    <w:p w:rsidR="00DC53A1" w:rsidRDefault="00DC53A1">
      <w:pPr>
        <w:pStyle w:val="NormalText"/>
      </w:pPr>
      <w:r>
        <w:t>Answer:  B</w:t>
      </w:r>
    </w:p>
    <w:p w:rsidR="00DC53A1" w:rsidRDefault="00DC53A1">
      <w:pPr>
        <w:pStyle w:val="NormalText"/>
      </w:pPr>
      <w:r>
        <w:t>Difficulty: 1 Easy</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Understand</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lastRenderedPageBreak/>
        <w:t>93) For the past 8 months, Jinan Corporation has experienced a steady increase in its cost per unit even though total costs have remained stable. This cost per unit increase may be due to ________ costs if the level of activity at Jinan is ________.</w:t>
      </w:r>
    </w:p>
    <w:p w:rsidR="00DC53A1" w:rsidRDefault="00DC53A1">
      <w:pPr>
        <w:pStyle w:val="NormalText"/>
      </w:pPr>
      <w:r>
        <w:t>A) fixed, decreasing</w:t>
      </w:r>
    </w:p>
    <w:p w:rsidR="00DC53A1" w:rsidRDefault="00DC53A1">
      <w:pPr>
        <w:pStyle w:val="NormalText"/>
      </w:pPr>
      <w:r>
        <w:t>B) fixed, increasing</w:t>
      </w:r>
    </w:p>
    <w:p w:rsidR="00DC53A1" w:rsidRDefault="00DC53A1">
      <w:pPr>
        <w:pStyle w:val="NormalText"/>
      </w:pPr>
      <w:r>
        <w:t>C) variable, decreasing</w:t>
      </w:r>
    </w:p>
    <w:p w:rsidR="00DC53A1" w:rsidRDefault="00DC53A1">
      <w:pPr>
        <w:pStyle w:val="NormalText"/>
      </w:pPr>
      <w:r>
        <w:t>D) variable, increasing</w:t>
      </w:r>
    </w:p>
    <w:p w:rsidR="00DC53A1" w:rsidRDefault="00DC53A1">
      <w:pPr>
        <w:pStyle w:val="NormalText"/>
      </w:pPr>
    </w:p>
    <w:p w:rsidR="00DC53A1" w:rsidRDefault="00DC53A1">
      <w:pPr>
        <w:pStyle w:val="NormalText"/>
      </w:pPr>
      <w:r>
        <w:t>Answer:  A</w:t>
      </w:r>
    </w:p>
    <w:p w:rsidR="00DC53A1" w:rsidRDefault="00DC53A1">
      <w:pPr>
        <w:pStyle w:val="NormalText"/>
      </w:pPr>
      <w:r>
        <w:t>Difficulty: 2 Medium</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Understand</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94) Which of the following statements is true when referring to fixed costs?</w:t>
      </w:r>
    </w:p>
    <w:p w:rsidR="00DC53A1" w:rsidRDefault="00DC53A1">
      <w:pPr>
        <w:pStyle w:val="NormalText"/>
      </w:pPr>
      <w:r>
        <w:t>A) Committed fixed costs arise from the annual decisions by management.</w:t>
      </w:r>
    </w:p>
    <w:p w:rsidR="00DC53A1" w:rsidRDefault="00DC53A1">
      <w:pPr>
        <w:pStyle w:val="NormalText"/>
      </w:pPr>
      <w:r>
        <w:t>B) As volume increases, unit fixed cost and total fixed cost will change.</w:t>
      </w:r>
    </w:p>
    <w:p w:rsidR="00DC53A1" w:rsidRDefault="00DC53A1">
      <w:pPr>
        <w:pStyle w:val="NormalText"/>
      </w:pPr>
      <w:r>
        <w:t>C) Fixed costs increase in total throughout the relevant range.</w:t>
      </w:r>
    </w:p>
    <w:p w:rsidR="00DC53A1" w:rsidRDefault="00DC53A1">
      <w:pPr>
        <w:pStyle w:val="NormalText"/>
      </w:pPr>
      <w:r>
        <w:t>D) Discretionary fixed costs can often be reduced to zero for short periods of time without seriously impairing the long-run goals of the company.</w:t>
      </w:r>
    </w:p>
    <w:p w:rsidR="00DC53A1" w:rsidRDefault="00DC53A1">
      <w:pPr>
        <w:pStyle w:val="NormalText"/>
      </w:pPr>
    </w:p>
    <w:p w:rsidR="00DC53A1" w:rsidRDefault="00DC53A1">
      <w:pPr>
        <w:pStyle w:val="NormalText"/>
      </w:pPr>
      <w:r>
        <w:t>Answer:  D</w:t>
      </w:r>
    </w:p>
    <w:p w:rsidR="00DC53A1" w:rsidRDefault="00DC53A1">
      <w:pPr>
        <w:pStyle w:val="NormalText"/>
      </w:pPr>
      <w:r>
        <w:t>Difficulty: 1 Easy</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Understand</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rPr>
          <w:rFonts w:ascii="Times New Roman" w:hAnsi="Times New Roman" w:cs="Times New Roman"/>
          <w:color w:val="000000"/>
          <w:sz w:val="24"/>
          <w:szCs w:val="24"/>
        </w:rPr>
      </w:pPr>
      <w:r>
        <w:br w:type="page"/>
      </w:r>
    </w:p>
    <w:p w:rsidR="00DC53A1" w:rsidRDefault="00DC53A1">
      <w:pPr>
        <w:pStyle w:val="NormalText"/>
      </w:pPr>
      <w:r>
        <w:lastRenderedPageBreak/>
        <w:t>95) Which costs will change with a decrease in activity within the relevant range?</w:t>
      </w:r>
    </w:p>
    <w:p w:rsidR="00DC53A1" w:rsidRDefault="00DC53A1">
      <w:pPr>
        <w:pStyle w:val="NormalText"/>
      </w:pPr>
      <w:r>
        <w:t>A) Total fixed costs and total variable cost.</w:t>
      </w:r>
    </w:p>
    <w:p w:rsidR="00DC53A1" w:rsidRDefault="00DC53A1">
      <w:pPr>
        <w:pStyle w:val="NormalText"/>
      </w:pPr>
      <w:r>
        <w:t>B) Unit fixed costs and total variable cost.</w:t>
      </w:r>
    </w:p>
    <w:p w:rsidR="00DC53A1" w:rsidRDefault="00DC53A1">
      <w:pPr>
        <w:pStyle w:val="NormalText"/>
      </w:pPr>
      <w:r>
        <w:t>C) Unit variable cost and unit fixed cost.</w:t>
      </w:r>
    </w:p>
    <w:p w:rsidR="00DC53A1" w:rsidRDefault="00DC53A1">
      <w:pPr>
        <w:pStyle w:val="NormalText"/>
      </w:pPr>
      <w:r>
        <w:t>D) Unit fixed cost and total fixed cost.</w:t>
      </w:r>
    </w:p>
    <w:p w:rsidR="00DC53A1" w:rsidRDefault="00DC53A1">
      <w:pPr>
        <w:pStyle w:val="NormalText"/>
      </w:pPr>
    </w:p>
    <w:p w:rsidR="00DC53A1" w:rsidRDefault="00DC53A1">
      <w:pPr>
        <w:pStyle w:val="NormalText"/>
      </w:pPr>
      <w:r>
        <w:t>Answer:  B</w:t>
      </w:r>
    </w:p>
    <w:p w:rsidR="00DC53A1" w:rsidRDefault="00DC53A1">
      <w:pPr>
        <w:pStyle w:val="NormalText"/>
      </w:pPr>
      <w:r>
        <w:t>Difficulty: 1 Easy</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Understand</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96) Which of the following is correct concerning reactions to INCREASES in activity?</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1000"/>
        <w:gridCol w:w="2400"/>
        <w:gridCol w:w="2400"/>
      </w:tblGrid>
      <w:tr w:rsidR="00DC53A1">
        <w:tblPrEx>
          <w:tblCellMar>
            <w:top w:w="0" w:type="dxa"/>
            <w:left w:w="0" w:type="dxa"/>
            <w:bottom w:w="0" w:type="dxa"/>
            <w:right w:w="0" w:type="dxa"/>
          </w:tblCellMar>
        </w:tblPrEx>
        <w:tc>
          <w:tcPr>
            <w:tcW w:w="1000" w:type="dxa"/>
            <w:vAlign w:val="bottom"/>
          </w:tcPr>
          <w:p w:rsidR="00DC53A1" w:rsidRDefault="00DC53A1">
            <w:pPr>
              <w:pStyle w:val="NormalText"/>
            </w:pPr>
            <w:r>
              <w:t> </w:t>
            </w:r>
          </w:p>
        </w:tc>
        <w:tc>
          <w:tcPr>
            <w:tcW w:w="2400" w:type="dxa"/>
            <w:tcMar>
              <w:top w:w="0" w:type="dxa"/>
              <w:left w:w="0" w:type="dxa"/>
              <w:bottom w:w="0" w:type="dxa"/>
              <w:right w:w="0" w:type="dxa"/>
            </w:tcMar>
            <w:vAlign w:val="bottom"/>
          </w:tcPr>
          <w:p w:rsidR="00DC53A1" w:rsidRDefault="00DC53A1">
            <w:pPr>
              <w:pStyle w:val="NormalText"/>
              <w:jc w:val="center"/>
            </w:pPr>
            <w:r>
              <w:t>Total Variable Cost</w:t>
            </w:r>
          </w:p>
        </w:tc>
        <w:tc>
          <w:tcPr>
            <w:tcW w:w="2400" w:type="dxa"/>
            <w:tcMar>
              <w:top w:w="0" w:type="dxa"/>
              <w:left w:w="0" w:type="dxa"/>
              <w:bottom w:w="0" w:type="dxa"/>
              <w:right w:w="0" w:type="dxa"/>
            </w:tcMar>
            <w:vAlign w:val="bottom"/>
          </w:tcPr>
          <w:p w:rsidR="00DC53A1" w:rsidRDefault="00DC53A1">
            <w:pPr>
              <w:pStyle w:val="NormalText"/>
              <w:jc w:val="center"/>
            </w:pPr>
            <w:r>
              <w:t>Variable Cost Per Unit</w:t>
            </w:r>
          </w:p>
        </w:tc>
      </w:tr>
      <w:tr w:rsidR="00DC53A1">
        <w:tblPrEx>
          <w:tblCellMar>
            <w:top w:w="0" w:type="dxa"/>
            <w:left w:w="0" w:type="dxa"/>
            <w:bottom w:w="0" w:type="dxa"/>
            <w:right w:w="0" w:type="dxa"/>
          </w:tblCellMar>
        </w:tblPrEx>
        <w:tc>
          <w:tcPr>
            <w:tcW w:w="1000" w:type="dxa"/>
            <w:vAlign w:val="bottom"/>
          </w:tcPr>
          <w:p w:rsidR="00DC53A1" w:rsidRDefault="00DC53A1">
            <w:pPr>
              <w:pStyle w:val="NormalText"/>
              <w:jc w:val="center"/>
            </w:pPr>
            <w:r>
              <w:t>A)</w:t>
            </w:r>
          </w:p>
        </w:tc>
        <w:tc>
          <w:tcPr>
            <w:tcW w:w="2400" w:type="dxa"/>
            <w:tcMar>
              <w:top w:w="0" w:type="dxa"/>
              <w:left w:w="0" w:type="dxa"/>
              <w:bottom w:w="0" w:type="dxa"/>
              <w:right w:w="0" w:type="dxa"/>
            </w:tcMar>
            <w:vAlign w:val="bottom"/>
          </w:tcPr>
          <w:p w:rsidR="00DC53A1" w:rsidRDefault="00DC53A1">
            <w:pPr>
              <w:pStyle w:val="NormalText"/>
              <w:jc w:val="center"/>
            </w:pPr>
            <w:r>
              <w:t>Increase</w:t>
            </w:r>
          </w:p>
        </w:tc>
        <w:tc>
          <w:tcPr>
            <w:tcW w:w="2400" w:type="dxa"/>
            <w:tcMar>
              <w:top w:w="0" w:type="dxa"/>
              <w:left w:w="0" w:type="dxa"/>
              <w:bottom w:w="0" w:type="dxa"/>
              <w:right w:w="0" w:type="dxa"/>
            </w:tcMar>
            <w:vAlign w:val="bottom"/>
          </w:tcPr>
          <w:p w:rsidR="00DC53A1" w:rsidRDefault="00DC53A1">
            <w:pPr>
              <w:pStyle w:val="NormalText"/>
              <w:jc w:val="center"/>
            </w:pPr>
            <w:r>
              <w:t>Decrease</w:t>
            </w:r>
          </w:p>
        </w:tc>
      </w:tr>
      <w:tr w:rsidR="00DC53A1">
        <w:tblPrEx>
          <w:tblCellMar>
            <w:top w:w="0" w:type="dxa"/>
            <w:left w:w="0" w:type="dxa"/>
            <w:bottom w:w="0" w:type="dxa"/>
            <w:right w:w="0" w:type="dxa"/>
          </w:tblCellMar>
        </w:tblPrEx>
        <w:tc>
          <w:tcPr>
            <w:tcW w:w="1000" w:type="dxa"/>
            <w:vAlign w:val="bottom"/>
          </w:tcPr>
          <w:p w:rsidR="00DC53A1" w:rsidRDefault="00DC53A1">
            <w:pPr>
              <w:pStyle w:val="NormalText"/>
              <w:jc w:val="center"/>
            </w:pPr>
            <w:r>
              <w:t>B)</w:t>
            </w:r>
          </w:p>
        </w:tc>
        <w:tc>
          <w:tcPr>
            <w:tcW w:w="2400" w:type="dxa"/>
            <w:tcMar>
              <w:top w:w="0" w:type="dxa"/>
              <w:left w:w="0" w:type="dxa"/>
              <w:bottom w:w="0" w:type="dxa"/>
              <w:right w:w="0" w:type="dxa"/>
            </w:tcMar>
            <w:vAlign w:val="bottom"/>
          </w:tcPr>
          <w:p w:rsidR="00DC53A1" w:rsidRDefault="00DC53A1">
            <w:pPr>
              <w:pStyle w:val="NormalText"/>
              <w:jc w:val="center"/>
            </w:pPr>
            <w:r>
              <w:t>Constant</w:t>
            </w:r>
          </w:p>
        </w:tc>
        <w:tc>
          <w:tcPr>
            <w:tcW w:w="2400" w:type="dxa"/>
            <w:tcMar>
              <w:top w:w="0" w:type="dxa"/>
              <w:left w:w="0" w:type="dxa"/>
              <w:bottom w:w="0" w:type="dxa"/>
              <w:right w:w="0" w:type="dxa"/>
            </w:tcMar>
            <w:vAlign w:val="bottom"/>
          </w:tcPr>
          <w:p w:rsidR="00DC53A1" w:rsidRDefault="00DC53A1">
            <w:pPr>
              <w:pStyle w:val="NormalText"/>
              <w:jc w:val="center"/>
            </w:pPr>
            <w:r>
              <w:t>Decrease</w:t>
            </w:r>
          </w:p>
        </w:tc>
      </w:tr>
      <w:tr w:rsidR="00DC53A1">
        <w:tblPrEx>
          <w:tblCellMar>
            <w:top w:w="0" w:type="dxa"/>
            <w:left w:w="0" w:type="dxa"/>
            <w:bottom w:w="0" w:type="dxa"/>
            <w:right w:w="0" w:type="dxa"/>
          </w:tblCellMar>
        </w:tblPrEx>
        <w:tc>
          <w:tcPr>
            <w:tcW w:w="1000" w:type="dxa"/>
            <w:vAlign w:val="bottom"/>
          </w:tcPr>
          <w:p w:rsidR="00DC53A1" w:rsidRDefault="00DC53A1">
            <w:pPr>
              <w:pStyle w:val="NormalText"/>
              <w:jc w:val="center"/>
            </w:pPr>
            <w:r>
              <w:t>C)</w:t>
            </w:r>
          </w:p>
        </w:tc>
        <w:tc>
          <w:tcPr>
            <w:tcW w:w="2400" w:type="dxa"/>
            <w:tcMar>
              <w:top w:w="0" w:type="dxa"/>
              <w:left w:w="0" w:type="dxa"/>
              <w:bottom w:w="0" w:type="dxa"/>
              <w:right w:w="0" w:type="dxa"/>
            </w:tcMar>
            <w:vAlign w:val="bottom"/>
          </w:tcPr>
          <w:p w:rsidR="00DC53A1" w:rsidRDefault="00DC53A1">
            <w:pPr>
              <w:pStyle w:val="NormalText"/>
              <w:jc w:val="center"/>
            </w:pPr>
            <w:r>
              <w:t>Decrease</w:t>
            </w:r>
          </w:p>
        </w:tc>
        <w:tc>
          <w:tcPr>
            <w:tcW w:w="2400" w:type="dxa"/>
            <w:tcMar>
              <w:top w:w="0" w:type="dxa"/>
              <w:left w:w="0" w:type="dxa"/>
              <w:bottom w:w="0" w:type="dxa"/>
              <w:right w:w="0" w:type="dxa"/>
            </w:tcMar>
            <w:vAlign w:val="bottom"/>
          </w:tcPr>
          <w:p w:rsidR="00DC53A1" w:rsidRDefault="00DC53A1">
            <w:pPr>
              <w:pStyle w:val="NormalText"/>
              <w:jc w:val="center"/>
            </w:pPr>
            <w:r>
              <w:t>Constant</w:t>
            </w:r>
          </w:p>
        </w:tc>
      </w:tr>
      <w:tr w:rsidR="00DC53A1">
        <w:tblPrEx>
          <w:tblCellMar>
            <w:top w:w="0" w:type="dxa"/>
            <w:left w:w="0" w:type="dxa"/>
            <w:bottom w:w="0" w:type="dxa"/>
            <w:right w:w="0" w:type="dxa"/>
          </w:tblCellMar>
        </w:tblPrEx>
        <w:tc>
          <w:tcPr>
            <w:tcW w:w="1000" w:type="dxa"/>
            <w:vAlign w:val="bottom"/>
          </w:tcPr>
          <w:p w:rsidR="00DC53A1" w:rsidRDefault="00DC53A1">
            <w:pPr>
              <w:pStyle w:val="NormalText"/>
              <w:jc w:val="center"/>
            </w:pPr>
            <w:r>
              <w:t>D)</w:t>
            </w:r>
          </w:p>
        </w:tc>
        <w:tc>
          <w:tcPr>
            <w:tcW w:w="2400" w:type="dxa"/>
            <w:tcMar>
              <w:top w:w="0" w:type="dxa"/>
              <w:left w:w="0" w:type="dxa"/>
              <w:bottom w:w="0" w:type="dxa"/>
              <w:right w:w="0" w:type="dxa"/>
            </w:tcMar>
            <w:vAlign w:val="bottom"/>
          </w:tcPr>
          <w:p w:rsidR="00DC53A1" w:rsidRDefault="00DC53A1">
            <w:pPr>
              <w:pStyle w:val="NormalText"/>
              <w:jc w:val="center"/>
            </w:pPr>
            <w:r>
              <w:t>Increase</w:t>
            </w:r>
          </w:p>
        </w:tc>
        <w:tc>
          <w:tcPr>
            <w:tcW w:w="2400" w:type="dxa"/>
            <w:tcMar>
              <w:top w:w="0" w:type="dxa"/>
              <w:left w:w="0" w:type="dxa"/>
              <w:bottom w:w="0" w:type="dxa"/>
              <w:right w:w="0" w:type="dxa"/>
            </w:tcMar>
            <w:vAlign w:val="bottom"/>
          </w:tcPr>
          <w:p w:rsidR="00DC53A1" w:rsidRDefault="00DC53A1">
            <w:pPr>
              <w:pStyle w:val="NormalText"/>
              <w:jc w:val="center"/>
            </w:pPr>
            <w:r>
              <w:t>Constant</w:t>
            </w:r>
          </w:p>
        </w:tc>
      </w:tr>
    </w:tbl>
    <w:p w:rsidR="00DC53A1" w:rsidRDefault="00DC53A1">
      <w:pPr>
        <w:pStyle w:val="NormalText"/>
      </w:pPr>
    </w:p>
    <w:p w:rsidR="00DC53A1" w:rsidRDefault="00DC53A1">
      <w:pPr>
        <w:pStyle w:val="NormalText"/>
      </w:pPr>
    </w:p>
    <w:p w:rsidR="00DC53A1" w:rsidRDefault="00DC53A1">
      <w:pPr>
        <w:pStyle w:val="NormalText"/>
      </w:pPr>
      <w:r>
        <w:t>A) Choice A</w:t>
      </w:r>
    </w:p>
    <w:p w:rsidR="00DC53A1" w:rsidRDefault="00DC53A1">
      <w:pPr>
        <w:pStyle w:val="NormalText"/>
      </w:pPr>
      <w:r>
        <w:t>B) Choice B</w:t>
      </w:r>
    </w:p>
    <w:p w:rsidR="00DC53A1" w:rsidRDefault="00DC53A1">
      <w:pPr>
        <w:pStyle w:val="NormalText"/>
      </w:pPr>
      <w:r>
        <w:t>C) Choice C</w:t>
      </w:r>
    </w:p>
    <w:p w:rsidR="00DC53A1" w:rsidRDefault="00DC53A1">
      <w:pPr>
        <w:pStyle w:val="NormalText"/>
      </w:pPr>
      <w:r>
        <w:t>D) Choice D</w:t>
      </w:r>
    </w:p>
    <w:p w:rsidR="00DC53A1" w:rsidRDefault="00DC53A1">
      <w:pPr>
        <w:pStyle w:val="NormalText"/>
      </w:pPr>
    </w:p>
    <w:p w:rsidR="00DC53A1" w:rsidRDefault="00DC53A1">
      <w:pPr>
        <w:pStyle w:val="NormalText"/>
      </w:pPr>
      <w:r>
        <w:t>Answer:  D</w:t>
      </w:r>
    </w:p>
    <w:p w:rsidR="00DC53A1" w:rsidRDefault="00DC53A1">
      <w:pPr>
        <w:pStyle w:val="NormalText"/>
      </w:pPr>
      <w:r>
        <w:t>Difficulty: 1 Easy</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Understand</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rPr>
          <w:rFonts w:ascii="Times New Roman" w:hAnsi="Times New Roman" w:cs="Times New Roman"/>
          <w:color w:val="000000"/>
          <w:sz w:val="24"/>
          <w:szCs w:val="24"/>
        </w:rPr>
      </w:pPr>
      <w:r>
        <w:br w:type="page"/>
      </w:r>
    </w:p>
    <w:p w:rsidR="00DC53A1" w:rsidRDefault="00DC53A1">
      <w:pPr>
        <w:pStyle w:val="NormalText"/>
      </w:pPr>
      <w:r>
        <w:lastRenderedPageBreak/>
        <w:t>97) For an automobile manufacturer, the cost of a driver's side air bag purchased from a supplier and installed in every automobile would best be described as a:</w:t>
      </w:r>
    </w:p>
    <w:p w:rsidR="00DC53A1" w:rsidRDefault="00DC53A1">
      <w:pPr>
        <w:pStyle w:val="NormalText"/>
      </w:pPr>
      <w:r>
        <w:t>A) fixed cost.</w:t>
      </w:r>
    </w:p>
    <w:p w:rsidR="00DC53A1" w:rsidRDefault="00DC53A1">
      <w:pPr>
        <w:pStyle w:val="NormalText"/>
      </w:pPr>
      <w:r>
        <w:t>B) mixed cost.</w:t>
      </w:r>
    </w:p>
    <w:p w:rsidR="00DC53A1" w:rsidRDefault="00DC53A1">
      <w:pPr>
        <w:pStyle w:val="NormalText"/>
      </w:pPr>
      <w:r>
        <w:t>C) step-variable cost.</w:t>
      </w:r>
    </w:p>
    <w:p w:rsidR="00DC53A1" w:rsidRDefault="00DC53A1">
      <w:pPr>
        <w:pStyle w:val="NormalText"/>
      </w:pPr>
      <w:r>
        <w:t>D) variable cost.</w:t>
      </w:r>
    </w:p>
    <w:p w:rsidR="00DC53A1" w:rsidRDefault="00DC53A1">
      <w:pPr>
        <w:pStyle w:val="NormalText"/>
      </w:pPr>
    </w:p>
    <w:p w:rsidR="00DC53A1" w:rsidRDefault="00DC53A1">
      <w:pPr>
        <w:pStyle w:val="NormalText"/>
      </w:pPr>
      <w:r>
        <w:t>Answer:  D</w:t>
      </w:r>
    </w:p>
    <w:p w:rsidR="00DC53A1" w:rsidRDefault="00DC53A1">
      <w:pPr>
        <w:pStyle w:val="NormalText"/>
      </w:pPr>
      <w:r>
        <w:t>Difficulty: 1 Easy</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Understand</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98) Fixed costs expressed on a per unit basis:</w:t>
      </w:r>
    </w:p>
    <w:p w:rsidR="00DC53A1" w:rsidRDefault="00DC53A1">
      <w:pPr>
        <w:pStyle w:val="NormalText"/>
      </w:pPr>
      <w:r>
        <w:t>A) increase with increases in activity.</w:t>
      </w:r>
    </w:p>
    <w:p w:rsidR="00DC53A1" w:rsidRDefault="00DC53A1">
      <w:pPr>
        <w:pStyle w:val="NormalText"/>
      </w:pPr>
      <w:r>
        <w:t>B) decrease with increases in activity.</w:t>
      </w:r>
    </w:p>
    <w:p w:rsidR="00DC53A1" w:rsidRDefault="00DC53A1">
      <w:pPr>
        <w:pStyle w:val="NormalText"/>
      </w:pPr>
      <w:r>
        <w:t>C) are not affected by activity.</w:t>
      </w:r>
    </w:p>
    <w:p w:rsidR="00DC53A1" w:rsidRDefault="00DC53A1">
      <w:pPr>
        <w:pStyle w:val="NormalText"/>
      </w:pPr>
      <w:r>
        <w:t>D) should be ignored in making decisions since they cannot change.</w:t>
      </w:r>
    </w:p>
    <w:p w:rsidR="00DC53A1" w:rsidRDefault="00DC53A1">
      <w:pPr>
        <w:pStyle w:val="NormalText"/>
      </w:pPr>
    </w:p>
    <w:p w:rsidR="00DC53A1" w:rsidRDefault="00DC53A1">
      <w:pPr>
        <w:pStyle w:val="NormalText"/>
      </w:pPr>
      <w:r>
        <w:t>Answer:  B</w:t>
      </w:r>
    </w:p>
    <w:p w:rsidR="00DC53A1" w:rsidRDefault="00DC53A1">
      <w:pPr>
        <w:pStyle w:val="NormalText"/>
      </w:pPr>
      <w:r>
        <w:t>Difficulty: 2 Medium</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Understand</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99) Within the relevant range, a difference between variable costs and fixed costs is:</w:t>
      </w:r>
    </w:p>
    <w:p w:rsidR="00DC53A1" w:rsidRDefault="00DC53A1">
      <w:pPr>
        <w:pStyle w:val="NormalText"/>
      </w:pPr>
      <w:r>
        <w:t>A) variable costs per unit fluctuate and fixed costs per unit remain constant.</w:t>
      </w:r>
    </w:p>
    <w:p w:rsidR="00DC53A1" w:rsidRDefault="00DC53A1">
      <w:pPr>
        <w:pStyle w:val="NormalText"/>
      </w:pPr>
      <w:r>
        <w:t>B) variable costs per unit are constant and fixed costs per unit fluctuate.</w:t>
      </w:r>
    </w:p>
    <w:p w:rsidR="00DC53A1" w:rsidRDefault="00DC53A1">
      <w:pPr>
        <w:pStyle w:val="NormalText"/>
      </w:pPr>
      <w:r>
        <w:t>C) both total variable costs and total fixed costs are constant.</w:t>
      </w:r>
    </w:p>
    <w:p w:rsidR="00DC53A1" w:rsidRDefault="00DC53A1">
      <w:pPr>
        <w:pStyle w:val="NormalText"/>
      </w:pPr>
      <w:r>
        <w:t>D) both total variable costs and total fixed costs fluctuate.</w:t>
      </w:r>
    </w:p>
    <w:p w:rsidR="00DC53A1" w:rsidRDefault="00DC53A1">
      <w:pPr>
        <w:pStyle w:val="NormalText"/>
      </w:pPr>
    </w:p>
    <w:p w:rsidR="00DC53A1" w:rsidRDefault="00DC53A1">
      <w:pPr>
        <w:pStyle w:val="NormalText"/>
      </w:pPr>
      <w:r>
        <w:t>Answer:  B</w:t>
      </w:r>
    </w:p>
    <w:p w:rsidR="00DC53A1" w:rsidRDefault="00DC53A1">
      <w:pPr>
        <w:pStyle w:val="NormalText"/>
      </w:pPr>
      <w:r>
        <w:t>Difficulty: 2 Medium</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Understand</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lastRenderedPageBreak/>
        <w:t>100) A merchandising company typically will have a high proportion of which type of cost in its cost structure?</w:t>
      </w:r>
    </w:p>
    <w:p w:rsidR="00DC53A1" w:rsidRDefault="00DC53A1">
      <w:pPr>
        <w:pStyle w:val="NormalText"/>
      </w:pPr>
      <w:r>
        <w:t>A) Variable.</w:t>
      </w:r>
    </w:p>
    <w:p w:rsidR="00DC53A1" w:rsidRDefault="00DC53A1">
      <w:pPr>
        <w:pStyle w:val="NormalText"/>
      </w:pPr>
      <w:r>
        <w:t>B) Fixed.</w:t>
      </w:r>
    </w:p>
    <w:p w:rsidR="00DC53A1" w:rsidRDefault="00DC53A1">
      <w:pPr>
        <w:pStyle w:val="NormalText"/>
      </w:pPr>
      <w:r>
        <w:t>C) Mixed.</w:t>
      </w:r>
    </w:p>
    <w:p w:rsidR="00DC53A1" w:rsidRDefault="00DC53A1">
      <w:pPr>
        <w:pStyle w:val="NormalText"/>
      </w:pPr>
      <w:r>
        <w:t>D) Step-variable.</w:t>
      </w:r>
    </w:p>
    <w:p w:rsidR="00DC53A1" w:rsidRDefault="00DC53A1">
      <w:pPr>
        <w:pStyle w:val="NormalText"/>
      </w:pPr>
    </w:p>
    <w:p w:rsidR="00DC53A1" w:rsidRDefault="00DC53A1">
      <w:pPr>
        <w:pStyle w:val="NormalText"/>
      </w:pPr>
      <w:r>
        <w:t>Answer:  A</w:t>
      </w:r>
    </w:p>
    <w:p w:rsidR="00DC53A1" w:rsidRDefault="00DC53A1">
      <w:pPr>
        <w:pStyle w:val="NormalText"/>
      </w:pPr>
      <w:r>
        <w:t>Difficulty: 1 Easy</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Understand</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101) When the level of activity decreases within the relevant range, the fixed cost per unit will:</w:t>
      </w:r>
    </w:p>
    <w:p w:rsidR="00DC53A1" w:rsidRDefault="00DC53A1">
      <w:pPr>
        <w:pStyle w:val="NormalText"/>
      </w:pPr>
      <w:r>
        <w:t>A) decrease.</w:t>
      </w:r>
    </w:p>
    <w:p w:rsidR="00DC53A1" w:rsidRDefault="00DC53A1">
      <w:pPr>
        <w:pStyle w:val="NormalText"/>
      </w:pPr>
      <w:r>
        <w:t>B) increase.</w:t>
      </w:r>
    </w:p>
    <w:p w:rsidR="00DC53A1" w:rsidRDefault="00DC53A1">
      <w:pPr>
        <w:pStyle w:val="NormalText"/>
      </w:pPr>
      <w:r>
        <w:t>C) remain the same.</w:t>
      </w:r>
    </w:p>
    <w:p w:rsidR="00DC53A1" w:rsidRDefault="00DC53A1">
      <w:pPr>
        <w:pStyle w:val="NormalText"/>
      </w:pPr>
      <w:r>
        <w:t>D) The effect cannot be predicted.</w:t>
      </w:r>
    </w:p>
    <w:p w:rsidR="00DC53A1" w:rsidRDefault="00DC53A1">
      <w:pPr>
        <w:pStyle w:val="NormalText"/>
      </w:pPr>
    </w:p>
    <w:p w:rsidR="00DC53A1" w:rsidRDefault="00DC53A1">
      <w:pPr>
        <w:pStyle w:val="NormalText"/>
      </w:pPr>
      <w:r>
        <w:t>Answer:  B</w:t>
      </w:r>
    </w:p>
    <w:p w:rsidR="00DC53A1" w:rsidRDefault="00DC53A1">
      <w:pPr>
        <w:pStyle w:val="NormalText"/>
      </w:pPr>
      <w:r>
        <w:t>Difficulty: 2 Medium</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Understand</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102) Which of the following production costs, if expressed on a per unit basis, would be most likely to change significantly as the production level varies?</w:t>
      </w:r>
    </w:p>
    <w:p w:rsidR="00DC53A1" w:rsidRDefault="00DC53A1">
      <w:pPr>
        <w:pStyle w:val="NormalText"/>
      </w:pPr>
      <w:r>
        <w:t>A) Direct materials.</w:t>
      </w:r>
    </w:p>
    <w:p w:rsidR="00DC53A1" w:rsidRDefault="00DC53A1">
      <w:pPr>
        <w:pStyle w:val="NormalText"/>
      </w:pPr>
      <w:r>
        <w:t>B) Direct labor.</w:t>
      </w:r>
    </w:p>
    <w:p w:rsidR="00DC53A1" w:rsidRDefault="00DC53A1">
      <w:pPr>
        <w:pStyle w:val="NormalText"/>
      </w:pPr>
      <w:r>
        <w:t>C) Fixed manufacturing overhead.</w:t>
      </w:r>
    </w:p>
    <w:p w:rsidR="00DC53A1" w:rsidRDefault="00DC53A1">
      <w:pPr>
        <w:pStyle w:val="NormalText"/>
      </w:pPr>
      <w:r>
        <w:t>D) Variable costs.</w:t>
      </w:r>
    </w:p>
    <w:p w:rsidR="00DC53A1" w:rsidRDefault="00DC53A1">
      <w:pPr>
        <w:pStyle w:val="NormalText"/>
      </w:pPr>
    </w:p>
    <w:p w:rsidR="00DC53A1" w:rsidRDefault="00DC53A1">
      <w:pPr>
        <w:pStyle w:val="NormalText"/>
      </w:pPr>
      <w:r>
        <w:t>Answer:  C</w:t>
      </w:r>
    </w:p>
    <w:p w:rsidR="00DC53A1" w:rsidRDefault="00DC53A1">
      <w:pPr>
        <w:pStyle w:val="NormalText"/>
      </w:pPr>
      <w:r>
        <w:t>Difficulty: 2 Medium</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Understand</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r>
        <w:lastRenderedPageBreak/>
        <w:t>103) In the standard cost formula Y = a + bX, what does the "Y" represent?</w:t>
      </w:r>
    </w:p>
    <w:p w:rsidR="00DC53A1" w:rsidRDefault="00DC53A1">
      <w:pPr>
        <w:pStyle w:val="NormalText"/>
      </w:pPr>
      <w:r>
        <w:t>A) total cost</w:t>
      </w:r>
    </w:p>
    <w:p w:rsidR="00DC53A1" w:rsidRDefault="00DC53A1">
      <w:pPr>
        <w:pStyle w:val="NormalText"/>
      </w:pPr>
      <w:r>
        <w:t>B) total fixed cost</w:t>
      </w:r>
    </w:p>
    <w:p w:rsidR="00DC53A1" w:rsidRDefault="00DC53A1">
      <w:pPr>
        <w:pStyle w:val="NormalText"/>
      </w:pPr>
      <w:r>
        <w:t>C) total variable cost</w:t>
      </w:r>
    </w:p>
    <w:p w:rsidR="00DC53A1" w:rsidRDefault="00DC53A1">
      <w:pPr>
        <w:pStyle w:val="NormalText"/>
      </w:pPr>
      <w:r>
        <w:t>D) variable cost per unit</w:t>
      </w:r>
    </w:p>
    <w:p w:rsidR="00DC53A1" w:rsidRDefault="00DC53A1">
      <w:pPr>
        <w:pStyle w:val="NormalText"/>
      </w:pPr>
    </w:p>
    <w:p w:rsidR="00DC53A1" w:rsidRDefault="00DC53A1">
      <w:pPr>
        <w:pStyle w:val="NormalText"/>
      </w:pPr>
      <w:r>
        <w:t>Answer:  A</w:t>
      </w:r>
    </w:p>
    <w:p w:rsidR="00DC53A1" w:rsidRDefault="00DC53A1">
      <w:pPr>
        <w:pStyle w:val="NormalText"/>
      </w:pPr>
      <w:r>
        <w:t>Difficulty: 1 Easy</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Remember</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104) An example of a committed fixed cost would be:</w:t>
      </w:r>
    </w:p>
    <w:p w:rsidR="00DC53A1" w:rsidRDefault="00DC53A1">
      <w:pPr>
        <w:pStyle w:val="NormalText"/>
      </w:pPr>
      <w:r>
        <w:t>A) taxes on real estate.</w:t>
      </w:r>
    </w:p>
    <w:p w:rsidR="00DC53A1" w:rsidRDefault="00DC53A1">
      <w:pPr>
        <w:pStyle w:val="NormalText"/>
      </w:pPr>
      <w:r>
        <w:t>B) management development programs.</w:t>
      </w:r>
    </w:p>
    <w:p w:rsidR="00DC53A1" w:rsidRDefault="00DC53A1">
      <w:pPr>
        <w:pStyle w:val="NormalText"/>
      </w:pPr>
      <w:r>
        <w:t>C) public relations costs.</w:t>
      </w:r>
    </w:p>
    <w:p w:rsidR="00DC53A1" w:rsidRDefault="00DC53A1">
      <w:pPr>
        <w:pStyle w:val="NormalText"/>
      </w:pPr>
      <w:r>
        <w:t>D) advertising programs.</w:t>
      </w:r>
    </w:p>
    <w:p w:rsidR="00DC53A1" w:rsidRDefault="00DC53A1">
      <w:pPr>
        <w:pStyle w:val="NormalText"/>
      </w:pPr>
    </w:p>
    <w:p w:rsidR="00DC53A1" w:rsidRDefault="00DC53A1">
      <w:pPr>
        <w:pStyle w:val="NormalText"/>
      </w:pPr>
      <w:r>
        <w:t>Answer:  A</w:t>
      </w:r>
    </w:p>
    <w:p w:rsidR="00DC53A1" w:rsidRDefault="00DC53A1">
      <w:pPr>
        <w:pStyle w:val="NormalText"/>
      </w:pPr>
      <w:r>
        <w:t>Difficulty: 1 Easy</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Understand</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105) In the standard cost formula Y = a + bX, what does the "X" represent?</w:t>
      </w:r>
    </w:p>
    <w:p w:rsidR="00DC53A1" w:rsidRDefault="00DC53A1">
      <w:pPr>
        <w:pStyle w:val="NormalText"/>
      </w:pPr>
      <w:r>
        <w:t>A) total cost</w:t>
      </w:r>
    </w:p>
    <w:p w:rsidR="00DC53A1" w:rsidRDefault="00DC53A1">
      <w:pPr>
        <w:pStyle w:val="NormalText"/>
      </w:pPr>
      <w:r>
        <w:t>B) total fixed cost</w:t>
      </w:r>
    </w:p>
    <w:p w:rsidR="00DC53A1" w:rsidRDefault="00DC53A1">
      <w:pPr>
        <w:pStyle w:val="NormalText"/>
      </w:pPr>
      <w:r>
        <w:t>C) the level of activity</w:t>
      </w:r>
    </w:p>
    <w:p w:rsidR="00DC53A1" w:rsidRDefault="00DC53A1">
      <w:pPr>
        <w:pStyle w:val="NormalText"/>
      </w:pPr>
      <w:r>
        <w:t>D) variable cost per unit</w:t>
      </w:r>
    </w:p>
    <w:p w:rsidR="00DC53A1" w:rsidRDefault="00DC53A1">
      <w:pPr>
        <w:pStyle w:val="NormalText"/>
      </w:pPr>
    </w:p>
    <w:p w:rsidR="00DC53A1" w:rsidRDefault="00DC53A1">
      <w:pPr>
        <w:pStyle w:val="NormalText"/>
      </w:pPr>
      <w:r>
        <w:t>Answer:  C</w:t>
      </w:r>
    </w:p>
    <w:p w:rsidR="00DC53A1" w:rsidRDefault="00DC53A1">
      <w:pPr>
        <w:pStyle w:val="NormalText"/>
      </w:pPr>
      <w:r>
        <w:t>Difficulty: 1 Easy</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Remember</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rPr>
          <w:rFonts w:ascii="Times New Roman" w:hAnsi="Times New Roman" w:cs="Times New Roman"/>
          <w:color w:val="000000"/>
          <w:sz w:val="24"/>
          <w:szCs w:val="24"/>
        </w:rPr>
      </w:pPr>
      <w:r>
        <w:br w:type="page"/>
      </w:r>
    </w:p>
    <w:p w:rsidR="00DC53A1" w:rsidRDefault="00DC53A1">
      <w:pPr>
        <w:pStyle w:val="NormalText"/>
      </w:pPr>
      <w:r>
        <w:lastRenderedPageBreak/>
        <w:t>106) One full-time clerical worker is needed for every 750 accounts receivable. The total wages of the accounts receivable clerks is an example of a:</w:t>
      </w:r>
    </w:p>
    <w:p w:rsidR="00DC53A1" w:rsidRDefault="00DC53A1">
      <w:pPr>
        <w:pStyle w:val="NormalText"/>
      </w:pPr>
      <w:r>
        <w:t>A) fixed cost.</w:t>
      </w:r>
    </w:p>
    <w:p w:rsidR="00DC53A1" w:rsidRDefault="00DC53A1">
      <w:pPr>
        <w:pStyle w:val="NormalText"/>
      </w:pPr>
      <w:r>
        <w:t>B) step-variable cost.</w:t>
      </w:r>
    </w:p>
    <w:p w:rsidR="00DC53A1" w:rsidRDefault="00DC53A1">
      <w:pPr>
        <w:pStyle w:val="NormalText"/>
      </w:pPr>
      <w:r>
        <w:t>C) mixed cost.</w:t>
      </w:r>
    </w:p>
    <w:p w:rsidR="00DC53A1" w:rsidRDefault="00DC53A1">
      <w:pPr>
        <w:pStyle w:val="NormalText"/>
      </w:pPr>
      <w:r>
        <w:t>D) curvilinear cost.</w:t>
      </w:r>
    </w:p>
    <w:p w:rsidR="00DC53A1" w:rsidRDefault="00DC53A1">
      <w:pPr>
        <w:pStyle w:val="NormalText"/>
      </w:pPr>
    </w:p>
    <w:p w:rsidR="00DC53A1" w:rsidRDefault="00DC53A1">
      <w:pPr>
        <w:pStyle w:val="NormalText"/>
      </w:pPr>
      <w:r>
        <w:t>Answer:  B</w:t>
      </w:r>
    </w:p>
    <w:p w:rsidR="00DC53A1" w:rsidRDefault="00DC53A1">
      <w:pPr>
        <w:pStyle w:val="NormalText"/>
      </w:pPr>
      <w:r>
        <w:t>Difficulty: 2 Medium</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Understand</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107) Which of the following is unlikely to be classified as a fixed cost with respect to the number of units produced and sold?</w:t>
      </w:r>
    </w:p>
    <w:p w:rsidR="00DC53A1" w:rsidRDefault="00DC53A1">
      <w:pPr>
        <w:pStyle w:val="NormalText"/>
      </w:pPr>
      <w:r>
        <w:t>A) Property taxes on a headquarters building.</w:t>
      </w:r>
    </w:p>
    <w:p w:rsidR="00DC53A1" w:rsidRDefault="00DC53A1">
      <w:pPr>
        <w:pStyle w:val="NormalText"/>
      </w:pPr>
      <w:r>
        <w:t>B) Legal department salaries.</w:t>
      </w:r>
    </w:p>
    <w:p w:rsidR="00DC53A1" w:rsidRDefault="00DC53A1">
      <w:pPr>
        <w:pStyle w:val="NormalText"/>
      </w:pPr>
      <w:r>
        <w:t>C) Cost of leasing the company's mainframe computer.</w:t>
      </w:r>
    </w:p>
    <w:p w:rsidR="00DC53A1" w:rsidRDefault="00DC53A1">
      <w:pPr>
        <w:pStyle w:val="NormalText"/>
      </w:pPr>
      <w:r>
        <w:t>D) Production supplies.</w:t>
      </w:r>
    </w:p>
    <w:p w:rsidR="00DC53A1" w:rsidRDefault="00DC53A1">
      <w:pPr>
        <w:pStyle w:val="NormalText"/>
      </w:pPr>
    </w:p>
    <w:p w:rsidR="00DC53A1" w:rsidRDefault="00DC53A1">
      <w:pPr>
        <w:pStyle w:val="NormalText"/>
      </w:pPr>
      <w:r>
        <w:t>Answer:  D</w:t>
      </w:r>
    </w:p>
    <w:p w:rsidR="00DC53A1" w:rsidRDefault="00DC53A1">
      <w:pPr>
        <w:pStyle w:val="NormalText"/>
      </w:pPr>
      <w:r>
        <w:t>Difficulty: 1 Easy</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Understand</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rPr>
          <w:rFonts w:ascii="Times New Roman" w:hAnsi="Times New Roman" w:cs="Times New Roman"/>
          <w:color w:val="000000"/>
          <w:sz w:val="24"/>
          <w:szCs w:val="24"/>
        </w:rPr>
      </w:pPr>
      <w:r>
        <w:br w:type="page"/>
      </w:r>
    </w:p>
    <w:p w:rsidR="00DC53A1" w:rsidRDefault="00DC53A1">
      <w:pPr>
        <w:pStyle w:val="NormalText"/>
      </w:pPr>
      <w:r>
        <w:lastRenderedPageBreak/>
        <w:t>108) Which of the following costs could contain both variable and fixed cost elements with respect to the total output of the company?</w:t>
      </w:r>
    </w:p>
    <w:p w:rsidR="00DC53A1" w:rsidRDefault="00DC53A1">
      <w:pPr>
        <w:pStyle w:val="NormalText"/>
      </w:pPr>
      <w:r>
        <w:t>A) Sales commissions.</w:t>
      </w:r>
    </w:p>
    <w:p w:rsidR="00DC53A1" w:rsidRDefault="00DC53A1">
      <w:pPr>
        <w:pStyle w:val="NormalText"/>
      </w:pPr>
      <w:r>
        <w:t>B) Manufacturing overhead.</w:t>
      </w:r>
    </w:p>
    <w:p w:rsidR="00DC53A1" w:rsidRDefault="00DC53A1">
      <w:pPr>
        <w:pStyle w:val="NormalText"/>
      </w:pPr>
      <w:r>
        <w:t>C) Direct materials.</w:t>
      </w:r>
    </w:p>
    <w:p w:rsidR="00DC53A1" w:rsidRDefault="00DC53A1">
      <w:pPr>
        <w:pStyle w:val="NormalText"/>
      </w:pPr>
      <w:r>
        <w:t>D) Administrative salaries.</w:t>
      </w:r>
    </w:p>
    <w:p w:rsidR="00DC53A1" w:rsidRDefault="00DC53A1">
      <w:pPr>
        <w:pStyle w:val="NormalText"/>
      </w:pPr>
    </w:p>
    <w:p w:rsidR="00DC53A1" w:rsidRDefault="00DC53A1">
      <w:pPr>
        <w:pStyle w:val="NormalText"/>
      </w:pPr>
      <w:r>
        <w:t>Answer:  B</w:t>
      </w:r>
    </w:p>
    <w:p w:rsidR="00DC53A1" w:rsidRDefault="00DC53A1">
      <w:pPr>
        <w:pStyle w:val="NormalText"/>
      </w:pPr>
      <w:r>
        <w:t>Difficulty: 2 Medium</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Understand</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109) A cost incurred in the past that is not relevant to any current decision is classified as a(n):</w:t>
      </w:r>
    </w:p>
    <w:p w:rsidR="00DC53A1" w:rsidRDefault="00DC53A1">
      <w:pPr>
        <w:pStyle w:val="NormalText"/>
      </w:pPr>
      <w:r>
        <w:t>A) period cost.</w:t>
      </w:r>
    </w:p>
    <w:p w:rsidR="00DC53A1" w:rsidRDefault="00DC53A1">
      <w:pPr>
        <w:pStyle w:val="NormalText"/>
      </w:pPr>
      <w:r>
        <w:t>B) opportunity cost.</w:t>
      </w:r>
    </w:p>
    <w:p w:rsidR="00DC53A1" w:rsidRDefault="00DC53A1">
      <w:pPr>
        <w:pStyle w:val="NormalText"/>
      </w:pPr>
      <w:r>
        <w:t>C) sunk cost.</w:t>
      </w:r>
    </w:p>
    <w:p w:rsidR="00DC53A1" w:rsidRDefault="00DC53A1">
      <w:pPr>
        <w:pStyle w:val="NormalText"/>
      </w:pPr>
      <w:r>
        <w:t>D) differential cost.</w:t>
      </w:r>
    </w:p>
    <w:p w:rsidR="00DC53A1" w:rsidRDefault="00DC53A1">
      <w:pPr>
        <w:pStyle w:val="NormalText"/>
      </w:pPr>
    </w:p>
    <w:p w:rsidR="00DC53A1" w:rsidRDefault="00DC53A1">
      <w:pPr>
        <w:pStyle w:val="NormalText"/>
      </w:pPr>
      <w:r>
        <w:t>Answer:  C</w:t>
      </w:r>
    </w:p>
    <w:p w:rsidR="00DC53A1" w:rsidRDefault="00DC53A1">
      <w:pPr>
        <w:pStyle w:val="NormalText"/>
      </w:pPr>
      <w:r>
        <w:t>Difficulty: 1 Easy</w:t>
      </w:r>
    </w:p>
    <w:p w:rsidR="00DC53A1" w:rsidRDefault="00DC53A1">
      <w:pPr>
        <w:pStyle w:val="NormalText"/>
      </w:pPr>
      <w:r>
        <w:t>Topic:  Cost Classifications for Decision Making</w:t>
      </w:r>
    </w:p>
    <w:p w:rsidR="00DC53A1" w:rsidRDefault="00DC53A1">
      <w:pPr>
        <w:pStyle w:val="NormalText"/>
      </w:pPr>
      <w:r>
        <w:t>Learning Objective:  01-05 Understand cost classifications used in making decisions: differential costs, sunk costs, and opportunity costs.</w:t>
      </w:r>
    </w:p>
    <w:p w:rsidR="00DC53A1" w:rsidRDefault="00DC53A1">
      <w:pPr>
        <w:pStyle w:val="NormalText"/>
      </w:pPr>
      <w:r>
        <w:t>Bloom's:  Remember</w:t>
      </w:r>
    </w:p>
    <w:p w:rsidR="00DC53A1" w:rsidRDefault="00DC53A1">
      <w:pPr>
        <w:pStyle w:val="NormalText"/>
      </w:pPr>
      <w:r>
        <w:t>AACSB:  Reflective Thinking</w:t>
      </w:r>
    </w:p>
    <w:p w:rsidR="00DC53A1" w:rsidRDefault="00DC53A1">
      <w:pPr>
        <w:pStyle w:val="NormalText"/>
      </w:pPr>
      <w:r>
        <w:t>AICPA:  BB Critical Thinking; FN Decision Making</w:t>
      </w:r>
    </w:p>
    <w:p w:rsidR="00DC53A1" w:rsidRDefault="00DC53A1">
      <w:pPr>
        <w:pStyle w:val="NormalText"/>
      </w:pPr>
    </w:p>
    <w:p w:rsidR="00DC53A1" w:rsidRDefault="00DC53A1">
      <w:pPr>
        <w:pStyle w:val="NormalText"/>
      </w:pPr>
      <w:r>
        <w:t>110) The term that refers to costs incurred in the past that are not relevant to a decision is:</w:t>
      </w:r>
    </w:p>
    <w:p w:rsidR="00DC53A1" w:rsidRDefault="00DC53A1">
      <w:pPr>
        <w:pStyle w:val="NormalText"/>
      </w:pPr>
      <w:r>
        <w:t>A) marginal cost.</w:t>
      </w:r>
    </w:p>
    <w:p w:rsidR="00DC53A1" w:rsidRDefault="00DC53A1">
      <w:pPr>
        <w:pStyle w:val="NormalText"/>
      </w:pPr>
      <w:r>
        <w:t>B) indirect cost.</w:t>
      </w:r>
    </w:p>
    <w:p w:rsidR="00DC53A1" w:rsidRDefault="00DC53A1">
      <w:pPr>
        <w:pStyle w:val="NormalText"/>
      </w:pPr>
      <w:r>
        <w:t>C) period cost.</w:t>
      </w:r>
    </w:p>
    <w:p w:rsidR="00DC53A1" w:rsidRDefault="00DC53A1">
      <w:pPr>
        <w:pStyle w:val="NormalText"/>
      </w:pPr>
      <w:r>
        <w:t>D) sunk cost.</w:t>
      </w:r>
    </w:p>
    <w:p w:rsidR="00DC53A1" w:rsidRDefault="00DC53A1">
      <w:pPr>
        <w:pStyle w:val="NormalText"/>
      </w:pPr>
    </w:p>
    <w:p w:rsidR="00DC53A1" w:rsidRDefault="00DC53A1">
      <w:pPr>
        <w:pStyle w:val="NormalText"/>
      </w:pPr>
      <w:r>
        <w:t>Answer:  D</w:t>
      </w:r>
    </w:p>
    <w:p w:rsidR="00DC53A1" w:rsidRDefault="00DC53A1">
      <w:pPr>
        <w:pStyle w:val="NormalText"/>
      </w:pPr>
      <w:r>
        <w:t>Difficulty: 1 Easy</w:t>
      </w:r>
    </w:p>
    <w:p w:rsidR="00DC53A1" w:rsidRDefault="00DC53A1">
      <w:pPr>
        <w:pStyle w:val="NormalText"/>
      </w:pPr>
      <w:r>
        <w:t>Topic:  Cost Classifications for Decision Making</w:t>
      </w:r>
    </w:p>
    <w:p w:rsidR="00DC53A1" w:rsidRDefault="00DC53A1">
      <w:pPr>
        <w:pStyle w:val="NormalText"/>
      </w:pPr>
      <w:r>
        <w:t>Learning Objective:  01-05 Understand cost classifications used in making decisions: differential costs, sunk costs, and opportunity costs.</w:t>
      </w:r>
    </w:p>
    <w:p w:rsidR="00DC53A1" w:rsidRDefault="00DC53A1">
      <w:pPr>
        <w:pStyle w:val="NormalText"/>
      </w:pPr>
      <w:r>
        <w:t>Bloom's:  Remember</w:t>
      </w:r>
    </w:p>
    <w:p w:rsidR="00DC53A1" w:rsidRDefault="00DC53A1">
      <w:pPr>
        <w:pStyle w:val="NormalText"/>
      </w:pPr>
      <w:r>
        <w:t>AACSB:  Reflective Thinking</w:t>
      </w:r>
    </w:p>
    <w:p w:rsidR="00DC53A1" w:rsidRDefault="00DC53A1">
      <w:pPr>
        <w:pStyle w:val="NormalText"/>
      </w:pPr>
      <w:r>
        <w:t>AICPA:  BB Critical Thinking; FN Decision Making</w:t>
      </w:r>
    </w:p>
    <w:p w:rsidR="00DC53A1" w:rsidRDefault="00DC53A1">
      <w:pPr>
        <w:pStyle w:val="NormalText"/>
      </w:pPr>
    </w:p>
    <w:p w:rsidR="00DC53A1" w:rsidRDefault="00DC53A1">
      <w:pPr>
        <w:pStyle w:val="NormalText"/>
      </w:pPr>
      <w:r>
        <w:lastRenderedPageBreak/>
        <w:t>111) Differential costs can:</w:t>
      </w:r>
    </w:p>
    <w:p w:rsidR="00DC53A1" w:rsidRDefault="00DC53A1">
      <w:pPr>
        <w:pStyle w:val="NormalText"/>
      </w:pPr>
      <w:r>
        <w:t>A) only be fixed costs.</w:t>
      </w:r>
    </w:p>
    <w:p w:rsidR="00DC53A1" w:rsidRDefault="00DC53A1">
      <w:pPr>
        <w:pStyle w:val="NormalText"/>
      </w:pPr>
      <w:r>
        <w:t>B) only be variable costs.</w:t>
      </w:r>
    </w:p>
    <w:p w:rsidR="00DC53A1" w:rsidRDefault="00DC53A1">
      <w:pPr>
        <w:pStyle w:val="NormalText"/>
      </w:pPr>
      <w:r>
        <w:t>C) be either fixed or variable.</w:t>
      </w:r>
    </w:p>
    <w:p w:rsidR="00DC53A1" w:rsidRDefault="00DC53A1">
      <w:pPr>
        <w:pStyle w:val="NormalText"/>
      </w:pPr>
      <w:r>
        <w:t>D) be sunk costs.</w:t>
      </w:r>
    </w:p>
    <w:p w:rsidR="00DC53A1" w:rsidRDefault="00DC53A1">
      <w:pPr>
        <w:pStyle w:val="NormalText"/>
      </w:pPr>
    </w:p>
    <w:p w:rsidR="00DC53A1" w:rsidRDefault="00DC53A1">
      <w:pPr>
        <w:pStyle w:val="NormalText"/>
      </w:pPr>
      <w:r>
        <w:t>Answer:  C</w:t>
      </w:r>
    </w:p>
    <w:p w:rsidR="00DC53A1" w:rsidRDefault="00DC53A1">
      <w:pPr>
        <w:pStyle w:val="NormalText"/>
      </w:pPr>
      <w:r>
        <w:t>Difficulty: 1 Easy</w:t>
      </w:r>
    </w:p>
    <w:p w:rsidR="00DC53A1" w:rsidRDefault="00DC53A1">
      <w:pPr>
        <w:pStyle w:val="NormalText"/>
      </w:pPr>
      <w:r>
        <w:t>Topic:  Cost Classifications for Decision Making</w:t>
      </w:r>
    </w:p>
    <w:p w:rsidR="00DC53A1" w:rsidRDefault="00DC53A1">
      <w:pPr>
        <w:pStyle w:val="NormalText"/>
      </w:pPr>
      <w:r>
        <w:t>Learning Objective:  01-05 Understand cost classifications used in making decisions: differential costs, sunk costs, and opportunity costs.</w:t>
      </w:r>
    </w:p>
    <w:p w:rsidR="00DC53A1" w:rsidRDefault="00DC53A1">
      <w:pPr>
        <w:pStyle w:val="NormalText"/>
      </w:pPr>
      <w:r>
        <w:t>Bloom's:  Understand</w:t>
      </w:r>
    </w:p>
    <w:p w:rsidR="00DC53A1" w:rsidRDefault="00DC53A1">
      <w:pPr>
        <w:pStyle w:val="NormalText"/>
      </w:pPr>
      <w:r>
        <w:t>AACSB:  Reflective Thinking</w:t>
      </w:r>
    </w:p>
    <w:p w:rsidR="00DC53A1" w:rsidRDefault="00DC53A1">
      <w:pPr>
        <w:pStyle w:val="NormalText"/>
      </w:pPr>
      <w:r>
        <w:t>AICPA:  BB Critical Thinking; FN Decision Making</w:t>
      </w:r>
    </w:p>
    <w:p w:rsidR="00DC53A1" w:rsidRDefault="00DC53A1">
      <w:pPr>
        <w:pStyle w:val="NormalText"/>
      </w:pPr>
    </w:p>
    <w:p w:rsidR="00DC53A1" w:rsidRDefault="00DC53A1">
      <w:pPr>
        <w:pStyle w:val="NormalText"/>
      </w:pPr>
      <w:r>
        <w:t>112) All of the following can be differential costs except:</w:t>
      </w:r>
    </w:p>
    <w:p w:rsidR="00DC53A1" w:rsidRDefault="00DC53A1">
      <w:pPr>
        <w:pStyle w:val="NormalText"/>
      </w:pPr>
      <w:r>
        <w:t>A) variable costs.</w:t>
      </w:r>
    </w:p>
    <w:p w:rsidR="00DC53A1" w:rsidRDefault="00DC53A1">
      <w:pPr>
        <w:pStyle w:val="NormalText"/>
      </w:pPr>
      <w:r>
        <w:t>B) sunk costs.</w:t>
      </w:r>
    </w:p>
    <w:p w:rsidR="00DC53A1" w:rsidRDefault="00DC53A1">
      <w:pPr>
        <w:pStyle w:val="NormalText"/>
      </w:pPr>
      <w:r>
        <w:t>C) opportunity costs.</w:t>
      </w:r>
    </w:p>
    <w:p w:rsidR="00DC53A1" w:rsidRDefault="00DC53A1">
      <w:pPr>
        <w:pStyle w:val="NormalText"/>
      </w:pPr>
      <w:r>
        <w:t>D) fixed costs.</w:t>
      </w:r>
    </w:p>
    <w:p w:rsidR="00DC53A1" w:rsidRDefault="00DC53A1">
      <w:pPr>
        <w:pStyle w:val="NormalText"/>
      </w:pPr>
    </w:p>
    <w:p w:rsidR="00DC53A1" w:rsidRDefault="00DC53A1">
      <w:pPr>
        <w:pStyle w:val="NormalText"/>
      </w:pPr>
      <w:r>
        <w:t>Answer:  B</w:t>
      </w:r>
    </w:p>
    <w:p w:rsidR="00DC53A1" w:rsidRDefault="00DC53A1">
      <w:pPr>
        <w:pStyle w:val="NormalText"/>
      </w:pPr>
      <w:r>
        <w:t>Difficulty: 1 Easy</w:t>
      </w:r>
    </w:p>
    <w:p w:rsidR="00DC53A1" w:rsidRDefault="00DC53A1">
      <w:pPr>
        <w:pStyle w:val="NormalText"/>
      </w:pPr>
      <w:r>
        <w:t>Topic:  Cost Classifications for Decision Making</w:t>
      </w:r>
    </w:p>
    <w:p w:rsidR="00DC53A1" w:rsidRDefault="00DC53A1">
      <w:pPr>
        <w:pStyle w:val="NormalText"/>
      </w:pPr>
      <w:r>
        <w:t>Learning Objective:  01-05 Understand cost classifications used in making decisions: differential costs, sunk costs, and opportunity costs.</w:t>
      </w:r>
    </w:p>
    <w:p w:rsidR="00DC53A1" w:rsidRDefault="00DC53A1">
      <w:pPr>
        <w:pStyle w:val="NormalText"/>
      </w:pPr>
      <w:r>
        <w:t>Bloom's:  Understand</w:t>
      </w:r>
    </w:p>
    <w:p w:rsidR="00DC53A1" w:rsidRDefault="00DC53A1">
      <w:pPr>
        <w:pStyle w:val="NormalText"/>
      </w:pPr>
      <w:r>
        <w:t>AACSB:  Reflective Thinking</w:t>
      </w:r>
    </w:p>
    <w:p w:rsidR="00DC53A1" w:rsidRDefault="00DC53A1">
      <w:pPr>
        <w:pStyle w:val="NormalText"/>
      </w:pPr>
      <w:r>
        <w:t>AICPA:  BB Critical Thinking; FN Decision Making</w:t>
      </w:r>
    </w:p>
    <w:p w:rsidR="00DC53A1" w:rsidRDefault="00DC53A1">
      <w:pPr>
        <w:pStyle w:val="NormalText"/>
      </w:pPr>
    </w:p>
    <w:p w:rsidR="00DC53A1" w:rsidRDefault="00DC53A1">
      <w:pPr>
        <w:pStyle w:val="NormalText"/>
      </w:pPr>
      <w:r>
        <w:t>113) Contribution margin is:</w:t>
      </w:r>
    </w:p>
    <w:p w:rsidR="00DC53A1" w:rsidRDefault="00DC53A1">
      <w:pPr>
        <w:pStyle w:val="NormalText"/>
      </w:pPr>
      <w:r>
        <w:t>A) Sales less cost of goods sold.</w:t>
      </w:r>
    </w:p>
    <w:p w:rsidR="00DC53A1" w:rsidRDefault="00DC53A1">
      <w:pPr>
        <w:pStyle w:val="NormalText"/>
      </w:pPr>
      <w:r>
        <w:t>B) Sales less variable production, variable selling, and variable administrative expenses.</w:t>
      </w:r>
    </w:p>
    <w:p w:rsidR="00DC53A1" w:rsidRDefault="00DC53A1">
      <w:pPr>
        <w:pStyle w:val="NormalText"/>
      </w:pPr>
      <w:r>
        <w:t>C) Sales less variable production expense.</w:t>
      </w:r>
    </w:p>
    <w:p w:rsidR="00DC53A1" w:rsidRDefault="00DC53A1">
      <w:pPr>
        <w:pStyle w:val="NormalText"/>
      </w:pPr>
      <w:r>
        <w:t>D) Sales less all variable and fixed expenses.</w:t>
      </w:r>
    </w:p>
    <w:p w:rsidR="00DC53A1" w:rsidRDefault="00DC53A1">
      <w:pPr>
        <w:pStyle w:val="NormalText"/>
      </w:pPr>
    </w:p>
    <w:p w:rsidR="00DC53A1" w:rsidRDefault="00DC53A1">
      <w:pPr>
        <w:pStyle w:val="NormalText"/>
      </w:pPr>
      <w:r>
        <w:t>Answer:  B</w:t>
      </w:r>
    </w:p>
    <w:p w:rsidR="00DC53A1" w:rsidRDefault="00DC53A1">
      <w:pPr>
        <w:pStyle w:val="NormalText"/>
      </w:pPr>
      <w:r>
        <w:t>Difficulty: 1 Easy</w:t>
      </w:r>
    </w:p>
    <w:p w:rsidR="00DC53A1" w:rsidRDefault="00DC53A1">
      <w:pPr>
        <w:pStyle w:val="NormalText"/>
      </w:pPr>
      <w:r>
        <w:t>Topic:  Cost Classifications for Decision Making</w:t>
      </w:r>
    </w:p>
    <w:p w:rsidR="00DC53A1" w:rsidRDefault="00DC53A1">
      <w:pPr>
        <w:pStyle w:val="NormalText"/>
      </w:pPr>
      <w:r>
        <w:t>Learning Objective:  01-06 Prepare income statements for a merchandising company using the traditional and contribution formats.</w:t>
      </w:r>
    </w:p>
    <w:p w:rsidR="00DC53A1" w:rsidRDefault="00DC53A1">
      <w:pPr>
        <w:pStyle w:val="NormalText"/>
      </w:pPr>
      <w:r>
        <w:t>Bloom's:  Remember</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rPr>
          <w:rFonts w:ascii="Times New Roman" w:hAnsi="Times New Roman" w:cs="Times New Roman"/>
          <w:color w:val="000000"/>
          <w:sz w:val="24"/>
          <w:szCs w:val="24"/>
        </w:rPr>
      </w:pPr>
      <w:r>
        <w:br w:type="page"/>
      </w:r>
    </w:p>
    <w:p w:rsidR="00DC53A1" w:rsidRDefault="00DC53A1">
      <w:pPr>
        <w:pStyle w:val="NormalText"/>
      </w:pPr>
      <w:r>
        <w:lastRenderedPageBreak/>
        <w:t>114) Which of the following approaches to preparing an income statement includes a calculation of the gross margin?</w:t>
      </w:r>
    </w:p>
    <w:p w:rsidR="00DC53A1" w:rsidRDefault="00DC53A1">
      <w:pPr>
        <w:pStyle w:val="NormalText"/>
      </w:pPr>
    </w:p>
    <w:p w:rsidR="00DC53A1" w:rsidRDefault="00DC53A1">
      <w:pPr>
        <w:pStyle w:val="NormalText"/>
      </w:pPr>
      <w:r>
        <w:t> </w:t>
      </w:r>
    </w:p>
    <w:tbl>
      <w:tblPr>
        <w:tblW w:w="0" w:type="auto"/>
        <w:tblLayout w:type="fixed"/>
        <w:tblCellMar>
          <w:left w:w="0" w:type="dxa"/>
          <w:right w:w="0" w:type="dxa"/>
        </w:tblCellMar>
        <w:tblLook w:val="0000" w:firstRow="0" w:lastRow="0" w:firstColumn="0" w:lastColumn="0" w:noHBand="0" w:noVBand="0"/>
      </w:tblPr>
      <w:tblGrid>
        <w:gridCol w:w="1000"/>
        <w:gridCol w:w="2400"/>
        <w:gridCol w:w="2400"/>
      </w:tblGrid>
      <w:tr w:rsidR="00DC53A1">
        <w:tblPrEx>
          <w:tblCellMar>
            <w:top w:w="0" w:type="dxa"/>
            <w:left w:w="0" w:type="dxa"/>
            <w:bottom w:w="0" w:type="dxa"/>
            <w:right w:w="0" w:type="dxa"/>
          </w:tblCellMar>
        </w:tblPrEx>
        <w:tc>
          <w:tcPr>
            <w:tcW w:w="1000" w:type="dxa"/>
            <w:vAlign w:val="bottom"/>
          </w:tcPr>
          <w:p w:rsidR="00DC53A1" w:rsidRDefault="00DC53A1">
            <w:pPr>
              <w:pStyle w:val="NormalText"/>
            </w:pPr>
            <w:r>
              <w:t> </w:t>
            </w:r>
          </w:p>
        </w:tc>
        <w:tc>
          <w:tcPr>
            <w:tcW w:w="2400" w:type="dxa"/>
            <w:tcMar>
              <w:top w:w="0" w:type="dxa"/>
              <w:left w:w="0" w:type="dxa"/>
              <w:bottom w:w="0" w:type="dxa"/>
              <w:right w:w="0" w:type="dxa"/>
            </w:tcMar>
            <w:vAlign w:val="bottom"/>
          </w:tcPr>
          <w:p w:rsidR="00DC53A1" w:rsidRDefault="00DC53A1">
            <w:pPr>
              <w:pStyle w:val="NormalText"/>
              <w:jc w:val="center"/>
            </w:pPr>
            <w:r>
              <w:t>Traditional</w:t>
            </w:r>
          </w:p>
          <w:p w:rsidR="00DC53A1" w:rsidRDefault="00DC53A1">
            <w:pPr>
              <w:pStyle w:val="NormalText"/>
              <w:jc w:val="center"/>
            </w:pPr>
            <w:r>
              <w:t>Approach</w:t>
            </w:r>
          </w:p>
        </w:tc>
        <w:tc>
          <w:tcPr>
            <w:tcW w:w="2400" w:type="dxa"/>
            <w:tcMar>
              <w:top w:w="0" w:type="dxa"/>
              <w:left w:w="0" w:type="dxa"/>
              <w:bottom w:w="0" w:type="dxa"/>
              <w:right w:w="0" w:type="dxa"/>
            </w:tcMar>
            <w:vAlign w:val="bottom"/>
          </w:tcPr>
          <w:p w:rsidR="00DC53A1" w:rsidRDefault="00DC53A1">
            <w:pPr>
              <w:pStyle w:val="NormalText"/>
              <w:jc w:val="center"/>
            </w:pPr>
            <w:r>
              <w:t>Contribution</w:t>
            </w:r>
          </w:p>
          <w:p w:rsidR="00DC53A1" w:rsidRDefault="00DC53A1">
            <w:pPr>
              <w:pStyle w:val="NormalText"/>
              <w:jc w:val="center"/>
            </w:pPr>
            <w:r>
              <w:t>Approach</w:t>
            </w:r>
          </w:p>
        </w:tc>
      </w:tr>
      <w:tr w:rsidR="00DC53A1">
        <w:tblPrEx>
          <w:tblCellMar>
            <w:top w:w="0" w:type="dxa"/>
            <w:left w:w="0" w:type="dxa"/>
            <w:bottom w:w="0" w:type="dxa"/>
            <w:right w:w="0" w:type="dxa"/>
          </w:tblCellMar>
        </w:tblPrEx>
        <w:tc>
          <w:tcPr>
            <w:tcW w:w="1000" w:type="dxa"/>
            <w:vAlign w:val="bottom"/>
          </w:tcPr>
          <w:p w:rsidR="00DC53A1" w:rsidRDefault="00DC53A1">
            <w:pPr>
              <w:pStyle w:val="NormalText"/>
              <w:jc w:val="center"/>
            </w:pPr>
            <w:r>
              <w:t>A)</w:t>
            </w:r>
          </w:p>
        </w:tc>
        <w:tc>
          <w:tcPr>
            <w:tcW w:w="2400" w:type="dxa"/>
            <w:tcMar>
              <w:top w:w="0" w:type="dxa"/>
              <w:left w:w="0" w:type="dxa"/>
              <w:bottom w:w="0" w:type="dxa"/>
              <w:right w:w="0" w:type="dxa"/>
            </w:tcMar>
            <w:vAlign w:val="bottom"/>
          </w:tcPr>
          <w:p w:rsidR="00DC53A1" w:rsidRDefault="00DC53A1">
            <w:pPr>
              <w:pStyle w:val="NormalText"/>
              <w:jc w:val="center"/>
            </w:pPr>
            <w:r>
              <w:t>Yes</w:t>
            </w:r>
          </w:p>
        </w:tc>
        <w:tc>
          <w:tcPr>
            <w:tcW w:w="2400" w:type="dxa"/>
            <w:tcMar>
              <w:top w:w="0" w:type="dxa"/>
              <w:left w:w="0" w:type="dxa"/>
              <w:bottom w:w="0" w:type="dxa"/>
              <w:right w:w="0" w:type="dxa"/>
            </w:tcMar>
            <w:vAlign w:val="bottom"/>
          </w:tcPr>
          <w:p w:rsidR="00DC53A1" w:rsidRDefault="00DC53A1">
            <w:pPr>
              <w:pStyle w:val="NormalText"/>
              <w:jc w:val="center"/>
            </w:pPr>
            <w:r>
              <w:t>Yes</w:t>
            </w:r>
          </w:p>
        </w:tc>
      </w:tr>
      <w:tr w:rsidR="00DC53A1">
        <w:tblPrEx>
          <w:tblCellMar>
            <w:top w:w="0" w:type="dxa"/>
            <w:left w:w="0" w:type="dxa"/>
            <w:bottom w:w="0" w:type="dxa"/>
            <w:right w:w="0" w:type="dxa"/>
          </w:tblCellMar>
        </w:tblPrEx>
        <w:tc>
          <w:tcPr>
            <w:tcW w:w="1000" w:type="dxa"/>
            <w:vAlign w:val="bottom"/>
          </w:tcPr>
          <w:p w:rsidR="00DC53A1" w:rsidRDefault="00DC53A1">
            <w:pPr>
              <w:pStyle w:val="NormalText"/>
              <w:jc w:val="center"/>
            </w:pPr>
            <w:r>
              <w:t>B)</w:t>
            </w:r>
          </w:p>
        </w:tc>
        <w:tc>
          <w:tcPr>
            <w:tcW w:w="2400" w:type="dxa"/>
            <w:tcMar>
              <w:top w:w="0" w:type="dxa"/>
              <w:left w:w="0" w:type="dxa"/>
              <w:bottom w:w="0" w:type="dxa"/>
              <w:right w:w="0" w:type="dxa"/>
            </w:tcMar>
            <w:vAlign w:val="bottom"/>
          </w:tcPr>
          <w:p w:rsidR="00DC53A1" w:rsidRDefault="00DC53A1">
            <w:pPr>
              <w:pStyle w:val="NormalText"/>
              <w:jc w:val="center"/>
            </w:pPr>
            <w:r>
              <w:t>Yes</w:t>
            </w:r>
          </w:p>
        </w:tc>
        <w:tc>
          <w:tcPr>
            <w:tcW w:w="2400" w:type="dxa"/>
            <w:tcMar>
              <w:top w:w="0" w:type="dxa"/>
              <w:left w:w="0" w:type="dxa"/>
              <w:bottom w:w="0" w:type="dxa"/>
              <w:right w:w="0" w:type="dxa"/>
            </w:tcMar>
            <w:vAlign w:val="bottom"/>
          </w:tcPr>
          <w:p w:rsidR="00DC53A1" w:rsidRDefault="00DC53A1">
            <w:pPr>
              <w:pStyle w:val="NormalText"/>
              <w:jc w:val="center"/>
            </w:pPr>
            <w:r>
              <w:t>No</w:t>
            </w:r>
          </w:p>
        </w:tc>
      </w:tr>
      <w:tr w:rsidR="00DC53A1">
        <w:tblPrEx>
          <w:tblCellMar>
            <w:top w:w="0" w:type="dxa"/>
            <w:left w:w="0" w:type="dxa"/>
            <w:bottom w:w="0" w:type="dxa"/>
            <w:right w:w="0" w:type="dxa"/>
          </w:tblCellMar>
        </w:tblPrEx>
        <w:tc>
          <w:tcPr>
            <w:tcW w:w="1000" w:type="dxa"/>
            <w:vAlign w:val="bottom"/>
          </w:tcPr>
          <w:p w:rsidR="00DC53A1" w:rsidRDefault="00DC53A1">
            <w:pPr>
              <w:pStyle w:val="NormalText"/>
              <w:jc w:val="center"/>
            </w:pPr>
            <w:r>
              <w:t>C)</w:t>
            </w:r>
          </w:p>
        </w:tc>
        <w:tc>
          <w:tcPr>
            <w:tcW w:w="2400" w:type="dxa"/>
            <w:tcMar>
              <w:top w:w="0" w:type="dxa"/>
              <w:left w:w="0" w:type="dxa"/>
              <w:bottom w:w="0" w:type="dxa"/>
              <w:right w:w="0" w:type="dxa"/>
            </w:tcMar>
            <w:vAlign w:val="bottom"/>
          </w:tcPr>
          <w:p w:rsidR="00DC53A1" w:rsidRDefault="00DC53A1">
            <w:pPr>
              <w:pStyle w:val="NormalText"/>
              <w:jc w:val="center"/>
            </w:pPr>
            <w:r>
              <w:t>No</w:t>
            </w:r>
          </w:p>
        </w:tc>
        <w:tc>
          <w:tcPr>
            <w:tcW w:w="2400" w:type="dxa"/>
            <w:tcMar>
              <w:top w:w="0" w:type="dxa"/>
              <w:left w:w="0" w:type="dxa"/>
              <w:bottom w:w="0" w:type="dxa"/>
              <w:right w:w="0" w:type="dxa"/>
            </w:tcMar>
            <w:vAlign w:val="bottom"/>
          </w:tcPr>
          <w:p w:rsidR="00DC53A1" w:rsidRDefault="00DC53A1">
            <w:pPr>
              <w:pStyle w:val="NormalText"/>
              <w:jc w:val="center"/>
            </w:pPr>
            <w:r>
              <w:t>Yes</w:t>
            </w:r>
          </w:p>
        </w:tc>
      </w:tr>
      <w:tr w:rsidR="00DC53A1">
        <w:tblPrEx>
          <w:tblCellMar>
            <w:top w:w="0" w:type="dxa"/>
            <w:left w:w="0" w:type="dxa"/>
            <w:bottom w:w="0" w:type="dxa"/>
            <w:right w:w="0" w:type="dxa"/>
          </w:tblCellMar>
        </w:tblPrEx>
        <w:tc>
          <w:tcPr>
            <w:tcW w:w="1000" w:type="dxa"/>
            <w:vAlign w:val="bottom"/>
          </w:tcPr>
          <w:p w:rsidR="00DC53A1" w:rsidRDefault="00DC53A1">
            <w:pPr>
              <w:pStyle w:val="NormalText"/>
              <w:jc w:val="center"/>
            </w:pPr>
            <w:r>
              <w:t>D)</w:t>
            </w:r>
          </w:p>
        </w:tc>
        <w:tc>
          <w:tcPr>
            <w:tcW w:w="2400" w:type="dxa"/>
            <w:tcMar>
              <w:top w:w="0" w:type="dxa"/>
              <w:left w:w="0" w:type="dxa"/>
              <w:bottom w:w="0" w:type="dxa"/>
              <w:right w:w="0" w:type="dxa"/>
            </w:tcMar>
            <w:vAlign w:val="bottom"/>
          </w:tcPr>
          <w:p w:rsidR="00DC53A1" w:rsidRDefault="00DC53A1">
            <w:pPr>
              <w:pStyle w:val="NormalText"/>
              <w:jc w:val="center"/>
            </w:pPr>
            <w:r>
              <w:t>No</w:t>
            </w:r>
          </w:p>
        </w:tc>
        <w:tc>
          <w:tcPr>
            <w:tcW w:w="2400" w:type="dxa"/>
            <w:tcMar>
              <w:top w:w="0" w:type="dxa"/>
              <w:left w:w="0" w:type="dxa"/>
              <w:bottom w:w="0" w:type="dxa"/>
              <w:right w:w="0" w:type="dxa"/>
            </w:tcMar>
            <w:vAlign w:val="bottom"/>
          </w:tcPr>
          <w:p w:rsidR="00DC53A1" w:rsidRDefault="00DC53A1">
            <w:pPr>
              <w:pStyle w:val="NormalText"/>
              <w:jc w:val="center"/>
            </w:pPr>
            <w:r>
              <w:t>No</w:t>
            </w:r>
          </w:p>
        </w:tc>
      </w:tr>
    </w:tbl>
    <w:p w:rsidR="00DC53A1" w:rsidRDefault="00DC53A1">
      <w:pPr>
        <w:pStyle w:val="NormalText"/>
      </w:pPr>
    </w:p>
    <w:p w:rsidR="00DC53A1" w:rsidRDefault="00DC53A1">
      <w:pPr>
        <w:pStyle w:val="NormalText"/>
      </w:pPr>
    </w:p>
    <w:p w:rsidR="00DC53A1" w:rsidRDefault="00DC53A1">
      <w:pPr>
        <w:pStyle w:val="NormalText"/>
      </w:pPr>
      <w:r>
        <w:t>A) Choice A</w:t>
      </w:r>
    </w:p>
    <w:p w:rsidR="00DC53A1" w:rsidRDefault="00DC53A1">
      <w:pPr>
        <w:pStyle w:val="NormalText"/>
      </w:pPr>
      <w:r>
        <w:t>B) Choice B</w:t>
      </w:r>
    </w:p>
    <w:p w:rsidR="00DC53A1" w:rsidRDefault="00DC53A1">
      <w:pPr>
        <w:pStyle w:val="NormalText"/>
      </w:pPr>
      <w:r>
        <w:t>C) Choice C</w:t>
      </w:r>
    </w:p>
    <w:p w:rsidR="00DC53A1" w:rsidRDefault="00DC53A1">
      <w:pPr>
        <w:pStyle w:val="NormalText"/>
      </w:pPr>
      <w:r>
        <w:t>D) Choice D</w:t>
      </w:r>
    </w:p>
    <w:p w:rsidR="00DC53A1" w:rsidRDefault="00DC53A1">
      <w:pPr>
        <w:pStyle w:val="NormalText"/>
      </w:pPr>
    </w:p>
    <w:p w:rsidR="00DC53A1" w:rsidRDefault="00DC53A1">
      <w:pPr>
        <w:pStyle w:val="NormalText"/>
      </w:pPr>
      <w:r>
        <w:t>Answer:  B</w:t>
      </w:r>
    </w:p>
    <w:p w:rsidR="00DC53A1" w:rsidRDefault="00DC53A1">
      <w:pPr>
        <w:pStyle w:val="NormalText"/>
      </w:pPr>
      <w:r>
        <w:t>Difficulty: 2 Medium</w:t>
      </w:r>
    </w:p>
    <w:p w:rsidR="00DC53A1" w:rsidRDefault="00DC53A1">
      <w:pPr>
        <w:pStyle w:val="NormalText"/>
      </w:pPr>
      <w:r>
        <w:t>Topic:  Using Different Cost Classifications for Different Purposes</w:t>
      </w:r>
    </w:p>
    <w:p w:rsidR="00DC53A1" w:rsidRDefault="00DC53A1">
      <w:pPr>
        <w:pStyle w:val="NormalText"/>
      </w:pPr>
      <w:r>
        <w:t>Learning Objective:  01-06 Prepare income statements for a merchandising company using the traditional and contribution formats.</w:t>
      </w:r>
    </w:p>
    <w:p w:rsidR="00DC53A1" w:rsidRDefault="00DC53A1">
      <w:pPr>
        <w:pStyle w:val="NormalText"/>
      </w:pPr>
      <w:r>
        <w:t>Bloom's:  Understand</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rPr>
          <w:rFonts w:ascii="Times New Roman" w:hAnsi="Times New Roman" w:cs="Times New Roman"/>
          <w:color w:val="000000"/>
          <w:sz w:val="24"/>
          <w:szCs w:val="24"/>
        </w:rPr>
      </w:pPr>
      <w:r>
        <w:br w:type="page"/>
      </w:r>
    </w:p>
    <w:p w:rsidR="00DC53A1" w:rsidRDefault="00DC53A1">
      <w:pPr>
        <w:pStyle w:val="NormalText"/>
      </w:pPr>
      <w:r>
        <w:lastRenderedPageBreak/>
        <w:t>115) Meginnis Corporation's relevant range of activity is 3,000 units to 7,000 units. When it produces and sells 5,000 units, its average costs per unit are as follows:</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7060"/>
        <w:gridCol w:w="420"/>
        <w:gridCol w:w="600"/>
        <w:gridCol w:w="200"/>
        <w:gridCol w:w="20"/>
      </w:tblGrid>
      <w:tr w:rsidR="00983F26">
        <w:tblPrEx>
          <w:tblCellMar>
            <w:top w:w="0" w:type="dxa"/>
            <w:left w:w="0" w:type="dxa"/>
            <w:bottom w:w="0" w:type="dxa"/>
            <w:right w:w="0" w:type="dxa"/>
          </w:tblCellMar>
        </w:tblPrEx>
        <w:trPr>
          <w:gridAfter w:val="1"/>
          <w:wAfter w:w="20" w:type="dxa"/>
        </w:trPr>
        <w:tc>
          <w:tcPr>
            <w:tcW w:w="7060" w:type="dxa"/>
            <w:vAlign w:val="center"/>
          </w:tcPr>
          <w:p w:rsidR="00DC53A1" w:rsidRDefault="00DC53A1">
            <w:pPr>
              <w:pStyle w:val="NormalText"/>
              <w:jc w:val="center"/>
            </w:pPr>
            <w:r>
              <w:t> </w:t>
            </w:r>
          </w:p>
        </w:tc>
        <w:tc>
          <w:tcPr>
            <w:tcW w:w="1220" w:type="dxa"/>
            <w:gridSpan w:val="3"/>
            <w:tcMar>
              <w:top w:w="0" w:type="dxa"/>
              <w:left w:w="0" w:type="dxa"/>
              <w:bottom w:w="0" w:type="dxa"/>
              <w:right w:w="0" w:type="dxa"/>
            </w:tcMar>
            <w:vAlign w:val="center"/>
          </w:tcPr>
          <w:p w:rsidR="00DC53A1" w:rsidRDefault="00DC53A1">
            <w:pPr>
              <w:pStyle w:val="NormalText"/>
              <w:jc w:val="center"/>
            </w:pPr>
            <w:r>
              <w:t>Average</w:t>
            </w:r>
          </w:p>
          <w:p w:rsidR="00DC53A1" w:rsidRDefault="00DC53A1">
            <w:pPr>
              <w:pStyle w:val="NormalText"/>
              <w:jc w:val="center"/>
            </w:pPr>
            <w:r>
              <w:t>Cost per Unit</w:t>
            </w:r>
          </w:p>
        </w:tc>
      </w:tr>
      <w:tr w:rsidR="00DC53A1">
        <w:tblPrEx>
          <w:tblCellMar>
            <w:top w:w="0" w:type="dxa"/>
            <w:left w:w="0" w:type="dxa"/>
            <w:bottom w:w="0" w:type="dxa"/>
            <w:right w:w="0" w:type="dxa"/>
          </w:tblCellMar>
        </w:tblPrEx>
        <w:tc>
          <w:tcPr>
            <w:tcW w:w="7060" w:type="dxa"/>
            <w:vAlign w:val="center"/>
          </w:tcPr>
          <w:p w:rsidR="00DC53A1" w:rsidRDefault="00DC53A1">
            <w:pPr>
              <w:pStyle w:val="NormalText"/>
            </w:pPr>
            <w:r>
              <w:t>Direct materials</w:t>
            </w:r>
          </w:p>
        </w:tc>
        <w:tc>
          <w:tcPr>
            <w:tcW w:w="420" w:type="dxa"/>
            <w:tcMar>
              <w:top w:w="0" w:type="dxa"/>
              <w:left w:w="0" w:type="dxa"/>
              <w:bottom w:w="0" w:type="dxa"/>
              <w:right w:w="0" w:type="dxa"/>
            </w:tcMar>
            <w:vAlign w:val="center"/>
          </w:tcPr>
          <w:p w:rsidR="00DC53A1" w:rsidRDefault="00DC53A1">
            <w:pPr>
              <w:pStyle w:val="NormalText"/>
              <w:jc w:val="right"/>
            </w:pPr>
            <w:r>
              <w:t>$</w:t>
            </w:r>
          </w:p>
        </w:tc>
        <w:tc>
          <w:tcPr>
            <w:tcW w:w="600" w:type="dxa"/>
            <w:tcMar>
              <w:top w:w="0" w:type="dxa"/>
              <w:left w:w="0" w:type="dxa"/>
              <w:bottom w:w="0" w:type="dxa"/>
              <w:right w:w="0" w:type="dxa"/>
            </w:tcMar>
            <w:vAlign w:val="center"/>
          </w:tcPr>
          <w:p w:rsidR="00DC53A1" w:rsidRDefault="00DC53A1">
            <w:pPr>
              <w:pStyle w:val="NormalText"/>
              <w:jc w:val="right"/>
            </w:pPr>
            <w:r>
              <w:t>5.20</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7060" w:type="dxa"/>
            <w:vAlign w:val="center"/>
          </w:tcPr>
          <w:p w:rsidR="00DC53A1" w:rsidRDefault="00DC53A1">
            <w:pPr>
              <w:pStyle w:val="NormalText"/>
            </w:pPr>
            <w:r>
              <w:t>Direct labor</w:t>
            </w:r>
          </w:p>
        </w:tc>
        <w:tc>
          <w:tcPr>
            <w:tcW w:w="420" w:type="dxa"/>
            <w:tcMar>
              <w:top w:w="0" w:type="dxa"/>
              <w:left w:w="0" w:type="dxa"/>
              <w:bottom w:w="0" w:type="dxa"/>
              <w:right w:w="0" w:type="dxa"/>
            </w:tcMar>
            <w:vAlign w:val="center"/>
          </w:tcPr>
          <w:p w:rsidR="00DC53A1" w:rsidRDefault="00DC53A1">
            <w:pPr>
              <w:pStyle w:val="NormalText"/>
              <w:jc w:val="right"/>
            </w:pPr>
            <w:r>
              <w:t>$</w:t>
            </w:r>
          </w:p>
        </w:tc>
        <w:tc>
          <w:tcPr>
            <w:tcW w:w="600" w:type="dxa"/>
            <w:tcMar>
              <w:top w:w="0" w:type="dxa"/>
              <w:left w:w="0" w:type="dxa"/>
              <w:bottom w:w="0" w:type="dxa"/>
              <w:right w:w="0" w:type="dxa"/>
            </w:tcMar>
            <w:vAlign w:val="center"/>
          </w:tcPr>
          <w:p w:rsidR="00DC53A1" w:rsidRDefault="00DC53A1">
            <w:pPr>
              <w:pStyle w:val="NormalText"/>
              <w:jc w:val="right"/>
            </w:pPr>
            <w:r>
              <w:t>3.75</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7060" w:type="dxa"/>
            <w:vAlign w:val="center"/>
          </w:tcPr>
          <w:p w:rsidR="00DC53A1" w:rsidRDefault="00DC53A1">
            <w:pPr>
              <w:pStyle w:val="NormalText"/>
            </w:pPr>
            <w:r>
              <w:t>Variable manufacturing overhead</w:t>
            </w:r>
          </w:p>
        </w:tc>
        <w:tc>
          <w:tcPr>
            <w:tcW w:w="420" w:type="dxa"/>
            <w:tcMar>
              <w:top w:w="0" w:type="dxa"/>
              <w:left w:w="0" w:type="dxa"/>
              <w:bottom w:w="0" w:type="dxa"/>
              <w:right w:w="0" w:type="dxa"/>
            </w:tcMar>
            <w:vAlign w:val="center"/>
          </w:tcPr>
          <w:p w:rsidR="00DC53A1" w:rsidRDefault="00DC53A1">
            <w:pPr>
              <w:pStyle w:val="NormalText"/>
              <w:jc w:val="right"/>
            </w:pPr>
            <w:r>
              <w:t>$</w:t>
            </w:r>
          </w:p>
        </w:tc>
        <w:tc>
          <w:tcPr>
            <w:tcW w:w="600" w:type="dxa"/>
            <w:tcMar>
              <w:top w:w="0" w:type="dxa"/>
              <w:left w:w="0" w:type="dxa"/>
              <w:bottom w:w="0" w:type="dxa"/>
              <w:right w:w="0" w:type="dxa"/>
            </w:tcMar>
            <w:vAlign w:val="center"/>
          </w:tcPr>
          <w:p w:rsidR="00DC53A1" w:rsidRDefault="00DC53A1">
            <w:pPr>
              <w:pStyle w:val="NormalText"/>
              <w:jc w:val="right"/>
            </w:pPr>
            <w:r>
              <w:t>1.65</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7060" w:type="dxa"/>
            <w:vAlign w:val="bottom"/>
          </w:tcPr>
          <w:p w:rsidR="00DC53A1" w:rsidRDefault="00DC53A1">
            <w:pPr>
              <w:pStyle w:val="NormalText"/>
            </w:pPr>
            <w:r>
              <w:t>Fixed manufacturing overhead</w:t>
            </w:r>
          </w:p>
        </w:tc>
        <w:tc>
          <w:tcPr>
            <w:tcW w:w="420" w:type="dxa"/>
            <w:tcMar>
              <w:top w:w="0" w:type="dxa"/>
              <w:left w:w="0" w:type="dxa"/>
              <w:bottom w:w="0" w:type="dxa"/>
              <w:right w:w="0" w:type="dxa"/>
            </w:tcMar>
            <w:vAlign w:val="center"/>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2.60</w:t>
            </w:r>
          </w:p>
        </w:tc>
        <w:tc>
          <w:tcPr>
            <w:tcW w:w="220" w:type="dxa"/>
            <w:gridSpan w:val="2"/>
            <w:tcMar>
              <w:top w:w="0" w:type="dxa"/>
              <w:left w:w="0" w:type="dxa"/>
              <w:bottom w:w="0" w:type="dxa"/>
              <w:right w:w="0" w:type="dxa"/>
            </w:tcMar>
            <w:vAlign w:val="bottom"/>
          </w:tcPr>
          <w:p w:rsidR="00DC53A1" w:rsidRDefault="00DC53A1">
            <w:pPr>
              <w:pStyle w:val="NormalText"/>
            </w:pPr>
            <w:r>
              <w:t> </w:t>
            </w:r>
          </w:p>
        </w:tc>
      </w:tr>
      <w:tr w:rsidR="00DC53A1">
        <w:tblPrEx>
          <w:tblCellMar>
            <w:top w:w="0" w:type="dxa"/>
            <w:left w:w="0" w:type="dxa"/>
            <w:bottom w:w="0" w:type="dxa"/>
            <w:right w:w="0" w:type="dxa"/>
          </w:tblCellMar>
        </w:tblPrEx>
        <w:tc>
          <w:tcPr>
            <w:tcW w:w="7060" w:type="dxa"/>
            <w:vAlign w:val="center"/>
          </w:tcPr>
          <w:p w:rsidR="00DC53A1" w:rsidRDefault="00DC53A1">
            <w:pPr>
              <w:pStyle w:val="NormalText"/>
            </w:pPr>
            <w:r>
              <w:t>Fixed selling expense</w:t>
            </w:r>
          </w:p>
        </w:tc>
        <w:tc>
          <w:tcPr>
            <w:tcW w:w="420" w:type="dxa"/>
            <w:tcMar>
              <w:top w:w="0" w:type="dxa"/>
              <w:left w:w="0" w:type="dxa"/>
              <w:bottom w:w="0" w:type="dxa"/>
              <w:right w:w="0" w:type="dxa"/>
            </w:tcMar>
            <w:vAlign w:val="center"/>
          </w:tcPr>
          <w:p w:rsidR="00DC53A1" w:rsidRDefault="00DC53A1">
            <w:pPr>
              <w:pStyle w:val="NormalText"/>
              <w:jc w:val="right"/>
            </w:pPr>
            <w:r>
              <w:t>$</w:t>
            </w:r>
          </w:p>
        </w:tc>
        <w:tc>
          <w:tcPr>
            <w:tcW w:w="600" w:type="dxa"/>
            <w:tcMar>
              <w:top w:w="0" w:type="dxa"/>
              <w:left w:w="0" w:type="dxa"/>
              <w:bottom w:w="0" w:type="dxa"/>
              <w:right w:w="0" w:type="dxa"/>
            </w:tcMar>
            <w:vAlign w:val="center"/>
          </w:tcPr>
          <w:p w:rsidR="00DC53A1" w:rsidRDefault="00DC53A1">
            <w:pPr>
              <w:pStyle w:val="NormalText"/>
              <w:jc w:val="right"/>
            </w:pPr>
            <w:r>
              <w:t>0.50</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7060" w:type="dxa"/>
            <w:vAlign w:val="center"/>
          </w:tcPr>
          <w:p w:rsidR="00DC53A1" w:rsidRDefault="00DC53A1">
            <w:pPr>
              <w:pStyle w:val="NormalText"/>
            </w:pPr>
            <w:r>
              <w:t>Fixed administrative expense</w:t>
            </w:r>
          </w:p>
        </w:tc>
        <w:tc>
          <w:tcPr>
            <w:tcW w:w="420" w:type="dxa"/>
            <w:tcMar>
              <w:top w:w="0" w:type="dxa"/>
              <w:left w:w="0" w:type="dxa"/>
              <w:bottom w:w="0" w:type="dxa"/>
              <w:right w:w="0" w:type="dxa"/>
            </w:tcMar>
            <w:vAlign w:val="center"/>
          </w:tcPr>
          <w:p w:rsidR="00DC53A1" w:rsidRDefault="00DC53A1">
            <w:pPr>
              <w:pStyle w:val="NormalText"/>
              <w:jc w:val="right"/>
            </w:pPr>
            <w:r>
              <w:t>$</w:t>
            </w:r>
          </w:p>
        </w:tc>
        <w:tc>
          <w:tcPr>
            <w:tcW w:w="600" w:type="dxa"/>
            <w:tcMar>
              <w:top w:w="0" w:type="dxa"/>
              <w:left w:w="0" w:type="dxa"/>
              <w:bottom w:w="0" w:type="dxa"/>
              <w:right w:w="0" w:type="dxa"/>
            </w:tcMar>
            <w:vAlign w:val="center"/>
          </w:tcPr>
          <w:p w:rsidR="00DC53A1" w:rsidRDefault="00DC53A1">
            <w:pPr>
              <w:pStyle w:val="NormalText"/>
              <w:jc w:val="right"/>
            </w:pPr>
            <w:r>
              <w:t>0.40</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7060" w:type="dxa"/>
            <w:vAlign w:val="center"/>
          </w:tcPr>
          <w:p w:rsidR="00DC53A1" w:rsidRDefault="00DC53A1">
            <w:pPr>
              <w:pStyle w:val="NormalText"/>
            </w:pPr>
            <w:r>
              <w:t>Sales commissions</w:t>
            </w:r>
          </w:p>
        </w:tc>
        <w:tc>
          <w:tcPr>
            <w:tcW w:w="420" w:type="dxa"/>
            <w:tcMar>
              <w:top w:w="0" w:type="dxa"/>
              <w:left w:w="0" w:type="dxa"/>
              <w:bottom w:w="0" w:type="dxa"/>
              <w:right w:w="0" w:type="dxa"/>
            </w:tcMar>
            <w:vAlign w:val="center"/>
          </w:tcPr>
          <w:p w:rsidR="00DC53A1" w:rsidRDefault="00DC53A1">
            <w:pPr>
              <w:pStyle w:val="NormalText"/>
              <w:jc w:val="right"/>
            </w:pPr>
            <w:r>
              <w:t>$</w:t>
            </w:r>
          </w:p>
        </w:tc>
        <w:tc>
          <w:tcPr>
            <w:tcW w:w="600" w:type="dxa"/>
            <w:tcMar>
              <w:top w:w="0" w:type="dxa"/>
              <w:left w:w="0" w:type="dxa"/>
              <w:bottom w:w="0" w:type="dxa"/>
              <w:right w:w="0" w:type="dxa"/>
            </w:tcMar>
            <w:vAlign w:val="center"/>
          </w:tcPr>
          <w:p w:rsidR="00DC53A1" w:rsidRDefault="00DC53A1">
            <w:pPr>
              <w:pStyle w:val="NormalText"/>
              <w:jc w:val="right"/>
            </w:pPr>
            <w:r>
              <w:t>1.50</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7060" w:type="dxa"/>
            <w:vAlign w:val="center"/>
          </w:tcPr>
          <w:p w:rsidR="00DC53A1" w:rsidRDefault="00DC53A1">
            <w:pPr>
              <w:pStyle w:val="NormalText"/>
            </w:pPr>
            <w:r>
              <w:t>Variable administrative expense</w:t>
            </w:r>
          </w:p>
        </w:tc>
        <w:tc>
          <w:tcPr>
            <w:tcW w:w="420" w:type="dxa"/>
            <w:tcMar>
              <w:top w:w="0" w:type="dxa"/>
              <w:left w:w="0" w:type="dxa"/>
              <w:bottom w:w="0" w:type="dxa"/>
              <w:right w:w="0" w:type="dxa"/>
            </w:tcMar>
            <w:vAlign w:val="center"/>
          </w:tcPr>
          <w:p w:rsidR="00DC53A1" w:rsidRDefault="00DC53A1">
            <w:pPr>
              <w:pStyle w:val="NormalText"/>
              <w:jc w:val="right"/>
            </w:pPr>
            <w:r>
              <w:t>$</w:t>
            </w:r>
          </w:p>
        </w:tc>
        <w:tc>
          <w:tcPr>
            <w:tcW w:w="600" w:type="dxa"/>
            <w:tcMar>
              <w:top w:w="0" w:type="dxa"/>
              <w:left w:w="0" w:type="dxa"/>
              <w:bottom w:w="0" w:type="dxa"/>
              <w:right w:w="0" w:type="dxa"/>
            </w:tcMar>
            <w:vAlign w:val="center"/>
          </w:tcPr>
          <w:p w:rsidR="00DC53A1" w:rsidRDefault="00DC53A1">
            <w:pPr>
              <w:pStyle w:val="NormalText"/>
              <w:jc w:val="right"/>
            </w:pPr>
            <w:r>
              <w:t>0.50</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bl>
    <w:p w:rsidR="00DC53A1" w:rsidRDefault="00DC53A1">
      <w:pPr>
        <w:pStyle w:val="NormalText"/>
      </w:pPr>
    </w:p>
    <w:p w:rsidR="00DC53A1" w:rsidRDefault="00DC53A1">
      <w:pPr>
        <w:pStyle w:val="NormalText"/>
      </w:pPr>
    </w:p>
    <w:p w:rsidR="00DC53A1" w:rsidRDefault="00DC53A1">
      <w:pPr>
        <w:pStyle w:val="NormalText"/>
      </w:pPr>
      <w:r>
        <w:t>If 6,000 units are produced, the total amount of direct manufacturing cost incurred is closest to:</w:t>
      </w:r>
    </w:p>
    <w:p w:rsidR="00DC53A1" w:rsidRDefault="00DC53A1">
      <w:pPr>
        <w:pStyle w:val="NormalText"/>
      </w:pPr>
      <w:r>
        <w:t>A) $79,200</w:t>
      </w:r>
    </w:p>
    <w:p w:rsidR="00DC53A1" w:rsidRDefault="00DC53A1">
      <w:pPr>
        <w:pStyle w:val="NormalText"/>
      </w:pPr>
      <w:r>
        <w:t>B) $63,600</w:t>
      </w:r>
    </w:p>
    <w:p w:rsidR="00DC53A1" w:rsidRDefault="00DC53A1">
      <w:pPr>
        <w:pStyle w:val="NormalText"/>
      </w:pPr>
      <w:r>
        <w:t>C) $62,700</w:t>
      </w:r>
    </w:p>
    <w:p w:rsidR="00DC53A1" w:rsidRDefault="00DC53A1">
      <w:pPr>
        <w:pStyle w:val="NormalText"/>
      </w:pPr>
      <w:r>
        <w:t>D) $53,700</w:t>
      </w:r>
    </w:p>
    <w:p w:rsidR="00DC53A1" w:rsidRDefault="00DC53A1">
      <w:pPr>
        <w:pStyle w:val="NormalText"/>
      </w:pPr>
    </w:p>
    <w:p w:rsidR="00DC53A1" w:rsidRDefault="00DC53A1">
      <w:pPr>
        <w:pStyle w:val="NormalText"/>
      </w:pPr>
      <w:r>
        <w:t>Answer:  D</w:t>
      </w:r>
    </w:p>
    <w:p w:rsidR="00DC53A1" w:rsidRDefault="00DC53A1">
      <w:pPr>
        <w:pStyle w:val="NormalText"/>
      </w:pPr>
      <w:r>
        <w:t xml:space="preserve">Explanation:  </w:t>
      </w:r>
    </w:p>
    <w:tbl>
      <w:tblPr>
        <w:tblW w:w="0" w:type="auto"/>
        <w:tblLayout w:type="fixed"/>
        <w:tblCellMar>
          <w:left w:w="0" w:type="dxa"/>
          <w:right w:w="0" w:type="dxa"/>
        </w:tblCellMar>
        <w:tblLook w:val="0000" w:firstRow="0" w:lastRow="0" w:firstColumn="0" w:lastColumn="0" w:noHBand="0" w:noVBand="0"/>
      </w:tblPr>
      <w:tblGrid>
        <w:gridCol w:w="5920"/>
        <w:gridCol w:w="300"/>
        <w:gridCol w:w="820"/>
      </w:tblGrid>
      <w:tr w:rsidR="00DC53A1">
        <w:tblPrEx>
          <w:tblCellMar>
            <w:top w:w="0" w:type="dxa"/>
            <w:left w:w="0" w:type="dxa"/>
            <w:bottom w:w="0" w:type="dxa"/>
            <w:right w:w="0" w:type="dxa"/>
          </w:tblCellMar>
        </w:tblPrEx>
        <w:tc>
          <w:tcPr>
            <w:tcW w:w="5920" w:type="dxa"/>
            <w:vAlign w:val="center"/>
          </w:tcPr>
          <w:p w:rsidR="00DC53A1" w:rsidRDefault="00DC53A1">
            <w:pPr>
              <w:pStyle w:val="NormalText"/>
            </w:pPr>
            <w:r>
              <w:t> </w:t>
            </w:r>
          </w:p>
        </w:tc>
        <w:tc>
          <w:tcPr>
            <w:tcW w:w="300" w:type="dxa"/>
            <w:tcMar>
              <w:top w:w="0" w:type="dxa"/>
              <w:left w:w="0" w:type="dxa"/>
              <w:bottom w:w="0" w:type="dxa"/>
              <w:right w:w="0" w:type="dxa"/>
            </w:tcMar>
            <w:vAlign w:val="center"/>
          </w:tcPr>
          <w:p w:rsidR="00DC53A1" w:rsidRDefault="00DC53A1">
            <w:pPr>
              <w:pStyle w:val="NormalText"/>
              <w:jc w:val="right"/>
            </w:pPr>
            <w:r>
              <w:t> </w:t>
            </w:r>
          </w:p>
        </w:tc>
        <w:tc>
          <w:tcPr>
            <w:tcW w:w="820" w:type="dxa"/>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5920" w:type="dxa"/>
            <w:vAlign w:val="center"/>
          </w:tcPr>
          <w:p w:rsidR="00DC53A1" w:rsidRDefault="00DC53A1">
            <w:pPr>
              <w:pStyle w:val="NormalText"/>
            </w:pPr>
            <w:r>
              <w:t>Direct materials</w:t>
            </w:r>
          </w:p>
        </w:tc>
        <w:tc>
          <w:tcPr>
            <w:tcW w:w="300" w:type="dxa"/>
            <w:tcMar>
              <w:top w:w="0" w:type="dxa"/>
              <w:left w:w="0" w:type="dxa"/>
              <w:bottom w:w="0" w:type="dxa"/>
              <w:right w:w="0" w:type="dxa"/>
            </w:tcMar>
            <w:vAlign w:val="center"/>
          </w:tcPr>
          <w:p w:rsidR="00DC53A1" w:rsidRDefault="00DC53A1">
            <w:pPr>
              <w:pStyle w:val="NormalText"/>
              <w:jc w:val="right"/>
            </w:pPr>
            <w:r>
              <w:t>$</w:t>
            </w:r>
          </w:p>
        </w:tc>
        <w:tc>
          <w:tcPr>
            <w:tcW w:w="820" w:type="dxa"/>
            <w:tcMar>
              <w:top w:w="0" w:type="dxa"/>
              <w:left w:w="0" w:type="dxa"/>
              <w:bottom w:w="0" w:type="dxa"/>
              <w:right w:w="0" w:type="dxa"/>
            </w:tcMar>
            <w:vAlign w:val="center"/>
          </w:tcPr>
          <w:p w:rsidR="00DC53A1" w:rsidRDefault="00DC53A1">
            <w:pPr>
              <w:pStyle w:val="NormalText"/>
              <w:jc w:val="right"/>
            </w:pPr>
            <w:r>
              <w:t>5.20</w:t>
            </w:r>
          </w:p>
        </w:tc>
      </w:tr>
      <w:tr w:rsidR="00DC53A1">
        <w:tblPrEx>
          <w:tblCellMar>
            <w:top w:w="0" w:type="dxa"/>
            <w:left w:w="0" w:type="dxa"/>
            <w:bottom w:w="0" w:type="dxa"/>
            <w:right w:w="0" w:type="dxa"/>
          </w:tblCellMar>
        </w:tblPrEx>
        <w:tc>
          <w:tcPr>
            <w:tcW w:w="5920" w:type="dxa"/>
            <w:vAlign w:val="center"/>
          </w:tcPr>
          <w:p w:rsidR="00DC53A1" w:rsidRDefault="00DC53A1">
            <w:pPr>
              <w:pStyle w:val="NormalText"/>
            </w:pPr>
            <w:r>
              <w:t>Direct labor</w:t>
            </w:r>
          </w:p>
        </w:tc>
        <w:tc>
          <w:tcPr>
            <w:tcW w:w="300" w:type="dxa"/>
            <w:tcBorders>
              <w:bottom w:val="single" w:sz="21" w:space="0" w:color="000000"/>
            </w:tcBorders>
            <w:tcMar>
              <w:top w:w="0" w:type="dxa"/>
              <w:left w:w="0" w:type="dxa"/>
              <w:bottom w:w="0" w:type="dxa"/>
              <w:right w:w="0" w:type="dxa"/>
            </w:tcMar>
            <w:vAlign w:val="center"/>
          </w:tcPr>
          <w:p w:rsidR="00DC53A1" w:rsidRDefault="00DC53A1">
            <w:pPr>
              <w:pStyle w:val="NormalText"/>
              <w:jc w:val="right"/>
            </w:pPr>
            <w:r>
              <w:t> </w:t>
            </w:r>
          </w:p>
        </w:tc>
        <w:tc>
          <w:tcPr>
            <w:tcW w:w="820" w:type="dxa"/>
            <w:tcBorders>
              <w:bottom w:val="single" w:sz="21" w:space="0" w:color="000000"/>
            </w:tcBorders>
            <w:tcMar>
              <w:top w:w="0" w:type="dxa"/>
              <w:left w:w="0" w:type="dxa"/>
              <w:bottom w:w="0" w:type="dxa"/>
              <w:right w:w="0" w:type="dxa"/>
            </w:tcMar>
            <w:vAlign w:val="center"/>
          </w:tcPr>
          <w:p w:rsidR="00DC53A1" w:rsidRDefault="00DC53A1">
            <w:pPr>
              <w:pStyle w:val="NormalText"/>
              <w:jc w:val="right"/>
            </w:pPr>
            <w:r>
              <w:t>3.75</w:t>
            </w:r>
          </w:p>
        </w:tc>
      </w:tr>
      <w:tr w:rsidR="00DC53A1">
        <w:tblPrEx>
          <w:tblCellMar>
            <w:top w:w="0" w:type="dxa"/>
            <w:left w:w="0" w:type="dxa"/>
            <w:bottom w:w="0" w:type="dxa"/>
            <w:right w:w="0" w:type="dxa"/>
          </w:tblCellMar>
        </w:tblPrEx>
        <w:tc>
          <w:tcPr>
            <w:tcW w:w="5920" w:type="dxa"/>
            <w:vAlign w:val="center"/>
          </w:tcPr>
          <w:p w:rsidR="00DC53A1" w:rsidRDefault="00DC53A1">
            <w:pPr>
              <w:pStyle w:val="NormalText"/>
            </w:pPr>
            <w:r>
              <w:t>Direct manufacturing cost per unit (a)</w:t>
            </w:r>
          </w:p>
        </w:tc>
        <w:tc>
          <w:tcPr>
            <w:tcW w:w="300" w:type="dxa"/>
            <w:tcMar>
              <w:top w:w="0" w:type="dxa"/>
              <w:left w:w="0" w:type="dxa"/>
              <w:bottom w:w="0" w:type="dxa"/>
              <w:right w:w="0" w:type="dxa"/>
            </w:tcMar>
            <w:vAlign w:val="center"/>
          </w:tcPr>
          <w:p w:rsidR="00DC53A1" w:rsidRDefault="00DC53A1">
            <w:pPr>
              <w:pStyle w:val="NormalText"/>
              <w:jc w:val="right"/>
            </w:pPr>
            <w:r>
              <w:t>$</w:t>
            </w:r>
          </w:p>
        </w:tc>
        <w:tc>
          <w:tcPr>
            <w:tcW w:w="820" w:type="dxa"/>
            <w:tcMar>
              <w:top w:w="0" w:type="dxa"/>
              <w:left w:w="0" w:type="dxa"/>
              <w:bottom w:w="0" w:type="dxa"/>
              <w:right w:w="0" w:type="dxa"/>
            </w:tcMar>
            <w:vAlign w:val="center"/>
          </w:tcPr>
          <w:p w:rsidR="00DC53A1" w:rsidRDefault="00DC53A1">
            <w:pPr>
              <w:pStyle w:val="NormalText"/>
              <w:jc w:val="right"/>
            </w:pPr>
            <w:r>
              <w:t>8.95</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Number of units produced (b)</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820" w:type="dxa"/>
            <w:tcMar>
              <w:top w:w="0" w:type="dxa"/>
              <w:left w:w="0" w:type="dxa"/>
              <w:bottom w:w="0" w:type="dxa"/>
              <w:right w:w="0" w:type="dxa"/>
            </w:tcMar>
            <w:vAlign w:val="bottom"/>
          </w:tcPr>
          <w:p w:rsidR="00DC53A1" w:rsidRDefault="00DC53A1">
            <w:pPr>
              <w:pStyle w:val="NormalText"/>
              <w:jc w:val="right"/>
            </w:pPr>
            <w:r>
              <w:t>6,000</w:t>
            </w:r>
          </w:p>
        </w:tc>
      </w:tr>
      <w:tr w:rsidR="00DC53A1">
        <w:tblPrEx>
          <w:tblCellMar>
            <w:top w:w="0" w:type="dxa"/>
            <w:left w:w="0" w:type="dxa"/>
            <w:bottom w:w="0" w:type="dxa"/>
            <w:right w:w="0" w:type="dxa"/>
          </w:tblCellMar>
        </w:tblPrEx>
        <w:tc>
          <w:tcPr>
            <w:tcW w:w="5920" w:type="dxa"/>
            <w:vAlign w:val="center"/>
          </w:tcPr>
          <w:p w:rsidR="00DC53A1" w:rsidRDefault="00DC53A1">
            <w:pPr>
              <w:pStyle w:val="NormalText"/>
            </w:pPr>
            <w:r>
              <w:t>Total direct manufacturing cost (a) × (b)</w:t>
            </w:r>
          </w:p>
        </w:tc>
        <w:tc>
          <w:tcPr>
            <w:tcW w:w="300" w:type="dxa"/>
            <w:tcMar>
              <w:top w:w="0" w:type="dxa"/>
              <w:left w:w="0" w:type="dxa"/>
              <w:bottom w:w="0" w:type="dxa"/>
              <w:right w:w="0" w:type="dxa"/>
            </w:tcMar>
            <w:vAlign w:val="center"/>
          </w:tcPr>
          <w:p w:rsidR="00DC53A1" w:rsidRDefault="00DC53A1">
            <w:pPr>
              <w:pStyle w:val="NormalText"/>
              <w:jc w:val="right"/>
            </w:pPr>
            <w:r>
              <w:t>$</w:t>
            </w:r>
          </w:p>
        </w:tc>
        <w:tc>
          <w:tcPr>
            <w:tcW w:w="820" w:type="dxa"/>
            <w:tcMar>
              <w:top w:w="0" w:type="dxa"/>
              <w:left w:w="0" w:type="dxa"/>
              <w:bottom w:w="0" w:type="dxa"/>
              <w:right w:w="0" w:type="dxa"/>
            </w:tcMar>
            <w:vAlign w:val="center"/>
          </w:tcPr>
          <w:p w:rsidR="00DC53A1" w:rsidRDefault="00DC53A1">
            <w:pPr>
              <w:pStyle w:val="NormalText"/>
              <w:jc w:val="right"/>
            </w:pPr>
            <w:r>
              <w:t>53,700</w:t>
            </w:r>
          </w:p>
        </w:tc>
      </w:tr>
    </w:tbl>
    <w:p w:rsidR="00DC53A1" w:rsidRDefault="00DC53A1">
      <w:pPr>
        <w:pStyle w:val="NormalText"/>
      </w:pPr>
    </w:p>
    <w:p w:rsidR="00DC53A1" w:rsidRDefault="00DC53A1">
      <w:pPr>
        <w:pStyle w:val="NormalText"/>
      </w:pPr>
    </w:p>
    <w:p w:rsidR="00DC53A1" w:rsidRDefault="00DC53A1">
      <w:pPr>
        <w:pStyle w:val="NormalText"/>
      </w:pPr>
      <w:r>
        <w:t>Difficulty: 2 Medium</w:t>
      </w:r>
    </w:p>
    <w:p w:rsidR="00DC53A1" w:rsidRDefault="00DC53A1">
      <w:pPr>
        <w:pStyle w:val="NormalText"/>
      </w:pPr>
      <w:r>
        <w:t>Topic:  Cost Classifications for Assigning Costs to Cost Objects; Cost Classifications for Manufacturing Companies; Cost Classifications for Predicting Cost Behavior</w:t>
      </w:r>
    </w:p>
    <w:p w:rsidR="00DC53A1" w:rsidRDefault="00DC53A1">
      <w:pPr>
        <w:pStyle w:val="NormalText"/>
      </w:pPr>
      <w:r>
        <w:t>Learning Objective:  01-01 Understand cost classifications used for assigning costs to cost objects: direct costs and indirect costs.; 01-02 Identify and give examples of each of the three basic manufacturing cost categories.;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DC53A1" w:rsidRDefault="00DC53A1">
      <w:pPr>
        <w:rPr>
          <w:rFonts w:ascii="Times New Roman" w:hAnsi="Times New Roman" w:cs="Times New Roman"/>
          <w:color w:val="000000"/>
          <w:sz w:val="24"/>
          <w:szCs w:val="24"/>
        </w:rPr>
      </w:pPr>
      <w:r>
        <w:br w:type="page"/>
      </w:r>
    </w:p>
    <w:p w:rsidR="00DC53A1" w:rsidRDefault="00DC53A1">
      <w:pPr>
        <w:pStyle w:val="NormalText"/>
      </w:pPr>
      <w:r>
        <w:lastRenderedPageBreak/>
        <w:t>116) Perkey Corporation has provided the following information:</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4560"/>
        <w:gridCol w:w="620"/>
        <w:gridCol w:w="580"/>
        <w:gridCol w:w="600"/>
        <w:gridCol w:w="600"/>
        <w:gridCol w:w="820"/>
        <w:gridCol w:w="500"/>
      </w:tblGrid>
      <w:tr w:rsidR="00983F26">
        <w:tblPrEx>
          <w:tblCellMar>
            <w:top w:w="0" w:type="dxa"/>
            <w:left w:w="0" w:type="dxa"/>
            <w:bottom w:w="0" w:type="dxa"/>
            <w:right w:w="0" w:type="dxa"/>
          </w:tblCellMar>
        </w:tblPrEx>
        <w:tc>
          <w:tcPr>
            <w:tcW w:w="4560" w:type="dxa"/>
            <w:vAlign w:val="bottom"/>
          </w:tcPr>
          <w:p w:rsidR="00DC53A1" w:rsidRDefault="00DC53A1">
            <w:pPr>
              <w:pStyle w:val="NormalText"/>
            </w:pPr>
            <w:r>
              <w:t> </w:t>
            </w:r>
          </w:p>
        </w:tc>
        <w:tc>
          <w:tcPr>
            <w:tcW w:w="1800" w:type="dxa"/>
            <w:gridSpan w:val="3"/>
            <w:tcMar>
              <w:top w:w="0" w:type="dxa"/>
              <w:left w:w="0" w:type="dxa"/>
              <w:bottom w:w="0" w:type="dxa"/>
              <w:right w:w="0" w:type="dxa"/>
            </w:tcMar>
            <w:vAlign w:val="bottom"/>
          </w:tcPr>
          <w:p w:rsidR="00DC53A1" w:rsidRDefault="00DC53A1">
            <w:pPr>
              <w:pStyle w:val="NormalText"/>
              <w:jc w:val="center"/>
            </w:pPr>
            <w:r>
              <w:t>Cost per Unit</w:t>
            </w:r>
          </w:p>
        </w:tc>
        <w:tc>
          <w:tcPr>
            <w:tcW w:w="1920" w:type="dxa"/>
            <w:gridSpan w:val="3"/>
            <w:tcMar>
              <w:top w:w="0" w:type="dxa"/>
              <w:left w:w="0" w:type="dxa"/>
              <w:bottom w:w="0" w:type="dxa"/>
              <w:right w:w="0" w:type="dxa"/>
            </w:tcMar>
            <w:vAlign w:val="bottom"/>
          </w:tcPr>
          <w:p w:rsidR="00DC53A1" w:rsidRDefault="00DC53A1">
            <w:pPr>
              <w:pStyle w:val="NormalText"/>
              <w:jc w:val="center"/>
            </w:pPr>
            <w:r>
              <w:t>Cost per Period</w:t>
            </w:r>
          </w:p>
        </w:tc>
      </w:tr>
      <w:tr w:rsidR="00DC53A1">
        <w:tblPrEx>
          <w:tblCellMar>
            <w:top w:w="0" w:type="dxa"/>
            <w:left w:w="0" w:type="dxa"/>
            <w:bottom w:w="0" w:type="dxa"/>
            <w:right w:w="0" w:type="dxa"/>
          </w:tblCellMar>
        </w:tblPrEx>
        <w:tc>
          <w:tcPr>
            <w:tcW w:w="4560" w:type="dxa"/>
            <w:vAlign w:val="center"/>
          </w:tcPr>
          <w:p w:rsidR="00DC53A1" w:rsidRDefault="00DC53A1">
            <w:pPr>
              <w:pStyle w:val="NormalText"/>
            </w:pPr>
            <w:r>
              <w:t>Direct materials</w:t>
            </w:r>
          </w:p>
        </w:tc>
        <w:tc>
          <w:tcPr>
            <w:tcW w:w="620" w:type="dxa"/>
            <w:tcMar>
              <w:top w:w="0" w:type="dxa"/>
              <w:left w:w="0" w:type="dxa"/>
              <w:bottom w:w="0" w:type="dxa"/>
              <w:right w:w="0" w:type="dxa"/>
            </w:tcMar>
            <w:vAlign w:val="center"/>
          </w:tcPr>
          <w:p w:rsidR="00DC53A1" w:rsidRDefault="00DC53A1">
            <w:pPr>
              <w:pStyle w:val="NormalText"/>
              <w:jc w:val="right"/>
            </w:pPr>
            <w:r>
              <w:t>$</w:t>
            </w:r>
          </w:p>
        </w:tc>
        <w:tc>
          <w:tcPr>
            <w:tcW w:w="580" w:type="dxa"/>
            <w:tcMar>
              <w:top w:w="0" w:type="dxa"/>
              <w:left w:w="0" w:type="dxa"/>
              <w:bottom w:w="0" w:type="dxa"/>
              <w:right w:w="0" w:type="dxa"/>
            </w:tcMar>
            <w:vAlign w:val="center"/>
          </w:tcPr>
          <w:p w:rsidR="00DC53A1" w:rsidRDefault="00DC53A1">
            <w:pPr>
              <w:pStyle w:val="NormalText"/>
              <w:jc w:val="right"/>
            </w:pPr>
            <w:r>
              <w:t>5.00</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820" w:type="dxa"/>
            <w:tcMar>
              <w:top w:w="0" w:type="dxa"/>
              <w:left w:w="0" w:type="dxa"/>
              <w:bottom w:w="0" w:type="dxa"/>
              <w:right w:w="0" w:type="dxa"/>
            </w:tcMar>
            <w:vAlign w:val="center"/>
          </w:tcPr>
          <w:p w:rsidR="00DC53A1" w:rsidRDefault="00DC53A1">
            <w:pPr>
              <w:pStyle w:val="NormalText"/>
              <w:jc w:val="right"/>
            </w:pPr>
            <w:r>
              <w:t> </w:t>
            </w:r>
          </w:p>
        </w:tc>
        <w:tc>
          <w:tcPr>
            <w:tcW w:w="500" w:type="dxa"/>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4560" w:type="dxa"/>
            <w:vAlign w:val="center"/>
          </w:tcPr>
          <w:p w:rsidR="00DC53A1" w:rsidRDefault="00DC53A1">
            <w:pPr>
              <w:pStyle w:val="NormalText"/>
            </w:pPr>
            <w:r>
              <w:t>Direct labor</w:t>
            </w:r>
          </w:p>
        </w:tc>
        <w:tc>
          <w:tcPr>
            <w:tcW w:w="620" w:type="dxa"/>
            <w:tcMar>
              <w:top w:w="0" w:type="dxa"/>
              <w:left w:w="0" w:type="dxa"/>
              <w:bottom w:w="0" w:type="dxa"/>
              <w:right w:w="0" w:type="dxa"/>
            </w:tcMar>
            <w:vAlign w:val="center"/>
          </w:tcPr>
          <w:p w:rsidR="00DC53A1" w:rsidRDefault="00DC53A1">
            <w:pPr>
              <w:pStyle w:val="NormalText"/>
              <w:jc w:val="right"/>
            </w:pPr>
            <w:r>
              <w:t>$</w:t>
            </w:r>
          </w:p>
        </w:tc>
        <w:tc>
          <w:tcPr>
            <w:tcW w:w="580" w:type="dxa"/>
            <w:tcMar>
              <w:top w:w="0" w:type="dxa"/>
              <w:left w:w="0" w:type="dxa"/>
              <w:bottom w:w="0" w:type="dxa"/>
              <w:right w:w="0" w:type="dxa"/>
            </w:tcMar>
            <w:vAlign w:val="center"/>
          </w:tcPr>
          <w:p w:rsidR="00DC53A1" w:rsidRDefault="00DC53A1">
            <w:pPr>
              <w:pStyle w:val="NormalText"/>
              <w:jc w:val="right"/>
            </w:pPr>
            <w:r>
              <w:t>2.90</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820" w:type="dxa"/>
            <w:tcMar>
              <w:top w:w="0" w:type="dxa"/>
              <w:left w:w="0" w:type="dxa"/>
              <w:bottom w:w="0" w:type="dxa"/>
              <w:right w:w="0" w:type="dxa"/>
            </w:tcMar>
            <w:vAlign w:val="center"/>
          </w:tcPr>
          <w:p w:rsidR="00DC53A1" w:rsidRDefault="00DC53A1">
            <w:pPr>
              <w:pStyle w:val="NormalText"/>
              <w:jc w:val="right"/>
            </w:pPr>
            <w:r>
              <w:t> </w:t>
            </w:r>
          </w:p>
        </w:tc>
        <w:tc>
          <w:tcPr>
            <w:tcW w:w="500" w:type="dxa"/>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4560" w:type="dxa"/>
            <w:vAlign w:val="center"/>
          </w:tcPr>
          <w:p w:rsidR="00DC53A1" w:rsidRDefault="00DC53A1">
            <w:pPr>
              <w:pStyle w:val="NormalText"/>
            </w:pPr>
            <w:r>
              <w:t>Variable manufacturing overhead</w:t>
            </w:r>
          </w:p>
        </w:tc>
        <w:tc>
          <w:tcPr>
            <w:tcW w:w="620" w:type="dxa"/>
            <w:tcMar>
              <w:top w:w="0" w:type="dxa"/>
              <w:left w:w="0" w:type="dxa"/>
              <w:bottom w:w="0" w:type="dxa"/>
              <w:right w:w="0" w:type="dxa"/>
            </w:tcMar>
            <w:vAlign w:val="center"/>
          </w:tcPr>
          <w:p w:rsidR="00DC53A1" w:rsidRDefault="00DC53A1">
            <w:pPr>
              <w:pStyle w:val="NormalText"/>
              <w:jc w:val="right"/>
            </w:pPr>
            <w:r>
              <w:t>$</w:t>
            </w:r>
          </w:p>
        </w:tc>
        <w:tc>
          <w:tcPr>
            <w:tcW w:w="580" w:type="dxa"/>
            <w:tcMar>
              <w:top w:w="0" w:type="dxa"/>
              <w:left w:w="0" w:type="dxa"/>
              <w:bottom w:w="0" w:type="dxa"/>
              <w:right w:w="0" w:type="dxa"/>
            </w:tcMar>
            <w:vAlign w:val="center"/>
          </w:tcPr>
          <w:p w:rsidR="00DC53A1" w:rsidRDefault="00DC53A1">
            <w:pPr>
              <w:pStyle w:val="NormalText"/>
              <w:jc w:val="right"/>
            </w:pPr>
            <w:r>
              <w:t>1.25</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820" w:type="dxa"/>
            <w:tcMar>
              <w:top w:w="0" w:type="dxa"/>
              <w:left w:w="0" w:type="dxa"/>
              <w:bottom w:w="0" w:type="dxa"/>
              <w:right w:w="0" w:type="dxa"/>
            </w:tcMar>
            <w:vAlign w:val="center"/>
          </w:tcPr>
          <w:p w:rsidR="00DC53A1" w:rsidRDefault="00DC53A1">
            <w:pPr>
              <w:pStyle w:val="NormalText"/>
              <w:jc w:val="right"/>
            </w:pPr>
            <w:r>
              <w:t> </w:t>
            </w:r>
          </w:p>
        </w:tc>
        <w:tc>
          <w:tcPr>
            <w:tcW w:w="500" w:type="dxa"/>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4560" w:type="dxa"/>
            <w:vAlign w:val="center"/>
          </w:tcPr>
          <w:p w:rsidR="00DC53A1" w:rsidRDefault="00DC53A1">
            <w:pPr>
              <w:pStyle w:val="NormalText"/>
            </w:pPr>
            <w:r>
              <w:t>Fixed manufacturing overhead</w:t>
            </w:r>
          </w:p>
        </w:tc>
        <w:tc>
          <w:tcPr>
            <w:tcW w:w="620" w:type="dxa"/>
            <w:tcMar>
              <w:top w:w="0" w:type="dxa"/>
              <w:left w:w="0" w:type="dxa"/>
              <w:bottom w:w="0" w:type="dxa"/>
              <w:right w:w="0" w:type="dxa"/>
            </w:tcMar>
            <w:vAlign w:val="center"/>
          </w:tcPr>
          <w:p w:rsidR="00DC53A1" w:rsidRDefault="00DC53A1">
            <w:pPr>
              <w:pStyle w:val="NormalText"/>
              <w:jc w:val="right"/>
            </w:pPr>
            <w:r>
              <w:t> </w:t>
            </w:r>
          </w:p>
        </w:tc>
        <w:tc>
          <w:tcPr>
            <w:tcW w:w="580" w:type="dxa"/>
            <w:tcMar>
              <w:top w:w="0" w:type="dxa"/>
              <w:left w:w="0" w:type="dxa"/>
              <w:bottom w:w="0" w:type="dxa"/>
              <w:right w:w="0" w:type="dxa"/>
            </w:tcMar>
            <w:vAlign w:val="center"/>
          </w:tcPr>
          <w:p w:rsidR="00DC53A1" w:rsidRDefault="00DC53A1">
            <w:pPr>
              <w:pStyle w:val="NormalText"/>
              <w:jc w:val="right"/>
            </w:pPr>
            <w:r>
              <w:t> </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600" w:type="dxa"/>
            <w:tcMar>
              <w:top w:w="0" w:type="dxa"/>
              <w:left w:w="0" w:type="dxa"/>
              <w:bottom w:w="0" w:type="dxa"/>
              <w:right w:w="0" w:type="dxa"/>
            </w:tcMar>
            <w:vAlign w:val="center"/>
          </w:tcPr>
          <w:p w:rsidR="00DC53A1" w:rsidRDefault="00DC53A1">
            <w:pPr>
              <w:pStyle w:val="NormalText"/>
              <w:jc w:val="right"/>
            </w:pPr>
            <w:r>
              <w:t>$</w:t>
            </w:r>
          </w:p>
        </w:tc>
        <w:tc>
          <w:tcPr>
            <w:tcW w:w="820" w:type="dxa"/>
            <w:tcMar>
              <w:top w:w="0" w:type="dxa"/>
              <w:left w:w="0" w:type="dxa"/>
              <w:bottom w:w="0" w:type="dxa"/>
              <w:right w:w="0" w:type="dxa"/>
            </w:tcMar>
            <w:vAlign w:val="center"/>
          </w:tcPr>
          <w:p w:rsidR="00DC53A1" w:rsidRDefault="00DC53A1">
            <w:pPr>
              <w:pStyle w:val="NormalText"/>
              <w:jc w:val="right"/>
            </w:pPr>
            <w:r>
              <w:t>21,000</w:t>
            </w:r>
          </w:p>
        </w:tc>
        <w:tc>
          <w:tcPr>
            <w:tcW w:w="500" w:type="dxa"/>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4560" w:type="dxa"/>
            <w:vAlign w:val="center"/>
          </w:tcPr>
          <w:p w:rsidR="00DC53A1" w:rsidRDefault="00DC53A1">
            <w:pPr>
              <w:pStyle w:val="NormalText"/>
            </w:pPr>
            <w:r>
              <w:t>Sales commissions</w:t>
            </w:r>
          </w:p>
        </w:tc>
        <w:tc>
          <w:tcPr>
            <w:tcW w:w="620" w:type="dxa"/>
            <w:tcMar>
              <w:top w:w="0" w:type="dxa"/>
              <w:left w:w="0" w:type="dxa"/>
              <w:bottom w:w="0" w:type="dxa"/>
              <w:right w:w="0" w:type="dxa"/>
            </w:tcMar>
            <w:vAlign w:val="center"/>
          </w:tcPr>
          <w:p w:rsidR="00DC53A1" w:rsidRDefault="00DC53A1">
            <w:pPr>
              <w:pStyle w:val="NormalText"/>
              <w:jc w:val="right"/>
            </w:pPr>
            <w:r>
              <w:t>$</w:t>
            </w:r>
          </w:p>
        </w:tc>
        <w:tc>
          <w:tcPr>
            <w:tcW w:w="580" w:type="dxa"/>
            <w:tcMar>
              <w:top w:w="0" w:type="dxa"/>
              <w:left w:w="0" w:type="dxa"/>
              <w:bottom w:w="0" w:type="dxa"/>
              <w:right w:w="0" w:type="dxa"/>
            </w:tcMar>
            <w:vAlign w:val="center"/>
          </w:tcPr>
          <w:p w:rsidR="00DC53A1" w:rsidRDefault="00DC53A1">
            <w:pPr>
              <w:pStyle w:val="NormalText"/>
              <w:jc w:val="right"/>
            </w:pPr>
            <w:r>
              <w:t>1.00</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820" w:type="dxa"/>
            <w:tcMar>
              <w:top w:w="0" w:type="dxa"/>
              <w:left w:w="0" w:type="dxa"/>
              <w:bottom w:w="0" w:type="dxa"/>
              <w:right w:w="0" w:type="dxa"/>
            </w:tcMar>
            <w:vAlign w:val="center"/>
          </w:tcPr>
          <w:p w:rsidR="00DC53A1" w:rsidRDefault="00DC53A1">
            <w:pPr>
              <w:pStyle w:val="NormalText"/>
              <w:jc w:val="right"/>
            </w:pPr>
            <w:r>
              <w:t> </w:t>
            </w:r>
          </w:p>
        </w:tc>
        <w:tc>
          <w:tcPr>
            <w:tcW w:w="500" w:type="dxa"/>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4560" w:type="dxa"/>
            <w:vAlign w:val="center"/>
          </w:tcPr>
          <w:p w:rsidR="00DC53A1" w:rsidRDefault="00DC53A1">
            <w:pPr>
              <w:pStyle w:val="NormalText"/>
            </w:pPr>
            <w:r>
              <w:t>Variable administrative expense</w:t>
            </w:r>
          </w:p>
        </w:tc>
        <w:tc>
          <w:tcPr>
            <w:tcW w:w="620" w:type="dxa"/>
            <w:tcMar>
              <w:top w:w="0" w:type="dxa"/>
              <w:left w:w="0" w:type="dxa"/>
              <w:bottom w:w="0" w:type="dxa"/>
              <w:right w:w="0" w:type="dxa"/>
            </w:tcMar>
            <w:vAlign w:val="center"/>
          </w:tcPr>
          <w:p w:rsidR="00DC53A1" w:rsidRDefault="00DC53A1">
            <w:pPr>
              <w:pStyle w:val="NormalText"/>
              <w:jc w:val="right"/>
            </w:pPr>
            <w:r>
              <w:t>$</w:t>
            </w:r>
          </w:p>
        </w:tc>
        <w:tc>
          <w:tcPr>
            <w:tcW w:w="580" w:type="dxa"/>
            <w:tcMar>
              <w:top w:w="0" w:type="dxa"/>
              <w:left w:w="0" w:type="dxa"/>
              <w:bottom w:w="0" w:type="dxa"/>
              <w:right w:w="0" w:type="dxa"/>
            </w:tcMar>
            <w:vAlign w:val="center"/>
          </w:tcPr>
          <w:p w:rsidR="00DC53A1" w:rsidRDefault="00DC53A1">
            <w:pPr>
              <w:pStyle w:val="NormalText"/>
              <w:jc w:val="right"/>
            </w:pPr>
            <w:r>
              <w:t>0.55</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820" w:type="dxa"/>
            <w:tcMar>
              <w:top w:w="0" w:type="dxa"/>
              <w:left w:w="0" w:type="dxa"/>
              <w:bottom w:w="0" w:type="dxa"/>
              <w:right w:w="0" w:type="dxa"/>
            </w:tcMar>
            <w:vAlign w:val="center"/>
          </w:tcPr>
          <w:p w:rsidR="00DC53A1" w:rsidRDefault="00DC53A1">
            <w:pPr>
              <w:pStyle w:val="NormalText"/>
              <w:jc w:val="right"/>
            </w:pPr>
            <w:r>
              <w:t> </w:t>
            </w:r>
          </w:p>
        </w:tc>
        <w:tc>
          <w:tcPr>
            <w:tcW w:w="500" w:type="dxa"/>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4560" w:type="dxa"/>
            <w:vAlign w:val="center"/>
          </w:tcPr>
          <w:p w:rsidR="00DC53A1" w:rsidRDefault="00DC53A1">
            <w:pPr>
              <w:pStyle w:val="NormalText"/>
            </w:pPr>
            <w:r>
              <w:t>Fixed selling and administrative expense</w:t>
            </w:r>
          </w:p>
        </w:tc>
        <w:tc>
          <w:tcPr>
            <w:tcW w:w="620" w:type="dxa"/>
            <w:tcMar>
              <w:top w:w="0" w:type="dxa"/>
              <w:left w:w="0" w:type="dxa"/>
              <w:bottom w:w="0" w:type="dxa"/>
              <w:right w:w="0" w:type="dxa"/>
            </w:tcMar>
            <w:vAlign w:val="center"/>
          </w:tcPr>
          <w:p w:rsidR="00DC53A1" w:rsidRDefault="00DC53A1">
            <w:pPr>
              <w:pStyle w:val="NormalText"/>
              <w:jc w:val="right"/>
            </w:pPr>
            <w:r>
              <w:t> </w:t>
            </w:r>
          </w:p>
        </w:tc>
        <w:tc>
          <w:tcPr>
            <w:tcW w:w="580" w:type="dxa"/>
            <w:tcMar>
              <w:top w:w="0" w:type="dxa"/>
              <w:left w:w="0" w:type="dxa"/>
              <w:bottom w:w="0" w:type="dxa"/>
              <w:right w:w="0" w:type="dxa"/>
            </w:tcMar>
            <w:vAlign w:val="center"/>
          </w:tcPr>
          <w:p w:rsidR="00DC53A1" w:rsidRDefault="00DC53A1">
            <w:pPr>
              <w:pStyle w:val="NormalText"/>
              <w:jc w:val="right"/>
            </w:pPr>
            <w:r>
              <w:t> </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600" w:type="dxa"/>
            <w:tcMar>
              <w:top w:w="0" w:type="dxa"/>
              <w:left w:w="0" w:type="dxa"/>
              <w:bottom w:w="0" w:type="dxa"/>
              <w:right w:w="0" w:type="dxa"/>
            </w:tcMar>
            <w:vAlign w:val="center"/>
          </w:tcPr>
          <w:p w:rsidR="00DC53A1" w:rsidRDefault="00DC53A1">
            <w:pPr>
              <w:pStyle w:val="NormalText"/>
              <w:jc w:val="right"/>
            </w:pPr>
            <w:r>
              <w:t>$</w:t>
            </w:r>
          </w:p>
        </w:tc>
        <w:tc>
          <w:tcPr>
            <w:tcW w:w="820" w:type="dxa"/>
            <w:tcMar>
              <w:top w:w="0" w:type="dxa"/>
              <w:left w:w="0" w:type="dxa"/>
              <w:bottom w:w="0" w:type="dxa"/>
              <w:right w:w="0" w:type="dxa"/>
            </w:tcMar>
            <w:vAlign w:val="center"/>
          </w:tcPr>
          <w:p w:rsidR="00DC53A1" w:rsidRDefault="00DC53A1">
            <w:pPr>
              <w:pStyle w:val="NormalText"/>
              <w:jc w:val="right"/>
            </w:pPr>
            <w:r>
              <w:t>7,500</w:t>
            </w:r>
          </w:p>
        </w:tc>
        <w:tc>
          <w:tcPr>
            <w:tcW w:w="500" w:type="dxa"/>
            <w:tcMar>
              <w:top w:w="0" w:type="dxa"/>
              <w:left w:w="0" w:type="dxa"/>
              <w:bottom w:w="0" w:type="dxa"/>
              <w:right w:w="0" w:type="dxa"/>
            </w:tcMar>
            <w:vAlign w:val="center"/>
          </w:tcPr>
          <w:p w:rsidR="00DC53A1" w:rsidRDefault="00DC53A1">
            <w:pPr>
              <w:pStyle w:val="NormalText"/>
              <w:jc w:val="right"/>
            </w:pPr>
            <w:r>
              <w:t> </w:t>
            </w:r>
          </w:p>
        </w:tc>
      </w:tr>
    </w:tbl>
    <w:p w:rsidR="00DC53A1" w:rsidRDefault="00DC53A1">
      <w:pPr>
        <w:pStyle w:val="NormalText"/>
      </w:pPr>
    </w:p>
    <w:p w:rsidR="00DC53A1" w:rsidRDefault="00DC53A1">
      <w:pPr>
        <w:pStyle w:val="NormalText"/>
      </w:pPr>
      <w:r>
        <w:t> </w:t>
      </w:r>
    </w:p>
    <w:p w:rsidR="00DC53A1" w:rsidRDefault="00DC53A1">
      <w:pPr>
        <w:pStyle w:val="NormalText"/>
      </w:pPr>
      <w:r>
        <w:t>If 4,000 units are produced, the total amount of direct manufacturing cost incurred is closest to:</w:t>
      </w:r>
    </w:p>
    <w:p w:rsidR="00DC53A1" w:rsidRDefault="00DC53A1">
      <w:pPr>
        <w:pStyle w:val="NormalText"/>
      </w:pPr>
      <w:r>
        <w:t>A) $53,400</w:t>
      </w:r>
    </w:p>
    <w:p w:rsidR="00DC53A1" w:rsidRDefault="00DC53A1">
      <w:pPr>
        <w:pStyle w:val="NormalText"/>
      </w:pPr>
      <w:r>
        <w:t>B) $35,600</w:t>
      </w:r>
    </w:p>
    <w:p w:rsidR="00DC53A1" w:rsidRDefault="00DC53A1">
      <w:pPr>
        <w:pStyle w:val="NormalText"/>
      </w:pPr>
      <w:r>
        <w:t>C) $36,600</w:t>
      </w:r>
    </w:p>
    <w:p w:rsidR="00DC53A1" w:rsidRDefault="00DC53A1">
      <w:pPr>
        <w:pStyle w:val="NormalText"/>
      </w:pPr>
      <w:r>
        <w:t>D) $31,600</w:t>
      </w:r>
    </w:p>
    <w:p w:rsidR="00DC53A1" w:rsidRDefault="00DC53A1">
      <w:pPr>
        <w:pStyle w:val="NormalText"/>
      </w:pPr>
    </w:p>
    <w:p w:rsidR="00DC53A1" w:rsidRDefault="00DC53A1">
      <w:pPr>
        <w:pStyle w:val="NormalText"/>
      </w:pPr>
      <w:r>
        <w:t>Answer:  D</w:t>
      </w:r>
    </w:p>
    <w:p w:rsidR="00DC53A1" w:rsidRDefault="00DC53A1">
      <w:pPr>
        <w:pStyle w:val="NormalText"/>
      </w:pPr>
      <w:r>
        <w:t xml:space="preserve">Explanation:  </w:t>
      </w:r>
    </w:p>
    <w:tbl>
      <w:tblPr>
        <w:tblW w:w="0" w:type="auto"/>
        <w:tblLayout w:type="fixed"/>
        <w:tblCellMar>
          <w:left w:w="0" w:type="dxa"/>
          <w:right w:w="0" w:type="dxa"/>
        </w:tblCellMar>
        <w:tblLook w:val="0000" w:firstRow="0" w:lastRow="0" w:firstColumn="0" w:lastColumn="0" w:noHBand="0" w:noVBand="0"/>
      </w:tblPr>
      <w:tblGrid>
        <w:gridCol w:w="5920"/>
        <w:gridCol w:w="300"/>
        <w:gridCol w:w="820"/>
      </w:tblGrid>
      <w:tr w:rsidR="00DC53A1">
        <w:tblPrEx>
          <w:tblCellMar>
            <w:top w:w="0" w:type="dxa"/>
            <w:left w:w="0" w:type="dxa"/>
            <w:bottom w:w="0" w:type="dxa"/>
            <w:right w:w="0" w:type="dxa"/>
          </w:tblCellMar>
        </w:tblPrEx>
        <w:tc>
          <w:tcPr>
            <w:tcW w:w="5920" w:type="dxa"/>
            <w:vAlign w:val="center"/>
          </w:tcPr>
          <w:p w:rsidR="00DC53A1" w:rsidRDefault="00DC53A1">
            <w:pPr>
              <w:pStyle w:val="NormalText"/>
            </w:pPr>
            <w:r>
              <w:t> </w:t>
            </w:r>
          </w:p>
        </w:tc>
        <w:tc>
          <w:tcPr>
            <w:tcW w:w="300" w:type="dxa"/>
            <w:tcMar>
              <w:top w:w="0" w:type="dxa"/>
              <w:left w:w="0" w:type="dxa"/>
              <w:bottom w:w="0" w:type="dxa"/>
              <w:right w:w="0" w:type="dxa"/>
            </w:tcMar>
            <w:vAlign w:val="center"/>
          </w:tcPr>
          <w:p w:rsidR="00DC53A1" w:rsidRDefault="00DC53A1">
            <w:pPr>
              <w:pStyle w:val="NormalText"/>
              <w:jc w:val="right"/>
            </w:pPr>
            <w:r>
              <w:t> </w:t>
            </w:r>
          </w:p>
        </w:tc>
        <w:tc>
          <w:tcPr>
            <w:tcW w:w="820" w:type="dxa"/>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5920" w:type="dxa"/>
            <w:vAlign w:val="center"/>
          </w:tcPr>
          <w:p w:rsidR="00DC53A1" w:rsidRDefault="00DC53A1">
            <w:pPr>
              <w:pStyle w:val="NormalText"/>
            </w:pPr>
            <w:r>
              <w:t>Direct materials</w:t>
            </w:r>
          </w:p>
        </w:tc>
        <w:tc>
          <w:tcPr>
            <w:tcW w:w="300" w:type="dxa"/>
            <w:tcMar>
              <w:top w:w="0" w:type="dxa"/>
              <w:left w:w="0" w:type="dxa"/>
              <w:bottom w:w="0" w:type="dxa"/>
              <w:right w:w="0" w:type="dxa"/>
            </w:tcMar>
            <w:vAlign w:val="center"/>
          </w:tcPr>
          <w:p w:rsidR="00DC53A1" w:rsidRDefault="00DC53A1">
            <w:pPr>
              <w:pStyle w:val="NormalText"/>
              <w:jc w:val="right"/>
            </w:pPr>
            <w:r>
              <w:t>$</w:t>
            </w:r>
          </w:p>
        </w:tc>
        <w:tc>
          <w:tcPr>
            <w:tcW w:w="820" w:type="dxa"/>
            <w:tcMar>
              <w:top w:w="0" w:type="dxa"/>
              <w:left w:w="0" w:type="dxa"/>
              <w:bottom w:w="0" w:type="dxa"/>
              <w:right w:w="0" w:type="dxa"/>
            </w:tcMar>
            <w:vAlign w:val="center"/>
          </w:tcPr>
          <w:p w:rsidR="00DC53A1" w:rsidRDefault="00DC53A1">
            <w:pPr>
              <w:pStyle w:val="NormalText"/>
              <w:jc w:val="right"/>
            </w:pPr>
            <w:r>
              <w:t>5.00</w:t>
            </w:r>
          </w:p>
        </w:tc>
      </w:tr>
      <w:tr w:rsidR="00DC53A1">
        <w:tblPrEx>
          <w:tblCellMar>
            <w:top w:w="0" w:type="dxa"/>
            <w:left w:w="0" w:type="dxa"/>
            <w:bottom w:w="0" w:type="dxa"/>
            <w:right w:w="0" w:type="dxa"/>
          </w:tblCellMar>
        </w:tblPrEx>
        <w:tc>
          <w:tcPr>
            <w:tcW w:w="5920" w:type="dxa"/>
            <w:vAlign w:val="center"/>
          </w:tcPr>
          <w:p w:rsidR="00DC53A1" w:rsidRDefault="00DC53A1">
            <w:pPr>
              <w:pStyle w:val="NormalText"/>
            </w:pPr>
            <w:r>
              <w:t>Direct labor</w:t>
            </w:r>
          </w:p>
        </w:tc>
        <w:tc>
          <w:tcPr>
            <w:tcW w:w="300" w:type="dxa"/>
            <w:tcBorders>
              <w:bottom w:val="single" w:sz="21" w:space="0" w:color="000000"/>
            </w:tcBorders>
            <w:tcMar>
              <w:top w:w="0" w:type="dxa"/>
              <w:left w:w="0" w:type="dxa"/>
              <w:bottom w:w="0" w:type="dxa"/>
              <w:right w:w="0" w:type="dxa"/>
            </w:tcMar>
            <w:vAlign w:val="center"/>
          </w:tcPr>
          <w:p w:rsidR="00DC53A1" w:rsidRDefault="00DC53A1">
            <w:pPr>
              <w:pStyle w:val="NormalText"/>
              <w:jc w:val="right"/>
            </w:pPr>
            <w:r>
              <w:t> </w:t>
            </w:r>
          </w:p>
        </w:tc>
        <w:tc>
          <w:tcPr>
            <w:tcW w:w="820" w:type="dxa"/>
            <w:tcBorders>
              <w:bottom w:val="single" w:sz="21" w:space="0" w:color="000000"/>
            </w:tcBorders>
            <w:tcMar>
              <w:top w:w="0" w:type="dxa"/>
              <w:left w:w="0" w:type="dxa"/>
              <w:bottom w:w="0" w:type="dxa"/>
              <w:right w:w="0" w:type="dxa"/>
            </w:tcMar>
            <w:vAlign w:val="center"/>
          </w:tcPr>
          <w:p w:rsidR="00DC53A1" w:rsidRDefault="00DC53A1">
            <w:pPr>
              <w:pStyle w:val="NormalText"/>
              <w:jc w:val="right"/>
            </w:pPr>
            <w:r>
              <w:t>2.90</w:t>
            </w:r>
          </w:p>
        </w:tc>
      </w:tr>
      <w:tr w:rsidR="00DC53A1">
        <w:tblPrEx>
          <w:tblCellMar>
            <w:top w:w="0" w:type="dxa"/>
            <w:left w:w="0" w:type="dxa"/>
            <w:bottom w:w="0" w:type="dxa"/>
            <w:right w:w="0" w:type="dxa"/>
          </w:tblCellMar>
        </w:tblPrEx>
        <w:tc>
          <w:tcPr>
            <w:tcW w:w="5920" w:type="dxa"/>
            <w:vAlign w:val="center"/>
          </w:tcPr>
          <w:p w:rsidR="00DC53A1" w:rsidRDefault="00DC53A1">
            <w:pPr>
              <w:pStyle w:val="NormalText"/>
            </w:pPr>
            <w:r>
              <w:t>Direct manufacturing cost per unit (a)</w:t>
            </w:r>
          </w:p>
        </w:tc>
        <w:tc>
          <w:tcPr>
            <w:tcW w:w="300" w:type="dxa"/>
            <w:tcMar>
              <w:top w:w="0" w:type="dxa"/>
              <w:left w:w="0" w:type="dxa"/>
              <w:bottom w:w="0" w:type="dxa"/>
              <w:right w:w="0" w:type="dxa"/>
            </w:tcMar>
            <w:vAlign w:val="center"/>
          </w:tcPr>
          <w:p w:rsidR="00DC53A1" w:rsidRDefault="00DC53A1">
            <w:pPr>
              <w:pStyle w:val="NormalText"/>
              <w:jc w:val="right"/>
            </w:pPr>
            <w:r>
              <w:t>$</w:t>
            </w:r>
          </w:p>
        </w:tc>
        <w:tc>
          <w:tcPr>
            <w:tcW w:w="820" w:type="dxa"/>
            <w:tcMar>
              <w:top w:w="0" w:type="dxa"/>
              <w:left w:w="0" w:type="dxa"/>
              <w:bottom w:w="0" w:type="dxa"/>
              <w:right w:w="0" w:type="dxa"/>
            </w:tcMar>
            <w:vAlign w:val="center"/>
          </w:tcPr>
          <w:p w:rsidR="00DC53A1" w:rsidRDefault="00DC53A1">
            <w:pPr>
              <w:pStyle w:val="NormalText"/>
              <w:jc w:val="right"/>
            </w:pPr>
            <w:r>
              <w:t>7.90</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Number of units produced (b)</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820" w:type="dxa"/>
            <w:tcMar>
              <w:top w:w="0" w:type="dxa"/>
              <w:left w:w="0" w:type="dxa"/>
              <w:bottom w:w="0" w:type="dxa"/>
              <w:right w:w="0" w:type="dxa"/>
            </w:tcMar>
            <w:vAlign w:val="bottom"/>
          </w:tcPr>
          <w:p w:rsidR="00DC53A1" w:rsidRDefault="00DC53A1">
            <w:pPr>
              <w:pStyle w:val="NormalText"/>
              <w:jc w:val="right"/>
            </w:pPr>
            <w:r>
              <w:t>4,000</w:t>
            </w:r>
          </w:p>
        </w:tc>
      </w:tr>
      <w:tr w:rsidR="00DC53A1">
        <w:tblPrEx>
          <w:tblCellMar>
            <w:top w:w="0" w:type="dxa"/>
            <w:left w:w="0" w:type="dxa"/>
            <w:bottom w:w="0" w:type="dxa"/>
            <w:right w:w="0" w:type="dxa"/>
          </w:tblCellMar>
        </w:tblPrEx>
        <w:tc>
          <w:tcPr>
            <w:tcW w:w="5920" w:type="dxa"/>
            <w:vAlign w:val="center"/>
          </w:tcPr>
          <w:p w:rsidR="00DC53A1" w:rsidRDefault="00DC53A1">
            <w:pPr>
              <w:pStyle w:val="NormalText"/>
            </w:pPr>
            <w:r>
              <w:t>Total direct manufacturing cost (a) × (b)</w:t>
            </w:r>
          </w:p>
        </w:tc>
        <w:tc>
          <w:tcPr>
            <w:tcW w:w="300" w:type="dxa"/>
            <w:tcMar>
              <w:top w:w="0" w:type="dxa"/>
              <w:left w:w="0" w:type="dxa"/>
              <w:bottom w:w="0" w:type="dxa"/>
              <w:right w:w="0" w:type="dxa"/>
            </w:tcMar>
            <w:vAlign w:val="center"/>
          </w:tcPr>
          <w:p w:rsidR="00DC53A1" w:rsidRDefault="00DC53A1">
            <w:pPr>
              <w:pStyle w:val="NormalText"/>
              <w:jc w:val="right"/>
            </w:pPr>
            <w:r>
              <w:t>$</w:t>
            </w:r>
          </w:p>
        </w:tc>
        <w:tc>
          <w:tcPr>
            <w:tcW w:w="820" w:type="dxa"/>
            <w:tcMar>
              <w:top w:w="0" w:type="dxa"/>
              <w:left w:w="0" w:type="dxa"/>
              <w:bottom w:w="0" w:type="dxa"/>
              <w:right w:w="0" w:type="dxa"/>
            </w:tcMar>
            <w:vAlign w:val="center"/>
          </w:tcPr>
          <w:p w:rsidR="00DC53A1" w:rsidRDefault="00DC53A1">
            <w:pPr>
              <w:pStyle w:val="NormalText"/>
              <w:jc w:val="right"/>
            </w:pPr>
            <w:r>
              <w:t>31,600</w:t>
            </w:r>
          </w:p>
        </w:tc>
      </w:tr>
    </w:tbl>
    <w:p w:rsidR="00DC53A1" w:rsidRDefault="00DC53A1">
      <w:pPr>
        <w:pStyle w:val="NormalText"/>
      </w:pPr>
    </w:p>
    <w:p w:rsidR="00DC53A1" w:rsidRDefault="00DC53A1">
      <w:pPr>
        <w:pStyle w:val="NormalText"/>
      </w:pPr>
    </w:p>
    <w:p w:rsidR="00DC53A1" w:rsidRDefault="00DC53A1">
      <w:pPr>
        <w:pStyle w:val="NormalText"/>
      </w:pPr>
      <w:r>
        <w:t>Difficulty: 1 Easy</w:t>
      </w:r>
    </w:p>
    <w:p w:rsidR="00DC53A1" w:rsidRDefault="00DC53A1">
      <w:pPr>
        <w:pStyle w:val="NormalText"/>
      </w:pPr>
      <w:r>
        <w:t>Topic:  Cost Classifications for Manufacturing Companies; Cost Classifications for Preparing Financial Statements</w:t>
      </w:r>
    </w:p>
    <w:p w:rsidR="00DC53A1" w:rsidRDefault="00DC53A1">
      <w:pPr>
        <w:pStyle w:val="NormalText"/>
      </w:pPr>
      <w:r>
        <w:t>Learning Objective:  01-01 Understand cost classifications used for assigning costs to cost objects: direct costs and indirect costs.; 01-02 Identify and give examples of each of the three basic manufacturing cost categories.;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DC53A1" w:rsidRDefault="00DC53A1">
      <w:pPr>
        <w:rPr>
          <w:rFonts w:ascii="Times New Roman" w:hAnsi="Times New Roman" w:cs="Times New Roman"/>
          <w:color w:val="000000"/>
          <w:sz w:val="24"/>
          <w:szCs w:val="24"/>
        </w:rPr>
      </w:pPr>
      <w:r>
        <w:br w:type="page"/>
      </w:r>
    </w:p>
    <w:p w:rsidR="00DC53A1" w:rsidRDefault="00DC53A1">
      <w:pPr>
        <w:pStyle w:val="NormalText"/>
      </w:pPr>
      <w:r>
        <w:lastRenderedPageBreak/>
        <w:t>117) Norred Corporation has provided the following information:</w:t>
      </w:r>
    </w:p>
    <w:p w:rsidR="00DC53A1" w:rsidRDefault="00DC53A1">
      <w:pPr>
        <w:pStyle w:val="NormalText"/>
      </w:pPr>
    </w:p>
    <w:p w:rsidR="00DC53A1" w:rsidRDefault="00DC53A1">
      <w:pPr>
        <w:pStyle w:val="NormalText"/>
      </w:pPr>
      <w:r>
        <w:t> </w:t>
      </w:r>
    </w:p>
    <w:tbl>
      <w:tblPr>
        <w:tblW w:w="0" w:type="auto"/>
        <w:tblLayout w:type="fixed"/>
        <w:tblCellMar>
          <w:left w:w="0" w:type="dxa"/>
          <w:right w:w="0" w:type="dxa"/>
        </w:tblCellMar>
        <w:tblLook w:val="0000" w:firstRow="0" w:lastRow="0" w:firstColumn="0" w:lastColumn="0" w:noHBand="0" w:noVBand="0"/>
      </w:tblPr>
      <w:tblGrid>
        <w:gridCol w:w="4800"/>
        <w:gridCol w:w="600"/>
        <w:gridCol w:w="580"/>
        <w:gridCol w:w="580"/>
        <w:gridCol w:w="20"/>
        <w:gridCol w:w="540"/>
        <w:gridCol w:w="960"/>
        <w:gridCol w:w="200"/>
        <w:gridCol w:w="20"/>
      </w:tblGrid>
      <w:tr w:rsidR="00983F26">
        <w:tblPrEx>
          <w:tblCellMar>
            <w:top w:w="0" w:type="dxa"/>
            <w:left w:w="0" w:type="dxa"/>
            <w:bottom w:w="0" w:type="dxa"/>
            <w:right w:w="0" w:type="dxa"/>
          </w:tblCellMar>
        </w:tblPrEx>
        <w:trPr>
          <w:gridAfter w:val="1"/>
          <w:wAfter w:w="20" w:type="dxa"/>
        </w:trPr>
        <w:tc>
          <w:tcPr>
            <w:tcW w:w="4800" w:type="dxa"/>
            <w:vAlign w:val="bottom"/>
          </w:tcPr>
          <w:p w:rsidR="00DC53A1" w:rsidRDefault="00DC53A1">
            <w:pPr>
              <w:pStyle w:val="NormalText"/>
            </w:pPr>
            <w:r>
              <w:t> </w:t>
            </w:r>
          </w:p>
        </w:tc>
        <w:tc>
          <w:tcPr>
            <w:tcW w:w="1760" w:type="dxa"/>
            <w:gridSpan w:val="3"/>
            <w:tcMar>
              <w:top w:w="0" w:type="dxa"/>
              <w:left w:w="0" w:type="dxa"/>
              <w:bottom w:w="0" w:type="dxa"/>
              <w:right w:w="0" w:type="dxa"/>
            </w:tcMar>
            <w:vAlign w:val="bottom"/>
          </w:tcPr>
          <w:p w:rsidR="00DC53A1" w:rsidRDefault="00DC53A1">
            <w:pPr>
              <w:pStyle w:val="NormalText"/>
              <w:jc w:val="center"/>
            </w:pPr>
            <w:r>
              <w:t>Cost per Unit</w:t>
            </w:r>
          </w:p>
        </w:tc>
        <w:tc>
          <w:tcPr>
            <w:tcW w:w="1720" w:type="dxa"/>
            <w:gridSpan w:val="4"/>
            <w:tcMar>
              <w:top w:w="0" w:type="dxa"/>
              <w:left w:w="0" w:type="dxa"/>
              <w:bottom w:w="0" w:type="dxa"/>
              <w:right w:w="0" w:type="dxa"/>
            </w:tcMar>
            <w:vAlign w:val="bottom"/>
          </w:tcPr>
          <w:p w:rsidR="00DC53A1" w:rsidRDefault="00DC53A1">
            <w:pPr>
              <w:pStyle w:val="NormalText"/>
              <w:jc w:val="center"/>
            </w:pPr>
            <w:r>
              <w:t>Cost per Period</w:t>
            </w:r>
          </w:p>
        </w:tc>
      </w:tr>
      <w:tr w:rsidR="00DC53A1">
        <w:tblPrEx>
          <w:tblCellMar>
            <w:top w:w="0" w:type="dxa"/>
            <w:left w:w="0" w:type="dxa"/>
            <w:bottom w:w="0" w:type="dxa"/>
            <w:right w:w="0" w:type="dxa"/>
          </w:tblCellMar>
        </w:tblPrEx>
        <w:tc>
          <w:tcPr>
            <w:tcW w:w="4800" w:type="dxa"/>
            <w:vAlign w:val="center"/>
          </w:tcPr>
          <w:p w:rsidR="00DC53A1" w:rsidRDefault="00DC53A1">
            <w:pPr>
              <w:pStyle w:val="NormalText"/>
            </w:pPr>
            <w:r>
              <w:t>Direct materials</w:t>
            </w:r>
          </w:p>
        </w:tc>
        <w:tc>
          <w:tcPr>
            <w:tcW w:w="600" w:type="dxa"/>
            <w:tcMar>
              <w:top w:w="0" w:type="dxa"/>
              <w:left w:w="0" w:type="dxa"/>
              <w:bottom w:w="0" w:type="dxa"/>
              <w:right w:w="0" w:type="dxa"/>
            </w:tcMar>
            <w:vAlign w:val="center"/>
          </w:tcPr>
          <w:p w:rsidR="00DC53A1" w:rsidRDefault="00DC53A1">
            <w:pPr>
              <w:pStyle w:val="NormalText"/>
              <w:jc w:val="right"/>
            </w:pPr>
            <w:r>
              <w:t>$</w:t>
            </w:r>
          </w:p>
        </w:tc>
        <w:tc>
          <w:tcPr>
            <w:tcW w:w="580" w:type="dxa"/>
            <w:tcMar>
              <w:top w:w="0" w:type="dxa"/>
              <w:left w:w="0" w:type="dxa"/>
              <w:bottom w:w="0" w:type="dxa"/>
              <w:right w:w="0" w:type="dxa"/>
            </w:tcMar>
            <w:vAlign w:val="center"/>
          </w:tcPr>
          <w:p w:rsidR="00DC53A1" w:rsidRDefault="00DC53A1">
            <w:pPr>
              <w:pStyle w:val="NormalText"/>
              <w:jc w:val="right"/>
            </w:pPr>
            <w:r>
              <w:t>7.05</w:t>
            </w:r>
          </w:p>
        </w:tc>
        <w:tc>
          <w:tcPr>
            <w:tcW w:w="600" w:type="dxa"/>
            <w:gridSpan w:val="2"/>
            <w:tcMar>
              <w:top w:w="0" w:type="dxa"/>
              <w:left w:w="0" w:type="dxa"/>
              <w:bottom w:w="0" w:type="dxa"/>
              <w:right w:w="0" w:type="dxa"/>
            </w:tcMar>
            <w:vAlign w:val="center"/>
          </w:tcPr>
          <w:p w:rsidR="00DC53A1" w:rsidRDefault="00DC53A1">
            <w:pPr>
              <w:pStyle w:val="NormalText"/>
              <w:jc w:val="right"/>
            </w:pPr>
            <w:r>
              <w:t> </w:t>
            </w:r>
          </w:p>
        </w:tc>
        <w:tc>
          <w:tcPr>
            <w:tcW w:w="540" w:type="dxa"/>
            <w:tcMar>
              <w:top w:w="0" w:type="dxa"/>
              <w:left w:w="0" w:type="dxa"/>
              <w:bottom w:w="0" w:type="dxa"/>
              <w:right w:w="0" w:type="dxa"/>
            </w:tcMar>
            <w:vAlign w:val="center"/>
          </w:tcPr>
          <w:p w:rsidR="00DC53A1" w:rsidRDefault="00DC53A1">
            <w:pPr>
              <w:pStyle w:val="NormalText"/>
              <w:jc w:val="right"/>
            </w:pPr>
            <w:r>
              <w:t> </w:t>
            </w:r>
          </w:p>
        </w:tc>
        <w:tc>
          <w:tcPr>
            <w:tcW w:w="960" w:type="dxa"/>
            <w:tcMar>
              <w:top w:w="0" w:type="dxa"/>
              <w:left w:w="0" w:type="dxa"/>
              <w:bottom w:w="0" w:type="dxa"/>
              <w:right w:w="0" w:type="dxa"/>
            </w:tcMar>
            <w:vAlign w:val="center"/>
          </w:tcPr>
          <w:p w:rsidR="00DC53A1" w:rsidRDefault="00DC53A1">
            <w:pPr>
              <w:pStyle w:val="NormalText"/>
              <w:jc w:val="right"/>
            </w:pPr>
            <w:r>
              <w:t> </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4800" w:type="dxa"/>
            <w:vAlign w:val="center"/>
          </w:tcPr>
          <w:p w:rsidR="00DC53A1" w:rsidRDefault="00DC53A1">
            <w:pPr>
              <w:pStyle w:val="NormalText"/>
            </w:pPr>
            <w:r>
              <w:t>Direct labor</w:t>
            </w:r>
          </w:p>
        </w:tc>
        <w:tc>
          <w:tcPr>
            <w:tcW w:w="600" w:type="dxa"/>
            <w:tcMar>
              <w:top w:w="0" w:type="dxa"/>
              <w:left w:w="0" w:type="dxa"/>
              <w:bottom w:w="0" w:type="dxa"/>
              <w:right w:w="0" w:type="dxa"/>
            </w:tcMar>
            <w:vAlign w:val="center"/>
          </w:tcPr>
          <w:p w:rsidR="00DC53A1" w:rsidRDefault="00DC53A1">
            <w:pPr>
              <w:pStyle w:val="NormalText"/>
              <w:jc w:val="right"/>
            </w:pPr>
            <w:r>
              <w:t>$</w:t>
            </w:r>
          </w:p>
        </w:tc>
        <w:tc>
          <w:tcPr>
            <w:tcW w:w="580" w:type="dxa"/>
            <w:tcMar>
              <w:top w:w="0" w:type="dxa"/>
              <w:left w:w="0" w:type="dxa"/>
              <w:bottom w:w="0" w:type="dxa"/>
              <w:right w:w="0" w:type="dxa"/>
            </w:tcMar>
            <w:vAlign w:val="center"/>
          </w:tcPr>
          <w:p w:rsidR="00DC53A1" w:rsidRDefault="00DC53A1">
            <w:pPr>
              <w:pStyle w:val="NormalText"/>
              <w:jc w:val="right"/>
            </w:pPr>
            <w:r>
              <w:t>3.70</w:t>
            </w:r>
          </w:p>
        </w:tc>
        <w:tc>
          <w:tcPr>
            <w:tcW w:w="600" w:type="dxa"/>
            <w:gridSpan w:val="2"/>
            <w:tcMar>
              <w:top w:w="0" w:type="dxa"/>
              <w:left w:w="0" w:type="dxa"/>
              <w:bottom w:w="0" w:type="dxa"/>
              <w:right w:w="0" w:type="dxa"/>
            </w:tcMar>
            <w:vAlign w:val="center"/>
          </w:tcPr>
          <w:p w:rsidR="00DC53A1" w:rsidRDefault="00DC53A1">
            <w:pPr>
              <w:pStyle w:val="NormalText"/>
              <w:jc w:val="right"/>
            </w:pPr>
            <w:r>
              <w:t> </w:t>
            </w:r>
          </w:p>
        </w:tc>
        <w:tc>
          <w:tcPr>
            <w:tcW w:w="540" w:type="dxa"/>
            <w:tcMar>
              <w:top w:w="0" w:type="dxa"/>
              <w:left w:w="0" w:type="dxa"/>
              <w:bottom w:w="0" w:type="dxa"/>
              <w:right w:w="0" w:type="dxa"/>
            </w:tcMar>
            <w:vAlign w:val="center"/>
          </w:tcPr>
          <w:p w:rsidR="00DC53A1" w:rsidRDefault="00DC53A1">
            <w:pPr>
              <w:pStyle w:val="NormalText"/>
              <w:jc w:val="right"/>
            </w:pPr>
            <w:r>
              <w:t> </w:t>
            </w:r>
          </w:p>
        </w:tc>
        <w:tc>
          <w:tcPr>
            <w:tcW w:w="960" w:type="dxa"/>
            <w:tcMar>
              <w:top w:w="0" w:type="dxa"/>
              <w:left w:w="0" w:type="dxa"/>
              <w:bottom w:w="0" w:type="dxa"/>
              <w:right w:w="0" w:type="dxa"/>
            </w:tcMar>
            <w:vAlign w:val="center"/>
          </w:tcPr>
          <w:p w:rsidR="00DC53A1" w:rsidRDefault="00DC53A1">
            <w:pPr>
              <w:pStyle w:val="NormalText"/>
              <w:jc w:val="right"/>
            </w:pPr>
            <w:r>
              <w:t> </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4800" w:type="dxa"/>
            <w:vAlign w:val="center"/>
          </w:tcPr>
          <w:p w:rsidR="00DC53A1" w:rsidRDefault="00DC53A1">
            <w:pPr>
              <w:pStyle w:val="NormalText"/>
            </w:pPr>
            <w:r>
              <w:t>Variable manufacturing overhead</w:t>
            </w:r>
          </w:p>
        </w:tc>
        <w:tc>
          <w:tcPr>
            <w:tcW w:w="600" w:type="dxa"/>
            <w:tcMar>
              <w:top w:w="0" w:type="dxa"/>
              <w:left w:w="0" w:type="dxa"/>
              <w:bottom w:w="0" w:type="dxa"/>
              <w:right w:w="0" w:type="dxa"/>
            </w:tcMar>
            <w:vAlign w:val="center"/>
          </w:tcPr>
          <w:p w:rsidR="00DC53A1" w:rsidRDefault="00DC53A1">
            <w:pPr>
              <w:pStyle w:val="NormalText"/>
              <w:jc w:val="right"/>
            </w:pPr>
            <w:r>
              <w:t>$</w:t>
            </w:r>
          </w:p>
        </w:tc>
        <w:tc>
          <w:tcPr>
            <w:tcW w:w="580" w:type="dxa"/>
            <w:tcMar>
              <w:top w:w="0" w:type="dxa"/>
              <w:left w:w="0" w:type="dxa"/>
              <w:bottom w:w="0" w:type="dxa"/>
              <w:right w:w="0" w:type="dxa"/>
            </w:tcMar>
            <w:vAlign w:val="center"/>
          </w:tcPr>
          <w:p w:rsidR="00DC53A1" w:rsidRDefault="00DC53A1">
            <w:pPr>
              <w:pStyle w:val="NormalText"/>
              <w:jc w:val="right"/>
            </w:pPr>
            <w:r>
              <w:t>1.60</w:t>
            </w:r>
          </w:p>
        </w:tc>
        <w:tc>
          <w:tcPr>
            <w:tcW w:w="600" w:type="dxa"/>
            <w:gridSpan w:val="2"/>
            <w:tcMar>
              <w:top w:w="0" w:type="dxa"/>
              <w:left w:w="0" w:type="dxa"/>
              <w:bottom w:w="0" w:type="dxa"/>
              <w:right w:w="0" w:type="dxa"/>
            </w:tcMar>
            <w:vAlign w:val="center"/>
          </w:tcPr>
          <w:p w:rsidR="00DC53A1" w:rsidRDefault="00DC53A1">
            <w:pPr>
              <w:pStyle w:val="NormalText"/>
              <w:jc w:val="right"/>
            </w:pPr>
            <w:r>
              <w:t> </w:t>
            </w:r>
          </w:p>
        </w:tc>
        <w:tc>
          <w:tcPr>
            <w:tcW w:w="540" w:type="dxa"/>
            <w:tcMar>
              <w:top w:w="0" w:type="dxa"/>
              <w:left w:w="0" w:type="dxa"/>
              <w:bottom w:w="0" w:type="dxa"/>
              <w:right w:w="0" w:type="dxa"/>
            </w:tcMar>
            <w:vAlign w:val="center"/>
          </w:tcPr>
          <w:p w:rsidR="00DC53A1" w:rsidRDefault="00DC53A1">
            <w:pPr>
              <w:pStyle w:val="NormalText"/>
              <w:jc w:val="right"/>
            </w:pPr>
            <w:r>
              <w:t> </w:t>
            </w:r>
          </w:p>
        </w:tc>
        <w:tc>
          <w:tcPr>
            <w:tcW w:w="960" w:type="dxa"/>
            <w:tcMar>
              <w:top w:w="0" w:type="dxa"/>
              <w:left w:w="0" w:type="dxa"/>
              <w:bottom w:w="0" w:type="dxa"/>
              <w:right w:w="0" w:type="dxa"/>
            </w:tcMar>
            <w:vAlign w:val="center"/>
          </w:tcPr>
          <w:p w:rsidR="00DC53A1" w:rsidRDefault="00DC53A1">
            <w:pPr>
              <w:pStyle w:val="NormalText"/>
              <w:jc w:val="right"/>
            </w:pPr>
            <w:r>
              <w:t> </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4800" w:type="dxa"/>
            <w:vAlign w:val="center"/>
          </w:tcPr>
          <w:p w:rsidR="00DC53A1" w:rsidRDefault="00DC53A1">
            <w:pPr>
              <w:pStyle w:val="NormalText"/>
            </w:pPr>
            <w:r>
              <w:t>Fixed manufacturing overhead</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580" w:type="dxa"/>
            <w:tcMar>
              <w:top w:w="0" w:type="dxa"/>
              <w:left w:w="0" w:type="dxa"/>
              <w:bottom w:w="0" w:type="dxa"/>
              <w:right w:w="0" w:type="dxa"/>
            </w:tcMar>
            <w:vAlign w:val="center"/>
          </w:tcPr>
          <w:p w:rsidR="00DC53A1" w:rsidRDefault="00DC53A1">
            <w:pPr>
              <w:pStyle w:val="NormalText"/>
              <w:jc w:val="right"/>
            </w:pPr>
            <w:r>
              <w:t> </w:t>
            </w:r>
          </w:p>
        </w:tc>
        <w:tc>
          <w:tcPr>
            <w:tcW w:w="600" w:type="dxa"/>
            <w:gridSpan w:val="2"/>
            <w:tcMar>
              <w:top w:w="0" w:type="dxa"/>
              <w:left w:w="0" w:type="dxa"/>
              <w:bottom w:w="0" w:type="dxa"/>
              <w:right w:w="0" w:type="dxa"/>
            </w:tcMar>
            <w:vAlign w:val="center"/>
          </w:tcPr>
          <w:p w:rsidR="00DC53A1" w:rsidRDefault="00DC53A1">
            <w:pPr>
              <w:pStyle w:val="NormalText"/>
              <w:jc w:val="right"/>
            </w:pPr>
            <w:r>
              <w:t> </w:t>
            </w:r>
          </w:p>
        </w:tc>
        <w:tc>
          <w:tcPr>
            <w:tcW w:w="540" w:type="dxa"/>
            <w:tcMar>
              <w:top w:w="0" w:type="dxa"/>
              <w:left w:w="0" w:type="dxa"/>
              <w:bottom w:w="0" w:type="dxa"/>
              <w:right w:w="0" w:type="dxa"/>
            </w:tcMar>
            <w:vAlign w:val="center"/>
          </w:tcPr>
          <w:p w:rsidR="00DC53A1" w:rsidRDefault="00DC53A1">
            <w:pPr>
              <w:pStyle w:val="NormalText"/>
              <w:jc w:val="right"/>
            </w:pPr>
            <w:r>
              <w:t>$</w:t>
            </w:r>
          </w:p>
        </w:tc>
        <w:tc>
          <w:tcPr>
            <w:tcW w:w="960" w:type="dxa"/>
            <w:tcMar>
              <w:top w:w="0" w:type="dxa"/>
              <w:left w:w="0" w:type="dxa"/>
              <w:bottom w:w="0" w:type="dxa"/>
              <w:right w:w="0" w:type="dxa"/>
            </w:tcMar>
            <w:vAlign w:val="center"/>
          </w:tcPr>
          <w:p w:rsidR="00DC53A1" w:rsidRDefault="00DC53A1">
            <w:pPr>
              <w:pStyle w:val="NormalText"/>
              <w:jc w:val="right"/>
            </w:pPr>
            <w:r>
              <w:t>121,500</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4800" w:type="dxa"/>
            <w:vAlign w:val="center"/>
          </w:tcPr>
          <w:p w:rsidR="00DC53A1" w:rsidRDefault="00DC53A1">
            <w:pPr>
              <w:pStyle w:val="NormalText"/>
            </w:pPr>
            <w:r>
              <w:t>Sales commissions</w:t>
            </w:r>
          </w:p>
        </w:tc>
        <w:tc>
          <w:tcPr>
            <w:tcW w:w="600" w:type="dxa"/>
            <w:tcMar>
              <w:top w:w="0" w:type="dxa"/>
              <w:left w:w="0" w:type="dxa"/>
              <w:bottom w:w="0" w:type="dxa"/>
              <w:right w:w="0" w:type="dxa"/>
            </w:tcMar>
            <w:vAlign w:val="center"/>
          </w:tcPr>
          <w:p w:rsidR="00DC53A1" w:rsidRDefault="00DC53A1">
            <w:pPr>
              <w:pStyle w:val="NormalText"/>
              <w:jc w:val="right"/>
            </w:pPr>
            <w:r>
              <w:t>$</w:t>
            </w:r>
          </w:p>
        </w:tc>
        <w:tc>
          <w:tcPr>
            <w:tcW w:w="580" w:type="dxa"/>
            <w:tcMar>
              <w:top w:w="0" w:type="dxa"/>
              <w:left w:w="0" w:type="dxa"/>
              <w:bottom w:w="0" w:type="dxa"/>
              <w:right w:w="0" w:type="dxa"/>
            </w:tcMar>
            <w:vAlign w:val="center"/>
          </w:tcPr>
          <w:p w:rsidR="00DC53A1" w:rsidRDefault="00DC53A1">
            <w:pPr>
              <w:pStyle w:val="NormalText"/>
              <w:jc w:val="right"/>
            </w:pPr>
            <w:r>
              <w:t>1.50</w:t>
            </w:r>
          </w:p>
        </w:tc>
        <w:tc>
          <w:tcPr>
            <w:tcW w:w="600" w:type="dxa"/>
            <w:gridSpan w:val="2"/>
            <w:tcMar>
              <w:top w:w="0" w:type="dxa"/>
              <w:left w:w="0" w:type="dxa"/>
              <w:bottom w:w="0" w:type="dxa"/>
              <w:right w:w="0" w:type="dxa"/>
            </w:tcMar>
            <w:vAlign w:val="center"/>
          </w:tcPr>
          <w:p w:rsidR="00DC53A1" w:rsidRDefault="00DC53A1">
            <w:pPr>
              <w:pStyle w:val="NormalText"/>
              <w:jc w:val="right"/>
            </w:pPr>
            <w:r>
              <w:t> </w:t>
            </w:r>
          </w:p>
        </w:tc>
        <w:tc>
          <w:tcPr>
            <w:tcW w:w="540" w:type="dxa"/>
            <w:tcMar>
              <w:top w:w="0" w:type="dxa"/>
              <w:left w:w="0" w:type="dxa"/>
              <w:bottom w:w="0" w:type="dxa"/>
              <w:right w:w="0" w:type="dxa"/>
            </w:tcMar>
            <w:vAlign w:val="center"/>
          </w:tcPr>
          <w:p w:rsidR="00DC53A1" w:rsidRDefault="00DC53A1">
            <w:pPr>
              <w:pStyle w:val="NormalText"/>
              <w:jc w:val="right"/>
            </w:pPr>
            <w:r>
              <w:t> </w:t>
            </w:r>
          </w:p>
        </w:tc>
        <w:tc>
          <w:tcPr>
            <w:tcW w:w="960" w:type="dxa"/>
            <w:tcMar>
              <w:top w:w="0" w:type="dxa"/>
              <w:left w:w="0" w:type="dxa"/>
              <w:bottom w:w="0" w:type="dxa"/>
              <w:right w:w="0" w:type="dxa"/>
            </w:tcMar>
            <w:vAlign w:val="center"/>
          </w:tcPr>
          <w:p w:rsidR="00DC53A1" w:rsidRDefault="00DC53A1">
            <w:pPr>
              <w:pStyle w:val="NormalText"/>
              <w:jc w:val="right"/>
            </w:pPr>
            <w:r>
              <w:t> </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4800" w:type="dxa"/>
            <w:vAlign w:val="center"/>
          </w:tcPr>
          <w:p w:rsidR="00DC53A1" w:rsidRDefault="00DC53A1">
            <w:pPr>
              <w:pStyle w:val="NormalText"/>
            </w:pPr>
            <w:r>
              <w:t>Variable administrative expense</w:t>
            </w:r>
          </w:p>
        </w:tc>
        <w:tc>
          <w:tcPr>
            <w:tcW w:w="600" w:type="dxa"/>
            <w:tcMar>
              <w:top w:w="0" w:type="dxa"/>
              <w:left w:w="0" w:type="dxa"/>
              <w:bottom w:w="0" w:type="dxa"/>
              <w:right w:w="0" w:type="dxa"/>
            </w:tcMar>
            <w:vAlign w:val="center"/>
          </w:tcPr>
          <w:p w:rsidR="00DC53A1" w:rsidRDefault="00DC53A1">
            <w:pPr>
              <w:pStyle w:val="NormalText"/>
              <w:jc w:val="right"/>
            </w:pPr>
            <w:r>
              <w:t>$</w:t>
            </w:r>
          </w:p>
        </w:tc>
        <w:tc>
          <w:tcPr>
            <w:tcW w:w="580" w:type="dxa"/>
            <w:tcMar>
              <w:top w:w="0" w:type="dxa"/>
              <w:left w:w="0" w:type="dxa"/>
              <w:bottom w:w="0" w:type="dxa"/>
              <w:right w:w="0" w:type="dxa"/>
            </w:tcMar>
            <w:vAlign w:val="center"/>
          </w:tcPr>
          <w:p w:rsidR="00DC53A1" w:rsidRDefault="00DC53A1">
            <w:pPr>
              <w:pStyle w:val="NormalText"/>
              <w:jc w:val="right"/>
            </w:pPr>
            <w:r>
              <w:t>0.45</w:t>
            </w:r>
          </w:p>
        </w:tc>
        <w:tc>
          <w:tcPr>
            <w:tcW w:w="600" w:type="dxa"/>
            <w:gridSpan w:val="2"/>
            <w:tcMar>
              <w:top w:w="0" w:type="dxa"/>
              <w:left w:w="0" w:type="dxa"/>
              <w:bottom w:w="0" w:type="dxa"/>
              <w:right w:w="0" w:type="dxa"/>
            </w:tcMar>
            <w:vAlign w:val="center"/>
          </w:tcPr>
          <w:p w:rsidR="00DC53A1" w:rsidRDefault="00DC53A1">
            <w:pPr>
              <w:pStyle w:val="NormalText"/>
              <w:jc w:val="right"/>
            </w:pPr>
            <w:r>
              <w:t> </w:t>
            </w:r>
          </w:p>
        </w:tc>
        <w:tc>
          <w:tcPr>
            <w:tcW w:w="540" w:type="dxa"/>
            <w:tcMar>
              <w:top w:w="0" w:type="dxa"/>
              <w:left w:w="0" w:type="dxa"/>
              <w:bottom w:w="0" w:type="dxa"/>
              <w:right w:w="0" w:type="dxa"/>
            </w:tcMar>
            <w:vAlign w:val="center"/>
          </w:tcPr>
          <w:p w:rsidR="00DC53A1" w:rsidRDefault="00DC53A1">
            <w:pPr>
              <w:pStyle w:val="NormalText"/>
              <w:jc w:val="right"/>
            </w:pPr>
            <w:r>
              <w:t> </w:t>
            </w:r>
          </w:p>
        </w:tc>
        <w:tc>
          <w:tcPr>
            <w:tcW w:w="960" w:type="dxa"/>
            <w:tcMar>
              <w:top w:w="0" w:type="dxa"/>
              <w:left w:w="0" w:type="dxa"/>
              <w:bottom w:w="0" w:type="dxa"/>
              <w:right w:w="0" w:type="dxa"/>
            </w:tcMar>
            <w:vAlign w:val="center"/>
          </w:tcPr>
          <w:p w:rsidR="00DC53A1" w:rsidRDefault="00DC53A1">
            <w:pPr>
              <w:pStyle w:val="NormalText"/>
              <w:jc w:val="right"/>
            </w:pPr>
            <w:r>
              <w:t> </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4800" w:type="dxa"/>
            <w:vAlign w:val="center"/>
          </w:tcPr>
          <w:p w:rsidR="00DC53A1" w:rsidRDefault="00DC53A1">
            <w:pPr>
              <w:pStyle w:val="NormalText"/>
            </w:pPr>
            <w:r>
              <w:t>Fixed selling and administrative expense</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580" w:type="dxa"/>
            <w:tcMar>
              <w:top w:w="0" w:type="dxa"/>
              <w:left w:w="0" w:type="dxa"/>
              <w:bottom w:w="0" w:type="dxa"/>
              <w:right w:w="0" w:type="dxa"/>
            </w:tcMar>
            <w:vAlign w:val="center"/>
          </w:tcPr>
          <w:p w:rsidR="00DC53A1" w:rsidRDefault="00DC53A1">
            <w:pPr>
              <w:pStyle w:val="NormalText"/>
              <w:jc w:val="right"/>
            </w:pPr>
            <w:r>
              <w:t> </w:t>
            </w:r>
          </w:p>
        </w:tc>
        <w:tc>
          <w:tcPr>
            <w:tcW w:w="600" w:type="dxa"/>
            <w:gridSpan w:val="2"/>
            <w:tcMar>
              <w:top w:w="0" w:type="dxa"/>
              <w:left w:w="0" w:type="dxa"/>
              <w:bottom w:w="0" w:type="dxa"/>
              <w:right w:w="0" w:type="dxa"/>
            </w:tcMar>
            <w:vAlign w:val="center"/>
          </w:tcPr>
          <w:p w:rsidR="00DC53A1" w:rsidRDefault="00DC53A1">
            <w:pPr>
              <w:pStyle w:val="NormalText"/>
              <w:jc w:val="right"/>
            </w:pPr>
            <w:r>
              <w:t> </w:t>
            </w:r>
          </w:p>
        </w:tc>
        <w:tc>
          <w:tcPr>
            <w:tcW w:w="540" w:type="dxa"/>
            <w:tcMar>
              <w:top w:w="0" w:type="dxa"/>
              <w:left w:w="0" w:type="dxa"/>
              <w:bottom w:w="0" w:type="dxa"/>
              <w:right w:w="0" w:type="dxa"/>
            </w:tcMar>
            <w:vAlign w:val="center"/>
          </w:tcPr>
          <w:p w:rsidR="00DC53A1" w:rsidRDefault="00DC53A1">
            <w:pPr>
              <w:pStyle w:val="NormalText"/>
              <w:jc w:val="right"/>
            </w:pPr>
            <w:r>
              <w:t>$</w:t>
            </w:r>
          </w:p>
        </w:tc>
        <w:tc>
          <w:tcPr>
            <w:tcW w:w="960" w:type="dxa"/>
            <w:tcMar>
              <w:top w:w="0" w:type="dxa"/>
              <w:left w:w="0" w:type="dxa"/>
              <w:bottom w:w="0" w:type="dxa"/>
              <w:right w:w="0" w:type="dxa"/>
            </w:tcMar>
            <w:vAlign w:val="center"/>
          </w:tcPr>
          <w:p w:rsidR="00DC53A1" w:rsidRDefault="00DC53A1">
            <w:pPr>
              <w:pStyle w:val="NormalText"/>
              <w:jc w:val="right"/>
            </w:pPr>
            <w:r>
              <w:t>44,550</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bl>
    <w:p w:rsidR="00DC53A1" w:rsidRDefault="00DC53A1">
      <w:pPr>
        <w:pStyle w:val="NormalText"/>
      </w:pPr>
    </w:p>
    <w:p w:rsidR="00DC53A1" w:rsidRDefault="00DC53A1">
      <w:pPr>
        <w:pStyle w:val="NormalText"/>
      </w:pPr>
      <w:r>
        <w:t> </w:t>
      </w:r>
    </w:p>
    <w:p w:rsidR="00DC53A1" w:rsidRDefault="00DC53A1">
      <w:pPr>
        <w:pStyle w:val="NormalText"/>
      </w:pPr>
      <w:r>
        <w:t>If 8,000 units are produced, the total amount of indirect manufacturing cost incurred is closest to:</w:t>
      </w:r>
    </w:p>
    <w:p w:rsidR="00DC53A1" w:rsidRDefault="00DC53A1">
      <w:pPr>
        <w:pStyle w:val="NormalText"/>
      </w:pPr>
      <w:r>
        <w:t>A) $120,800</w:t>
      </w:r>
    </w:p>
    <w:p w:rsidR="00DC53A1" w:rsidRDefault="00DC53A1">
      <w:pPr>
        <w:pStyle w:val="NormalText"/>
      </w:pPr>
      <w:r>
        <w:t>B) $134,300</w:t>
      </w:r>
    </w:p>
    <w:p w:rsidR="00DC53A1" w:rsidRDefault="00DC53A1">
      <w:pPr>
        <w:pStyle w:val="NormalText"/>
      </w:pPr>
      <w:r>
        <w:t>C) $12,800</w:t>
      </w:r>
    </w:p>
    <w:p w:rsidR="00DC53A1" w:rsidRDefault="00DC53A1">
      <w:pPr>
        <w:pStyle w:val="NormalText"/>
      </w:pPr>
      <w:r>
        <w:t>D) $121,500</w:t>
      </w:r>
    </w:p>
    <w:p w:rsidR="00DC53A1" w:rsidRDefault="00DC53A1">
      <w:pPr>
        <w:pStyle w:val="NormalText"/>
      </w:pPr>
    </w:p>
    <w:p w:rsidR="00DC53A1" w:rsidRDefault="00DC53A1">
      <w:pPr>
        <w:pStyle w:val="NormalText"/>
      </w:pPr>
      <w:r>
        <w:t>Answer:  B</w:t>
      </w:r>
    </w:p>
    <w:p w:rsidR="00DC53A1" w:rsidRDefault="00DC53A1">
      <w:pPr>
        <w:pStyle w:val="NormalText"/>
      </w:pPr>
      <w:r>
        <w:t xml:space="preserve">Explanation:  </w:t>
      </w:r>
    </w:p>
    <w:tbl>
      <w:tblPr>
        <w:tblW w:w="0" w:type="auto"/>
        <w:tblLayout w:type="fixed"/>
        <w:tblCellMar>
          <w:left w:w="0" w:type="dxa"/>
          <w:right w:w="0" w:type="dxa"/>
        </w:tblCellMar>
        <w:tblLook w:val="0000" w:firstRow="0" w:lastRow="0" w:firstColumn="0" w:lastColumn="0" w:noHBand="0" w:noVBand="0"/>
      </w:tblPr>
      <w:tblGrid>
        <w:gridCol w:w="5800"/>
        <w:gridCol w:w="300"/>
        <w:gridCol w:w="940"/>
      </w:tblGrid>
      <w:tr w:rsidR="00DC53A1">
        <w:tblPrEx>
          <w:tblCellMar>
            <w:top w:w="0" w:type="dxa"/>
            <w:left w:w="0" w:type="dxa"/>
            <w:bottom w:w="0" w:type="dxa"/>
            <w:right w:w="0" w:type="dxa"/>
          </w:tblCellMar>
        </w:tblPrEx>
        <w:tc>
          <w:tcPr>
            <w:tcW w:w="5800" w:type="dxa"/>
            <w:vAlign w:val="center"/>
          </w:tcPr>
          <w:p w:rsidR="00DC53A1" w:rsidRDefault="00DC53A1">
            <w:pPr>
              <w:pStyle w:val="NormalText"/>
            </w:pPr>
            <w:r>
              <w:t> </w:t>
            </w:r>
          </w:p>
        </w:tc>
        <w:tc>
          <w:tcPr>
            <w:tcW w:w="300" w:type="dxa"/>
            <w:tcMar>
              <w:top w:w="0" w:type="dxa"/>
              <w:left w:w="0" w:type="dxa"/>
              <w:bottom w:w="0" w:type="dxa"/>
              <w:right w:w="0" w:type="dxa"/>
            </w:tcMar>
            <w:vAlign w:val="center"/>
          </w:tcPr>
          <w:p w:rsidR="00DC53A1" w:rsidRDefault="00DC53A1">
            <w:pPr>
              <w:pStyle w:val="NormalText"/>
              <w:jc w:val="right"/>
            </w:pPr>
            <w:r>
              <w:t> </w:t>
            </w:r>
          </w:p>
        </w:tc>
        <w:tc>
          <w:tcPr>
            <w:tcW w:w="940" w:type="dxa"/>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5800" w:type="dxa"/>
            <w:vAlign w:val="center"/>
          </w:tcPr>
          <w:p w:rsidR="00DC53A1" w:rsidRDefault="00DC53A1">
            <w:pPr>
              <w:pStyle w:val="NormalText"/>
            </w:pPr>
            <w:r>
              <w:t>Total variable manufacturing overhead cost</w:t>
            </w:r>
          </w:p>
          <w:p w:rsidR="00DC53A1" w:rsidRDefault="00DC53A1">
            <w:pPr>
              <w:pStyle w:val="NormalText"/>
            </w:pPr>
            <w:r>
              <w:t>($1.60 per unit × 8,000 units)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12,800</w:t>
            </w:r>
          </w:p>
        </w:tc>
      </w:tr>
      <w:tr w:rsidR="00DC53A1">
        <w:tblPrEx>
          <w:tblCellMar>
            <w:top w:w="0" w:type="dxa"/>
            <w:left w:w="0" w:type="dxa"/>
            <w:bottom w:w="0" w:type="dxa"/>
            <w:right w:w="0" w:type="dxa"/>
          </w:tblCellMar>
        </w:tblPrEx>
        <w:tc>
          <w:tcPr>
            <w:tcW w:w="5800" w:type="dxa"/>
            <w:vAlign w:val="center"/>
          </w:tcPr>
          <w:p w:rsidR="00DC53A1" w:rsidRDefault="00DC53A1">
            <w:pPr>
              <w:pStyle w:val="NormalText"/>
            </w:pPr>
            <w:r>
              <w:t>Total fixed manufacturing overhead cost</w:t>
            </w:r>
          </w:p>
        </w:tc>
        <w:tc>
          <w:tcPr>
            <w:tcW w:w="300" w:type="dxa"/>
            <w:tcBorders>
              <w:bottom w:val="single" w:sz="21" w:space="0" w:color="000000"/>
            </w:tcBorders>
            <w:tcMar>
              <w:top w:w="0" w:type="dxa"/>
              <w:left w:w="0" w:type="dxa"/>
              <w:bottom w:w="0" w:type="dxa"/>
              <w:right w:w="0" w:type="dxa"/>
            </w:tcMar>
            <w:vAlign w:val="center"/>
          </w:tcPr>
          <w:p w:rsidR="00DC53A1" w:rsidRDefault="00DC53A1">
            <w:pPr>
              <w:pStyle w:val="NormalText"/>
              <w:jc w:val="right"/>
            </w:pPr>
            <w:r>
              <w:t> </w:t>
            </w:r>
          </w:p>
        </w:tc>
        <w:tc>
          <w:tcPr>
            <w:tcW w:w="940" w:type="dxa"/>
            <w:tcBorders>
              <w:bottom w:val="single" w:sz="21" w:space="0" w:color="000000"/>
            </w:tcBorders>
            <w:tcMar>
              <w:top w:w="0" w:type="dxa"/>
              <w:left w:w="0" w:type="dxa"/>
              <w:bottom w:w="0" w:type="dxa"/>
              <w:right w:w="0" w:type="dxa"/>
            </w:tcMar>
            <w:vAlign w:val="center"/>
          </w:tcPr>
          <w:p w:rsidR="00DC53A1" w:rsidRDefault="00DC53A1">
            <w:pPr>
              <w:pStyle w:val="NormalText"/>
              <w:jc w:val="right"/>
            </w:pPr>
            <w:r>
              <w:t>121,500</w:t>
            </w:r>
          </w:p>
        </w:tc>
      </w:tr>
      <w:tr w:rsidR="00DC53A1">
        <w:tblPrEx>
          <w:tblCellMar>
            <w:top w:w="0" w:type="dxa"/>
            <w:left w:w="0" w:type="dxa"/>
            <w:bottom w:w="0" w:type="dxa"/>
            <w:right w:w="0" w:type="dxa"/>
          </w:tblCellMar>
        </w:tblPrEx>
        <w:tc>
          <w:tcPr>
            <w:tcW w:w="5800" w:type="dxa"/>
            <w:vAlign w:val="center"/>
          </w:tcPr>
          <w:p w:rsidR="00DC53A1" w:rsidRDefault="00DC53A1">
            <w:pPr>
              <w:pStyle w:val="NormalText"/>
            </w:pPr>
            <w:r>
              <w:t>Total indirect manufacturing cost</w:t>
            </w:r>
          </w:p>
        </w:tc>
        <w:tc>
          <w:tcPr>
            <w:tcW w:w="300" w:type="dxa"/>
            <w:tcBorders>
              <w:bottom w:val="double" w:sz="2" w:space="0" w:color="000000"/>
            </w:tcBorders>
            <w:tcMar>
              <w:top w:w="0" w:type="dxa"/>
              <w:left w:w="0" w:type="dxa"/>
              <w:bottom w:w="0" w:type="dxa"/>
              <w:right w:w="0" w:type="dxa"/>
            </w:tcMar>
            <w:vAlign w:val="center"/>
          </w:tcPr>
          <w:p w:rsidR="00DC53A1" w:rsidRDefault="00DC53A1">
            <w:pPr>
              <w:pStyle w:val="NormalText"/>
              <w:jc w:val="right"/>
            </w:pPr>
            <w:r>
              <w:t>$</w:t>
            </w:r>
          </w:p>
        </w:tc>
        <w:tc>
          <w:tcPr>
            <w:tcW w:w="940" w:type="dxa"/>
            <w:tcBorders>
              <w:bottom w:val="double" w:sz="2" w:space="0" w:color="000000"/>
            </w:tcBorders>
            <w:tcMar>
              <w:top w:w="0" w:type="dxa"/>
              <w:left w:w="0" w:type="dxa"/>
              <w:bottom w:w="0" w:type="dxa"/>
              <w:right w:w="0" w:type="dxa"/>
            </w:tcMar>
            <w:vAlign w:val="center"/>
          </w:tcPr>
          <w:p w:rsidR="00DC53A1" w:rsidRDefault="00DC53A1">
            <w:pPr>
              <w:pStyle w:val="NormalText"/>
              <w:jc w:val="right"/>
            </w:pPr>
            <w:r>
              <w:t>134,300</w:t>
            </w:r>
          </w:p>
        </w:tc>
      </w:tr>
    </w:tbl>
    <w:p w:rsidR="00DC53A1" w:rsidRDefault="00DC53A1">
      <w:pPr>
        <w:pStyle w:val="NormalText"/>
      </w:pPr>
    </w:p>
    <w:p w:rsidR="00DC53A1" w:rsidRDefault="00DC53A1">
      <w:pPr>
        <w:pStyle w:val="NormalText"/>
      </w:pPr>
    </w:p>
    <w:p w:rsidR="00DC53A1" w:rsidRDefault="00DC53A1">
      <w:pPr>
        <w:pStyle w:val="NormalText"/>
      </w:pPr>
      <w:r>
        <w:t>Difficulty: 1 Easy</w:t>
      </w:r>
    </w:p>
    <w:p w:rsidR="00DC53A1" w:rsidRDefault="00DC53A1">
      <w:pPr>
        <w:pStyle w:val="NormalText"/>
      </w:pPr>
      <w:r>
        <w:t>Topic:  Cost Classifications for Manufacturing Companies; Cost Classifications for Preparing Financial Statements</w:t>
      </w:r>
    </w:p>
    <w:p w:rsidR="00DC53A1" w:rsidRDefault="00DC53A1">
      <w:pPr>
        <w:pStyle w:val="NormalText"/>
      </w:pPr>
      <w:r>
        <w:t>Learning Objective:  01-01 Understand cost classifications used for assigning costs to cost objects: direct costs and indirect costs.; 01-02 Identify and give examples of each of the three basic manufacturing cost categories.;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DC53A1" w:rsidRDefault="00DC53A1">
      <w:pPr>
        <w:rPr>
          <w:rFonts w:ascii="Times New Roman" w:hAnsi="Times New Roman" w:cs="Times New Roman"/>
          <w:color w:val="000000"/>
          <w:sz w:val="24"/>
          <w:szCs w:val="24"/>
        </w:rPr>
      </w:pPr>
      <w:r>
        <w:br w:type="page"/>
      </w:r>
    </w:p>
    <w:p w:rsidR="00DC53A1" w:rsidRDefault="00DC53A1">
      <w:pPr>
        <w:pStyle w:val="NormalText"/>
      </w:pPr>
      <w:r>
        <w:lastRenderedPageBreak/>
        <w:t>118) Ouelette Corporation's relevant range of activity is 3,000 units to 7,000 units. When it produces and sells 5,000 units, its average costs per unit are as follows:</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7060"/>
        <w:gridCol w:w="420"/>
        <w:gridCol w:w="600"/>
        <w:gridCol w:w="200"/>
        <w:gridCol w:w="20"/>
      </w:tblGrid>
      <w:tr w:rsidR="00983F26">
        <w:tblPrEx>
          <w:tblCellMar>
            <w:top w:w="0" w:type="dxa"/>
            <w:left w:w="0" w:type="dxa"/>
            <w:bottom w:w="0" w:type="dxa"/>
            <w:right w:w="0" w:type="dxa"/>
          </w:tblCellMar>
        </w:tblPrEx>
        <w:trPr>
          <w:gridAfter w:val="1"/>
          <w:wAfter w:w="20" w:type="dxa"/>
        </w:trPr>
        <w:tc>
          <w:tcPr>
            <w:tcW w:w="7060" w:type="dxa"/>
            <w:vAlign w:val="center"/>
          </w:tcPr>
          <w:p w:rsidR="00DC53A1" w:rsidRDefault="00DC53A1">
            <w:pPr>
              <w:pStyle w:val="NormalText"/>
              <w:jc w:val="center"/>
            </w:pPr>
            <w:r>
              <w:t> </w:t>
            </w:r>
          </w:p>
        </w:tc>
        <w:tc>
          <w:tcPr>
            <w:tcW w:w="1220" w:type="dxa"/>
            <w:gridSpan w:val="3"/>
            <w:tcMar>
              <w:top w:w="0" w:type="dxa"/>
              <w:left w:w="0" w:type="dxa"/>
              <w:bottom w:w="0" w:type="dxa"/>
              <w:right w:w="0" w:type="dxa"/>
            </w:tcMar>
            <w:vAlign w:val="center"/>
          </w:tcPr>
          <w:p w:rsidR="00DC53A1" w:rsidRDefault="00DC53A1">
            <w:pPr>
              <w:pStyle w:val="NormalText"/>
              <w:jc w:val="center"/>
            </w:pPr>
            <w:r>
              <w:t>Average</w:t>
            </w:r>
          </w:p>
          <w:p w:rsidR="00DC53A1" w:rsidRDefault="00DC53A1">
            <w:pPr>
              <w:pStyle w:val="NormalText"/>
              <w:jc w:val="center"/>
            </w:pPr>
            <w:r>
              <w:t>Cost per Unit</w:t>
            </w:r>
          </w:p>
        </w:tc>
      </w:tr>
      <w:tr w:rsidR="00DC53A1">
        <w:tblPrEx>
          <w:tblCellMar>
            <w:top w:w="0" w:type="dxa"/>
            <w:left w:w="0" w:type="dxa"/>
            <w:bottom w:w="0" w:type="dxa"/>
            <w:right w:w="0" w:type="dxa"/>
          </w:tblCellMar>
        </w:tblPrEx>
        <w:tc>
          <w:tcPr>
            <w:tcW w:w="7060" w:type="dxa"/>
            <w:vAlign w:val="center"/>
          </w:tcPr>
          <w:p w:rsidR="00DC53A1" w:rsidRDefault="00DC53A1">
            <w:pPr>
              <w:pStyle w:val="NormalText"/>
            </w:pPr>
            <w:r>
              <w:t>Direct materials</w:t>
            </w:r>
          </w:p>
        </w:tc>
        <w:tc>
          <w:tcPr>
            <w:tcW w:w="420" w:type="dxa"/>
            <w:tcMar>
              <w:top w:w="0" w:type="dxa"/>
              <w:left w:w="0" w:type="dxa"/>
              <w:bottom w:w="0" w:type="dxa"/>
              <w:right w:w="0" w:type="dxa"/>
            </w:tcMar>
            <w:vAlign w:val="center"/>
          </w:tcPr>
          <w:p w:rsidR="00DC53A1" w:rsidRDefault="00DC53A1">
            <w:pPr>
              <w:pStyle w:val="NormalText"/>
              <w:jc w:val="right"/>
            </w:pPr>
            <w:r>
              <w:t>$</w:t>
            </w:r>
          </w:p>
        </w:tc>
        <w:tc>
          <w:tcPr>
            <w:tcW w:w="600" w:type="dxa"/>
            <w:tcMar>
              <w:top w:w="0" w:type="dxa"/>
              <w:left w:w="0" w:type="dxa"/>
              <w:bottom w:w="0" w:type="dxa"/>
              <w:right w:w="0" w:type="dxa"/>
            </w:tcMar>
            <w:vAlign w:val="center"/>
          </w:tcPr>
          <w:p w:rsidR="00DC53A1" w:rsidRDefault="00DC53A1">
            <w:pPr>
              <w:pStyle w:val="NormalText"/>
              <w:jc w:val="right"/>
            </w:pPr>
            <w:r>
              <w:t>5.25</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7060" w:type="dxa"/>
            <w:vAlign w:val="center"/>
          </w:tcPr>
          <w:p w:rsidR="00DC53A1" w:rsidRDefault="00DC53A1">
            <w:pPr>
              <w:pStyle w:val="NormalText"/>
            </w:pPr>
            <w:r>
              <w:t>Direct labor</w:t>
            </w:r>
          </w:p>
        </w:tc>
        <w:tc>
          <w:tcPr>
            <w:tcW w:w="420" w:type="dxa"/>
            <w:tcMar>
              <w:top w:w="0" w:type="dxa"/>
              <w:left w:w="0" w:type="dxa"/>
              <w:bottom w:w="0" w:type="dxa"/>
              <w:right w:w="0" w:type="dxa"/>
            </w:tcMar>
            <w:vAlign w:val="center"/>
          </w:tcPr>
          <w:p w:rsidR="00DC53A1" w:rsidRDefault="00DC53A1">
            <w:pPr>
              <w:pStyle w:val="NormalText"/>
              <w:jc w:val="right"/>
            </w:pPr>
            <w:r>
              <w:t>$</w:t>
            </w:r>
          </w:p>
        </w:tc>
        <w:tc>
          <w:tcPr>
            <w:tcW w:w="600" w:type="dxa"/>
            <w:tcMar>
              <w:top w:w="0" w:type="dxa"/>
              <w:left w:w="0" w:type="dxa"/>
              <w:bottom w:w="0" w:type="dxa"/>
              <w:right w:w="0" w:type="dxa"/>
            </w:tcMar>
            <w:vAlign w:val="center"/>
          </w:tcPr>
          <w:p w:rsidR="00DC53A1" w:rsidRDefault="00DC53A1">
            <w:pPr>
              <w:pStyle w:val="NormalText"/>
              <w:jc w:val="right"/>
            </w:pPr>
            <w:r>
              <w:t>4.05</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7060" w:type="dxa"/>
            <w:vAlign w:val="center"/>
          </w:tcPr>
          <w:p w:rsidR="00DC53A1" w:rsidRDefault="00DC53A1">
            <w:pPr>
              <w:pStyle w:val="NormalText"/>
            </w:pPr>
            <w:r>
              <w:t>Variable manufacturing overhead</w:t>
            </w:r>
          </w:p>
        </w:tc>
        <w:tc>
          <w:tcPr>
            <w:tcW w:w="420" w:type="dxa"/>
            <w:tcMar>
              <w:top w:w="0" w:type="dxa"/>
              <w:left w:w="0" w:type="dxa"/>
              <w:bottom w:w="0" w:type="dxa"/>
              <w:right w:w="0" w:type="dxa"/>
            </w:tcMar>
            <w:vAlign w:val="center"/>
          </w:tcPr>
          <w:p w:rsidR="00DC53A1" w:rsidRDefault="00DC53A1">
            <w:pPr>
              <w:pStyle w:val="NormalText"/>
              <w:jc w:val="right"/>
            </w:pPr>
            <w:r>
              <w:t>$</w:t>
            </w:r>
          </w:p>
        </w:tc>
        <w:tc>
          <w:tcPr>
            <w:tcW w:w="600" w:type="dxa"/>
            <w:tcMar>
              <w:top w:w="0" w:type="dxa"/>
              <w:left w:w="0" w:type="dxa"/>
              <w:bottom w:w="0" w:type="dxa"/>
              <w:right w:w="0" w:type="dxa"/>
            </w:tcMar>
            <w:vAlign w:val="center"/>
          </w:tcPr>
          <w:p w:rsidR="00DC53A1" w:rsidRDefault="00DC53A1">
            <w:pPr>
              <w:pStyle w:val="NormalText"/>
              <w:jc w:val="right"/>
            </w:pPr>
            <w:r>
              <w:t>1.30</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7060" w:type="dxa"/>
            <w:vAlign w:val="bottom"/>
          </w:tcPr>
          <w:p w:rsidR="00DC53A1" w:rsidRDefault="00DC53A1">
            <w:pPr>
              <w:pStyle w:val="NormalText"/>
            </w:pPr>
            <w:r>
              <w:t>Fixed manufacturing overhead</w:t>
            </w:r>
          </w:p>
        </w:tc>
        <w:tc>
          <w:tcPr>
            <w:tcW w:w="420" w:type="dxa"/>
            <w:tcMar>
              <w:top w:w="0" w:type="dxa"/>
              <w:left w:w="0" w:type="dxa"/>
              <w:bottom w:w="0" w:type="dxa"/>
              <w:right w:w="0" w:type="dxa"/>
            </w:tcMar>
            <w:vAlign w:val="center"/>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3.00</w:t>
            </w:r>
          </w:p>
        </w:tc>
        <w:tc>
          <w:tcPr>
            <w:tcW w:w="220" w:type="dxa"/>
            <w:gridSpan w:val="2"/>
            <w:tcMar>
              <w:top w:w="0" w:type="dxa"/>
              <w:left w:w="0" w:type="dxa"/>
              <w:bottom w:w="0" w:type="dxa"/>
              <w:right w:w="0" w:type="dxa"/>
            </w:tcMar>
            <w:vAlign w:val="bottom"/>
          </w:tcPr>
          <w:p w:rsidR="00DC53A1" w:rsidRDefault="00DC53A1">
            <w:pPr>
              <w:pStyle w:val="NormalText"/>
            </w:pPr>
            <w:r>
              <w:t> </w:t>
            </w:r>
          </w:p>
        </w:tc>
      </w:tr>
      <w:tr w:rsidR="00DC53A1">
        <w:tblPrEx>
          <w:tblCellMar>
            <w:top w:w="0" w:type="dxa"/>
            <w:left w:w="0" w:type="dxa"/>
            <w:bottom w:w="0" w:type="dxa"/>
            <w:right w:w="0" w:type="dxa"/>
          </w:tblCellMar>
        </w:tblPrEx>
        <w:tc>
          <w:tcPr>
            <w:tcW w:w="7060" w:type="dxa"/>
            <w:vAlign w:val="center"/>
          </w:tcPr>
          <w:p w:rsidR="00DC53A1" w:rsidRDefault="00DC53A1">
            <w:pPr>
              <w:pStyle w:val="NormalText"/>
            </w:pPr>
            <w:r>
              <w:t>Fixed selling expense</w:t>
            </w:r>
          </w:p>
        </w:tc>
        <w:tc>
          <w:tcPr>
            <w:tcW w:w="420" w:type="dxa"/>
            <w:tcMar>
              <w:top w:w="0" w:type="dxa"/>
              <w:left w:w="0" w:type="dxa"/>
              <w:bottom w:w="0" w:type="dxa"/>
              <w:right w:w="0" w:type="dxa"/>
            </w:tcMar>
            <w:vAlign w:val="center"/>
          </w:tcPr>
          <w:p w:rsidR="00DC53A1" w:rsidRDefault="00DC53A1">
            <w:pPr>
              <w:pStyle w:val="NormalText"/>
              <w:jc w:val="right"/>
            </w:pPr>
            <w:r>
              <w:t>$</w:t>
            </w:r>
          </w:p>
        </w:tc>
        <w:tc>
          <w:tcPr>
            <w:tcW w:w="600" w:type="dxa"/>
            <w:tcMar>
              <w:top w:w="0" w:type="dxa"/>
              <w:left w:w="0" w:type="dxa"/>
              <w:bottom w:w="0" w:type="dxa"/>
              <w:right w:w="0" w:type="dxa"/>
            </w:tcMar>
            <w:vAlign w:val="center"/>
          </w:tcPr>
          <w:p w:rsidR="00DC53A1" w:rsidRDefault="00DC53A1">
            <w:pPr>
              <w:pStyle w:val="NormalText"/>
              <w:jc w:val="right"/>
            </w:pPr>
            <w:r>
              <w:t>0.70</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7060" w:type="dxa"/>
            <w:vAlign w:val="center"/>
          </w:tcPr>
          <w:p w:rsidR="00DC53A1" w:rsidRDefault="00DC53A1">
            <w:pPr>
              <w:pStyle w:val="NormalText"/>
            </w:pPr>
            <w:r>
              <w:t>Fixed administrative expense</w:t>
            </w:r>
          </w:p>
        </w:tc>
        <w:tc>
          <w:tcPr>
            <w:tcW w:w="420" w:type="dxa"/>
            <w:tcMar>
              <w:top w:w="0" w:type="dxa"/>
              <w:left w:w="0" w:type="dxa"/>
              <w:bottom w:w="0" w:type="dxa"/>
              <w:right w:w="0" w:type="dxa"/>
            </w:tcMar>
            <w:vAlign w:val="center"/>
          </w:tcPr>
          <w:p w:rsidR="00DC53A1" w:rsidRDefault="00DC53A1">
            <w:pPr>
              <w:pStyle w:val="NormalText"/>
              <w:jc w:val="right"/>
            </w:pPr>
            <w:r>
              <w:t>$</w:t>
            </w:r>
          </w:p>
        </w:tc>
        <w:tc>
          <w:tcPr>
            <w:tcW w:w="600" w:type="dxa"/>
            <w:tcMar>
              <w:top w:w="0" w:type="dxa"/>
              <w:left w:w="0" w:type="dxa"/>
              <w:bottom w:w="0" w:type="dxa"/>
              <w:right w:w="0" w:type="dxa"/>
            </w:tcMar>
            <w:vAlign w:val="center"/>
          </w:tcPr>
          <w:p w:rsidR="00DC53A1" w:rsidRDefault="00DC53A1">
            <w:pPr>
              <w:pStyle w:val="NormalText"/>
              <w:jc w:val="right"/>
            </w:pPr>
            <w:r>
              <w:t>0.40</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7060" w:type="dxa"/>
            <w:vAlign w:val="center"/>
          </w:tcPr>
          <w:p w:rsidR="00DC53A1" w:rsidRDefault="00DC53A1">
            <w:pPr>
              <w:pStyle w:val="NormalText"/>
            </w:pPr>
            <w:r>
              <w:t>Sales commissions</w:t>
            </w:r>
          </w:p>
        </w:tc>
        <w:tc>
          <w:tcPr>
            <w:tcW w:w="420" w:type="dxa"/>
            <w:tcMar>
              <w:top w:w="0" w:type="dxa"/>
              <w:left w:w="0" w:type="dxa"/>
              <w:bottom w:w="0" w:type="dxa"/>
              <w:right w:w="0" w:type="dxa"/>
            </w:tcMar>
            <w:vAlign w:val="center"/>
          </w:tcPr>
          <w:p w:rsidR="00DC53A1" w:rsidRDefault="00DC53A1">
            <w:pPr>
              <w:pStyle w:val="NormalText"/>
              <w:jc w:val="right"/>
            </w:pPr>
            <w:r>
              <w:t>$</w:t>
            </w:r>
          </w:p>
        </w:tc>
        <w:tc>
          <w:tcPr>
            <w:tcW w:w="600" w:type="dxa"/>
            <w:tcMar>
              <w:top w:w="0" w:type="dxa"/>
              <w:left w:w="0" w:type="dxa"/>
              <w:bottom w:w="0" w:type="dxa"/>
              <w:right w:w="0" w:type="dxa"/>
            </w:tcMar>
            <w:vAlign w:val="center"/>
          </w:tcPr>
          <w:p w:rsidR="00DC53A1" w:rsidRDefault="00DC53A1">
            <w:pPr>
              <w:pStyle w:val="NormalText"/>
              <w:jc w:val="right"/>
            </w:pPr>
            <w:r>
              <w:t>0.50</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7060" w:type="dxa"/>
            <w:vAlign w:val="center"/>
          </w:tcPr>
          <w:p w:rsidR="00DC53A1" w:rsidRDefault="00DC53A1">
            <w:pPr>
              <w:pStyle w:val="NormalText"/>
            </w:pPr>
            <w:r>
              <w:t>Variable administrative expense</w:t>
            </w:r>
          </w:p>
        </w:tc>
        <w:tc>
          <w:tcPr>
            <w:tcW w:w="420" w:type="dxa"/>
            <w:tcMar>
              <w:top w:w="0" w:type="dxa"/>
              <w:left w:w="0" w:type="dxa"/>
              <w:bottom w:w="0" w:type="dxa"/>
              <w:right w:w="0" w:type="dxa"/>
            </w:tcMar>
            <w:vAlign w:val="center"/>
          </w:tcPr>
          <w:p w:rsidR="00DC53A1" w:rsidRDefault="00DC53A1">
            <w:pPr>
              <w:pStyle w:val="NormalText"/>
              <w:jc w:val="right"/>
            </w:pPr>
            <w:r>
              <w:t>$</w:t>
            </w:r>
          </w:p>
        </w:tc>
        <w:tc>
          <w:tcPr>
            <w:tcW w:w="600" w:type="dxa"/>
            <w:tcMar>
              <w:top w:w="0" w:type="dxa"/>
              <w:left w:w="0" w:type="dxa"/>
              <w:bottom w:w="0" w:type="dxa"/>
              <w:right w:w="0" w:type="dxa"/>
            </w:tcMar>
            <w:vAlign w:val="center"/>
          </w:tcPr>
          <w:p w:rsidR="00DC53A1" w:rsidRDefault="00DC53A1">
            <w:pPr>
              <w:pStyle w:val="NormalText"/>
              <w:jc w:val="right"/>
            </w:pPr>
            <w:r>
              <w:t>0.45</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bl>
    <w:p w:rsidR="00DC53A1" w:rsidRDefault="00DC53A1">
      <w:pPr>
        <w:pStyle w:val="NormalText"/>
      </w:pPr>
    </w:p>
    <w:p w:rsidR="00DC53A1" w:rsidRDefault="00DC53A1">
      <w:pPr>
        <w:pStyle w:val="NormalText"/>
      </w:pPr>
    </w:p>
    <w:p w:rsidR="00DC53A1" w:rsidRDefault="00DC53A1">
      <w:pPr>
        <w:pStyle w:val="NormalText"/>
      </w:pPr>
      <w:r>
        <w:t>If 6,000 units are produced, the total amount of indirect manufacturing cost incurred is closest to:</w:t>
      </w:r>
    </w:p>
    <w:p w:rsidR="00DC53A1" w:rsidRDefault="00DC53A1">
      <w:pPr>
        <w:pStyle w:val="NormalText"/>
      </w:pPr>
      <w:r>
        <w:t>A) $15,000</w:t>
      </w:r>
    </w:p>
    <w:p w:rsidR="00DC53A1" w:rsidRDefault="00DC53A1">
      <w:pPr>
        <w:pStyle w:val="NormalText"/>
      </w:pPr>
      <w:r>
        <w:t>B) $22,800</w:t>
      </w:r>
    </w:p>
    <w:p w:rsidR="00DC53A1" w:rsidRDefault="00DC53A1">
      <w:pPr>
        <w:pStyle w:val="NormalText"/>
      </w:pPr>
      <w:r>
        <w:t>C) $7,800</w:t>
      </w:r>
    </w:p>
    <w:p w:rsidR="00DC53A1" w:rsidRDefault="00DC53A1">
      <w:pPr>
        <w:pStyle w:val="NormalText"/>
      </w:pPr>
      <w:r>
        <w:t>D) $25,800</w:t>
      </w:r>
    </w:p>
    <w:p w:rsidR="00DC53A1" w:rsidRDefault="00DC53A1">
      <w:pPr>
        <w:pStyle w:val="NormalText"/>
      </w:pPr>
    </w:p>
    <w:p w:rsidR="00DC53A1" w:rsidRDefault="00DC53A1">
      <w:pPr>
        <w:pStyle w:val="NormalText"/>
      </w:pPr>
      <w:r>
        <w:t>Answer:  B</w:t>
      </w:r>
    </w:p>
    <w:p w:rsidR="00DC53A1" w:rsidRDefault="00DC53A1">
      <w:pPr>
        <w:pStyle w:val="NormalText"/>
      </w:pPr>
      <w:r>
        <w:t xml:space="preserve">Explanation:  </w:t>
      </w:r>
    </w:p>
    <w:tbl>
      <w:tblPr>
        <w:tblW w:w="0" w:type="auto"/>
        <w:tblLayout w:type="fixed"/>
        <w:tblCellMar>
          <w:left w:w="0" w:type="dxa"/>
          <w:right w:w="0" w:type="dxa"/>
        </w:tblCellMar>
        <w:tblLook w:val="0000" w:firstRow="0" w:lastRow="0" w:firstColumn="0" w:lastColumn="0" w:noHBand="0" w:noVBand="0"/>
      </w:tblPr>
      <w:tblGrid>
        <w:gridCol w:w="5820"/>
        <w:gridCol w:w="300"/>
        <w:gridCol w:w="900"/>
      </w:tblGrid>
      <w:tr w:rsidR="00DC53A1">
        <w:tblPrEx>
          <w:tblCellMar>
            <w:top w:w="0" w:type="dxa"/>
            <w:left w:w="0" w:type="dxa"/>
            <w:bottom w:w="0" w:type="dxa"/>
            <w:right w:w="0" w:type="dxa"/>
          </w:tblCellMar>
        </w:tblPrEx>
        <w:tc>
          <w:tcPr>
            <w:tcW w:w="5820" w:type="dxa"/>
            <w:vAlign w:val="center"/>
          </w:tcPr>
          <w:p w:rsidR="00DC53A1" w:rsidRDefault="00DC53A1">
            <w:pPr>
              <w:pStyle w:val="NormalText"/>
            </w:pPr>
            <w:r>
              <w:t> </w:t>
            </w:r>
          </w:p>
        </w:tc>
        <w:tc>
          <w:tcPr>
            <w:tcW w:w="300" w:type="dxa"/>
            <w:tcMar>
              <w:top w:w="0" w:type="dxa"/>
              <w:left w:w="0" w:type="dxa"/>
              <w:bottom w:w="0" w:type="dxa"/>
              <w:right w:w="0" w:type="dxa"/>
            </w:tcMar>
            <w:vAlign w:val="center"/>
          </w:tcPr>
          <w:p w:rsidR="00DC53A1" w:rsidRDefault="00DC53A1">
            <w:pPr>
              <w:pStyle w:val="NormalText"/>
              <w:jc w:val="right"/>
            </w:pPr>
            <w:r>
              <w:t> </w:t>
            </w:r>
          </w:p>
        </w:tc>
        <w:tc>
          <w:tcPr>
            <w:tcW w:w="900" w:type="dxa"/>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5820" w:type="dxa"/>
            <w:vAlign w:val="center"/>
          </w:tcPr>
          <w:p w:rsidR="00DC53A1" w:rsidRDefault="00DC53A1">
            <w:pPr>
              <w:pStyle w:val="NormalText"/>
            </w:pPr>
            <w:r>
              <w:t>Total variable manufacturing overhead cost</w:t>
            </w:r>
          </w:p>
          <w:p w:rsidR="00DC53A1" w:rsidRDefault="00DC53A1">
            <w:pPr>
              <w:pStyle w:val="NormalText"/>
            </w:pPr>
            <w:r>
              <w:t>($1.30 per unit × 6,000 units)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900" w:type="dxa"/>
            <w:tcMar>
              <w:top w:w="0" w:type="dxa"/>
              <w:left w:w="0" w:type="dxa"/>
              <w:bottom w:w="0" w:type="dxa"/>
              <w:right w:w="0" w:type="dxa"/>
            </w:tcMar>
            <w:vAlign w:val="bottom"/>
          </w:tcPr>
          <w:p w:rsidR="00DC53A1" w:rsidRDefault="00DC53A1">
            <w:pPr>
              <w:pStyle w:val="NormalText"/>
              <w:jc w:val="right"/>
            </w:pPr>
            <w:r>
              <w:t>7,800</w:t>
            </w:r>
          </w:p>
        </w:tc>
      </w:tr>
      <w:tr w:rsidR="00DC53A1">
        <w:tblPrEx>
          <w:tblCellMar>
            <w:top w:w="0" w:type="dxa"/>
            <w:left w:w="0" w:type="dxa"/>
            <w:bottom w:w="0" w:type="dxa"/>
            <w:right w:w="0" w:type="dxa"/>
          </w:tblCellMar>
        </w:tblPrEx>
        <w:tc>
          <w:tcPr>
            <w:tcW w:w="5820" w:type="dxa"/>
            <w:vAlign w:val="center"/>
          </w:tcPr>
          <w:p w:rsidR="00DC53A1" w:rsidRDefault="00DC53A1">
            <w:pPr>
              <w:pStyle w:val="NormalText"/>
            </w:pPr>
            <w:r>
              <w:t>Total fixed manufacturing overhead cost</w:t>
            </w:r>
          </w:p>
          <w:p w:rsidR="00DC53A1" w:rsidRDefault="00DC53A1">
            <w:pPr>
              <w:pStyle w:val="NormalText"/>
            </w:pPr>
            <w:r>
              <w:t>($3.00 per unit × 5,000 units*)</w:t>
            </w:r>
          </w:p>
        </w:tc>
        <w:tc>
          <w:tcPr>
            <w:tcW w:w="300" w:type="dxa"/>
            <w:tcBorders>
              <w:bottom w:val="single" w:sz="21" w:space="0" w:color="000000"/>
            </w:tcBorders>
            <w:tcMar>
              <w:top w:w="0" w:type="dxa"/>
              <w:left w:w="0" w:type="dxa"/>
              <w:bottom w:w="0" w:type="dxa"/>
              <w:right w:w="0" w:type="dxa"/>
            </w:tcMar>
            <w:vAlign w:val="center"/>
          </w:tcPr>
          <w:p w:rsidR="00DC53A1" w:rsidRDefault="00DC53A1">
            <w:pPr>
              <w:pStyle w:val="NormalText"/>
              <w:jc w:val="right"/>
            </w:pPr>
            <w:r>
              <w:t> </w:t>
            </w:r>
          </w:p>
        </w:tc>
        <w:tc>
          <w:tcPr>
            <w:tcW w:w="9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15,000</w:t>
            </w:r>
          </w:p>
        </w:tc>
      </w:tr>
      <w:tr w:rsidR="00DC53A1">
        <w:tblPrEx>
          <w:tblCellMar>
            <w:top w:w="0" w:type="dxa"/>
            <w:left w:w="0" w:type="dxa"/>
            <w:bottom w:w="0" w:type="dxa"/>
            <w:right w:w="0" w:type="dxa"/>
          </w:tblCellMar>
        </w:tblPrEx>
        <w:tc>
          <w:tcPr>
            <w:tcW w:w="5820" w:type="dxa"/>
            <w:vAlign w:val="center"/>
          </w:tcPr>
          <w:p w:rsidR="00DC53A1" w:rsidRDefault="00DC53A1">
            <w:pPr>
              <w:pStyle w:val="NormalText"/>
            </w:pPr>
            <w:r>
              <w:t>Total indirect manufacturing cost</w:t>
            </w:r>
          </w:p>
        </w:tc>
        <w:tc>
          <w:tcPr>
            <w:tcW w:w="300" w:type="dxa"/>
            <w:tcBorders>
              <w:bottom w:val="double" w:sz="2" w:space="0" w:color="000000"/>
            </w:tcBorders>
            <w:tcMar>
              <w:top w:w="0" w:type="dxa"/>
              <w:left w:w="0" w:type="dxa"/>
              <w:bottom w:w="0" w:type="dxa"/>
              <w:right w:w="0" w:type="dxa"/>
            </w:tcMar>
            <w:vAlign w:val="center"/>
          </w:tcPr>
          <w:p w:rsidR="00DC53A1" w:rsidRDefault="00DC53A1">
            <w:pPr>
              <w:pStyle w:val="NormalText"/>
              <w:jc w:val="right"/>
            </w:pPr>
            <w:r>
              <w:t>$</w:t>
            </w:r>
          </w:p>
        </w:tc>
        <w:tc>
          <w:tcPr>
            <w:tcW w:w="900" w:type="dxa"/>
            <w:tcBorders>
              <w:bottom w:val="double" w:sz="2" w:space="0" w:color="000000"/>
            </w:tcBorders>
            <w:tcMar>
              <w:top w:w="0" w:type="dxa"/>
              <w:left w:w="0" w:type="dxa"/>
              <w:bottom w:w="0" w:type="dxa"/>
              <w:right w:w="0" w:type="dxa"/>
            </w:tcMar>
            <w:vAlign w:val="center"/>
          </w:tcPr>
          <w:p w:rsidR="00DC53A1" w:rsidRDefault="00DC53A1">
            <w:pPr>
              <w:pStyle w:val="NormalText"/>
              <w:jc w:val="right"/>
            </w:pPr>
            <w:r>
              <w:t>22,800</w:t>
            </w:r>
          </w:p>
        </w:tc>
      </w:tr>
    </w:tbl>
    <w:p w:rsidR="00DC53A1" w:rsidRDefault="00DC53A1">
      <w:pPr>
        <w:pStyle w:val="NormalText"/>
      </w:pPr>
    </w:p>
    <w:p w:rsidR="00DC53A1" w:rsidRDefault="00DC53A1">
      <w:pPr>
        <w:pStyle w:val="NormalText"/>
      </w:pPr>
      <w:r>
        <w:t>*The average fixed manufacturing overhead cost per unit was determined by dividing the total fixed manufacturing overhead cost by 5,000 units.</w:t>
      </w:r>
    </w:p>
    <w:p w:rsidR="00DC53A1" w:rsidRDefault="00DC53A1">
      <w:pPr>
        <w:pStyle w:val="NormalText"/>
      </w:pPr>
      <w:r>
        <w:t>Difficulty: 2 Medium</w:t>
      </w:r>
    </w:p>
    <w:p w:rsidR="00DC53A1" w:rsidRDefault="00DC53A1">
      <w:pPr>
        <w:pStyle w:val="NormalText"/>
      </w:pPr>
      <w:r>
        <w:t>Topic:  Cost Classifications for Assigning Costs to Cost Objects; Cost Classifications for Manufacturing Companies; Cost Classifications for Predicting Cost Behavior</w:t>
      </w:r>
    </w:p>
    <w:p w:rsidR="00DC53A1" w:rsidRDefault="00DC53A1">
      <w:pPr>
        <w:pStyle w:val="NormalText"/>
      </w:pPr>
      <w:r>
        <w:t>Learning Objective:  01-01 Understand cost classifications used for assigning costs to cost objects: direct costs and indirect costs.; 01-02 Identify and give examples of each of the three basic manufacturing cost categories.;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DC53A1" w:rsidRDefault="00DC53A1">
      <w:pPr>
        <w:rPr>
          <w:rFonts w:ascii="Times New Roman" w:hAnsi="Times New Roman" w:cs="Times New Roman"/>
          <w:color w:val="000000"/>
          <w:sz w:val="24"/>
          <w:szCs w:val="24"/>
        </w:rPr>
      </w:pPr>
      <w:r>
        <w:br w:type="page"/>
      </w:r>
    </w:p>
    <w:p w:rsidR="00DC53A1" w:rsidRDefault="00DC53A1">
      <w:pPr>
        <w:pStyle w:val="NormalText"/>
      </w:pPr>
      <w:r>
        <w:lastRenderedPageBreak/>
        <w:t>119) The following costs were incurred in May:</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6000"/>
        <w:gridCol w:w="400"/>
        <w:gridCol w:w="840"/>
        <w:gridCol w:w="200"/>
        <w:gridCol w:w="20"/>
      </w:tblGrid>
      <w:tr w:rsidR="00983F26">
        <w:tblPrEx>
          <w:tblCellMar>
            <w:top w:w="0" w:type="dxa"/>
            <w:left w:w="0" w:type="dxa"/>
            <w:bottom w:w="0" w:type="dxa"/>
            <w:right w:w="0" w:type="dxa"/>
          </w:tblCellMar>
        </w:tblPrEx>
        <w:trPr>
          <w:gridAfter w:val="1"/>
          <w:wAfter w:w="20" w:type="dxa"/>
        </w:trPr>
        <w:tc>
          <w:tcPr>
            <w:tcW w:w="6000" w:type="dxa"/>
            <w:vAlign w:val="center"/>
          </w:tcPr>
          <w:p w:rsidR="00DC53A1" w:rsidRDefault="00DC53A1">
            <w:pPr>
              <w:pStyle w:val="NormalText"/>
              <w:jc w:val="center"/>
            </w:pPr>
            <w:r>
              <w:t> </w:t>
            </w:r>
          </w:p>
        </w:tc>
        <w:tc>
          <w:tcPr>
            <w:tcW w:w="1440" w:type="dxa"/>
            <w:gridSpan w:val="3"/>
            <w:tcMar>
              <w:top w:w="0" w:type="dxa"/>
              <w:left w:w="0" w:type="dxa"/>
              <w:bottom w:w="0" w:type="dxa"/>
              <w:right w:w="0" w:type="dxa"/>
            </w:tcMar>
            <w:vAlign w:val="center"/>
          </w:tcPr>
          <w:p w:rsidR="00DC53A1" w:rsidRDefault="00DC53A1">
            <w:pPr>
              <w:pStyle w:val="NormalText"/>
              <w:jc w:val="center"/>
            </w:pPr>
            <w:r>
              <w:t> </w:t>
            </w:r>
          </w:p>
        </w:tc>
      </w:tr>
      <w:tr w:rsidR="00DC53A1">
        <w:tblPrEx>
          <w:tblCellMar>
            <w:top w:w="0" w:type="dxa"/>
            <w:left w:w="0" w:type="dxa"/>
            <w:bottom w:w="0" w:type="dxa"/>
            <w:right w:w="0" w:type="dxa"/>
          </w:tblCellMar>
        </w:tblPrEx>
        <w:tc>
          <w:tcPr>
            <w:tcW w:w="6000" w:type="dxa"/>
            <w:vAlign w:val="center"/>
          </w:tcPr>
          <w:p w:rsidR="00DC53A1" w:rsidRDefault="00DC53A1">
            <w:pPr>
              <w:pStyle w:val="NormalText"/>
            </w:pPr>
            <w:r>
              <w:t>Direct materials</w:t>
            </w:r>
          </w:p>
        </w:tc>
        <w:tc>
          <w:tcPr>
            <w:tcW w:w="400" w:type="dxa"/>
            <w:tcMar>
              <w:top w:w="0" w:type="dxa"/>
              <w:left w:w="0" w:type="dxa"/>
              <w:bottom w:w="0" w:type="dxa"/>
              <w:right w:w="0" w:type="dxa"/>
            </w:tcMar>
            <w:vAlign w:val="center"/>
          </w:tcPr>
          <w:p w:rsidR="00DC53A1" w:rsidRDefault="00DC53A1">
            <w:pPr>
              <w:pStyle w:val="NormalText"/>
              <w:jc w:val="right"/>
            </w:pPr>
            <w:r>
              <w:t>$</w:t>
            </w:r>
          </w:p>
        </w:tc>
        <w:tc>
          <w:tcPr>
            <w:tcW w:w="840" w:type="dxa"/>
            <w:tcMar>
              <w:top w:w="0" w:type="dxa"/>
              <w:left w:w="0" w:type="dxa"/>
              <w:bottom w:w="0" w:type="dxa"/>
              <w:right w:w="0" w:type="dxa"/>
            </w:tcMar>
            <w:vAlign w:val="center"/>
          </w:tcPr>
          <w:p w:rsidR="00DC53A1" w:rsidRDefault="00DC53A1">
            <w:pPr>
              <w:pStyle w:val="NormalText"/>
              <w:jc w:val="right"/>
            </w:pPr>
            <w:r>
              <w:t>41,000</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6000" w:type="dxa"/>
            <w:vAlign w:val="center"/>
          </w:tcPr>
          <w:p w:rsidR="00DC53A1" w:rsidRDefault="00DC53A1">
            <w:pPr>
              <w:pStyle w:val="NormalText"/>
            </w:pPr>
            <w:r>
              <w:t>Direct labor</w:t>
            </w:r>
          </w:p>
        </w:tc>
        <w:tc>
          <w:tcPr>
            <w:tcW w:w="400" w:type="dxa"/>
            <w:tcMar>
              <w:top w:w="0" w:type="dxa"/>
              <w:left w:w="0" w:type="dxa"/>
              <w:bottom w:w="0" w:type="dxa"/>
              <w:right w:w="0" w:type="dxa"/>
            </w:tcMar>
            <w:vAlign w:val="center"/>
          </w:tcPr>
          <w:p w:rsidR="00DC53A1" w:rsidRDefault="00DC53A1">
            <w:pPr>
              <w:pStyle w:val="NormalText"/>
              <w:jc w:val="right"/>
            </w:pPr>
            <w:r>
              <w:t>$</w:t>
            </w:r>
          </w:p>
        </w:tc>
        <w:tc>
          <w:tcPr>
            <w:tcW w:w="840" w:type="dxa"/>
            <w:tcMar>
              <w:top w:w="0" w:type="dxa"/>
              <w:left w:w="0" w:type="dxa"/>
              <w:bottom w:w="0" w:type="dxa"/>
              <w:right w:w="0" w:type="dxa"/>
            </w:tcMar>
            <w:vAlign w:val="center"/>
          </w:tcPr>
          <w:p w:rsidR="00DC53A1" w:rsidRDefault="00DC53A1">
            <w:pPr>
              <w:pStyle w:val="NormalText"/>
              <w:jc w:val="right"/>
            </w:pPr>
            <w:r>
              <w:t>13,000</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6000" w:type="dxa"/>
            <w:vAlign w:val="center"/>
          </w:tcPr>
          <w:p w:rsidR="00DC53A1" w:rsidRDefault="00DC53A1">
            <w:pPr>
              <w:pStyle w:val="NormalText"/>
            </w:pPr>
            <w:r>
              <w:t>Manufacturing overhead</w:t>
            </w:r>
          </w:p>
        </w:tc>
        <w:tc>
          <w:tcPr>
            <w:tcW w:w="400" w:type="dxa"/>
            <w:tcMar>
              <w:top w:w="0" w:type="dxa"/>
              <w:left w:w="0" w:type="dxa"/>
              <w:bottom w:w="0" w:type="dxa"/>
              <w:right w:w="0" w:type="dxa"/>
            </w:tcMar>
            <w:vAlign w:val="center"/>
          </w:tcPr>
          <w:p w:rsidR="00DC53A1" w:rsidRDefault="00DC53A1">
            <w:pPr>
              <w:pStyle w:val="NormalText"/>
              <w:jc w:val="right"/>
            </w:pPr>
            <w:r>
              <w:t>$</w:t>
            </w:r>
          </w:p>
        </w:tc>
        <w:tc>
          <w:tcPr>
            <w:tcW w:w="840" w:type="dxa"/>
            <w:tcMar>
              <w:top w:w="0" w:type="dxa"/>
              <w:left w:w="0" w:type="dxa"/>
              <w:bottom w:w="0" w:type="dxa"/>
              <w:right w:w="0" w:type="dxa"/>
            </w:tcMar>
            <w:vAlign w:val="center"/>
          </w:tcPr>
          <w:p w:rsidR="00DC53A1" w:rsidRDefault="00DC53A1">
            <w:pPr>
              <w:pStyle w:val="NormalText"/>
              <w:jc w:val="right"/>
            </w:pPr>
            <w:r>
              <w:t>46,000</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6000" w:type="dxa"/>
            <w:vAlign w:val="center"/>
          </w:tcPr>
          <w:p w:rsidR="00DC53A1" w:rsidRDefault="00DC53A1">
            <w:pPr>
              <w:pStyle w:val="NormalText"/>
            </w:pPr>
            <w:r>
              <w:t>Selling expenses</w:t>
            </w:r>
          </w:p>
        </w:tc>
        <w:tc>
          <w:tcPr>
            <w:tcW w:w="400" w:type="dxa"/>
            <w:tcMar>
              <w:top w:w="0" w:type="dxa"/>
              <w:left w:w="0" w:type="dxa"/>
              <w:bottom w:w="0" w:type="dxa"/>
              <w:right w:w="0" w:type="dxa"/>
            </w:tcMar>
            <w:vAlign w:val="center"/>
          </w:tcPr>
          <w:p w:rsidR="00DC53A1" w:rsidRDefault="00DC53A1">
            <w:pPr>
              <w:pStyle w:val="NormalText"/>
              <w:jc w:val="right"/>
            </w:pPr>
            <w:r>
              <w:t>$</w:t>
            </w:r>
          </w:p>
        </w:tc>
        <w:tc>
          <w:tcPr>
            <w:tcW w:w="840" w:type="dxa"/>
            <w:tcMar>
              <w:top w:w="0" w:type="dxa"/>
              <w:left w:w="0" w:type="dxa"/>
              <w:bottom w:w="0" w:type="dxa"/>
              <w:right w:w="0" w:type="dxa"/>
            </w:tcMar>
            <w:vAlign w:val="center"/>
          </w:tcPr>
          <w:p w:rsidR="00DC53A1" w:rsidRDefault="00DC53A1">
            <w:pPr>
              <w:pStyle w:val="NormalText"/>
              <w:jc w:val="right"/>
            </w:pPr>
            <w:r>
              <w:t>18,000</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6000" w:type="dxa"/>
            <w:vAlign w:val="center"/>
          </w:tcPr>
          <w:p w:rsidR="00DC53A1" w:rsidRDefault="00DC53A1">
            <w:pPr>
              <w:pStyle w:val="NormalText"/>
            </w:pPr>
            <w:r>
              <w:t>Administrative expenses</w:t>
            </w:r>
          </w:p>
        </w:tc>
        <w:tc>
          <w:tcPr>
            <w:tcW w:w="400" w:type="dxa"/>
            <w:tcMar>
              <w:top w:w="0" w:type="dxa"/>
              <w:left w:w="0" w:type="dxa"/>
              <w:bottom w:w="0" w:type="dxa"/>
              <w:right w:w="0" w:type="dxa"/>
            </w:tcMar>
            <w:vAlign w:val="center"/>
          </w:tcPr>
          <w:p w:rsidR="00DC53A1" w:rsidRDefault="00DC53A1">
            <w:pPr>
              <w:pStyle w:val="NormalText"/>
              <w:jc w:val="right"/>
            </w:pPr>
            <w:r>
              <w:t>$</w:t>
            </w:r>
          </w:p>
        </w:tc>
        <w:tc>
          <w:tcPr>
            <w:tcW w:w="840" w:type="dxa"/>
            <w:tcMar>
              <w:top w:w="0" w:type="dxa"/>
              <w:left w:w="0" w:type="dxa"/>
              <w:bottom w:w="0" w:type="dxa"/>
              <w:right w:w="0" w:type="dxa"/>
            </w:tcMar>
            <w:vAlign w:val="center"/>
          </w:tcPr>
          <w:p w:rsidR="00DC53A1" w:rsidRDefault="00DC53A1">
            <w:pPr>
              <w:pStyle w:val="NormalText"/>
              <w:jc w:val="right"/>
            </w:pPr>
            <w:r>
              <w:t>15,000</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bl>
    <w:p w:rsidR="00DC53A1" w:rsidRDefault="00DC53A1">
      <w:pPr>
        <w:pStyle w:val="NormalText"/>
      </w:pPr>
    </w:p>
    <w:p w:rsidR="00DC53A1" w:rsidRDefault="00DC53A1">
      <w:pPr>
        <w:pStyle w:val="NormalText"/>
      </w:pPr>
      <w:r>
        <w:t> </w:t>
      </w:r>
    </w:p>
    <w:p w:rsidR="00DC53A1" w:rsidRDefault="00DC53A1">
      <w:pPr>
        <w:pStyle w:val="NormalText"/>
      </w:pPr>
      <w:r>
        <w:t>Conversion costs during the month totaled:</w:t>
      </w:r>
    </w:p>
    <w:p w:rsidR="00DC53A1" w:rsidRDefault="00DC53A1">
      <w:pPr>
        <w:pStyle w:val="NormalText"/>
      </w:pPr>
      <w:r>
        <w:t>A) $54,000</w:t>
      </w:r>
    </w:p>
    <w:p w:rsidR="00DC53A1" w:rsidRDefault="00DC53A1">
      <w:pPr>
        <w:pStyle w:val="NormalText"/>
      </w:pPr>
      <w:r>
        <w:t>B) $133,000</w:t>
      </w:r>
    </w:p>
    <w:p w:rsidR="00DC53A1" w:rsidRDefault="00DC53A1">
      <w:pPr>
        <w:pStyle w:val="NormalText"/>
      </w:pPr>
      <w:r>
        <w:t>C) $59,000</w:t>
      </w:r>
    </w:p>
    <w:p w:rsidR="00DC53A1" w:rsidRDefault="00DC53A1">
      <w:pPr>
        <w:pStyle w:val="NormalText"/>
      </w:pPr>
      <w:r>
        <w:t>D) $87,000</w:t>
      </w:r>
    </w:p>
    <w:p w:rsidR="00DC53A1" w:rsidRDefault="00DC53A1">
      <w:pPr>
        <w:pStyle w:val="NormalText"/>
      </w:pPr>
    </w:p>
    <w:p w:rsidR="00DC53A1" w:rsidRDefault="00DC53A1">
      <w:pPr>
        <w:pStyle w:val="NormalText"/>
      </w:pPr>
      <w:r>
        <w:t>Answer:  C</w:t>
      </w:r>
    </w:p>
    <w:p w:rsidR="00DC53A1" w:rsidRDefault="00DC53A1">
      <w:pPr>
        <w:pStyle w:val="NormalText"/>
      </w:pPr>
      <w:r>
        <w:t>Explanation:  Conversion cost = Direct labor + Manufacturing overhead = $13,000 + $46,000 = $59,000</w:t>
      </w:r>
    </w:p>
    <w:p w:rsidR="00DC53A1" w:rsidRDefault="00DC53A1">
      <w:pPr>
        <w:pStyle w:val="NormalText"/>
      </w:pPr>
      <w:r>
        <w:t>Difficulty: 2 Medium</w:t>
      </w:r>
    </w:p>
    <w:p w:rsidR="00DC53A1" w:rsidRDefault="00DC53A1">
      <w:pPr>
        <w:pStyle w:val="NormalText"/>
      </w:pPr>
      <w:r>
        <w:t>Topic:  Cost Classifications for Manufacturing Companies; Cost Classifications for Preparing Financial Statements</w:t>
      </w:r>
    </w:p>
    <w:p w:rsidR="00DC53A1" w:rsidRDefault="00DC53A1">
      <w:pPr>
        <w:pStyle w:val="NormalText"/>
      </w:pPr>
      <w:r>
        <w:t>Learning Objective:  01-02 Identify and give examples of each of the three basic manufacturing cost categories.; 01-03 Understand cost classifications used to prepare financial statements: product costs and period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DC53A1" w:rsidRDefault="00DC53A1">
      <w:pPr>
        <w:rPr>
          <w:rFonts w:ascii="Times New Roman" w:hAnsi="Times New Roman" w:cs="Times New Roman"/>
          <w:color w:val="000000"/>
          <w:sz w:val="24"/>
          <w:szCs w:val="24"/>
        </w:rPr>
      </w:pPr>
      <w:r>
        <w:br w:type="page"/>
      </w:r>
    </w:p>
    <w:p w:rsidR="00DC53A1" w:rsidRDefault="00DC53A1">
      <w:pPr>
        <w:pStyle w:val="NormalText"/>
      </w:pPr>
      <w:r>
        <w:lastRenderedPageBreak/>
        <w:t>120) Abburi Company's manufacturing overhead is 60% of its total conversion costs. If direct labor is $52,000 and if direct materials are $28,000, the manufacturing overhead is:</w:t>
      </w:r>
    </w:p>
    <w:p w:rsidR="00DC53A1" w:rsidRDefault="00DC53A1">
      <w:pPr>
        <w:pStyle w:val="NormalText"/>
      </w:pPr>
      <w:r>
        <w:t>A) $34,667</w:t>
      </w:r>
    </w:p>
    <w:p w:rsidR="00DC53A1" w:rsidRDefault="00DC53A1">
      <w:pPr>
        <w:pStyle w:val="NormalText"/>
      </w:pPr>
      <w:r>
        <w:t>B) $78,000</w:t>
      </w:r>
    </w:p>
    <w:p w:rsidR="00DC53A1" w:rsidRDefault="00DC53A1">
      <w:pPr>
        <w:pStyle w:val="NormalText"/>
      </w:pPr>
      <w:r>
        <w:t>C) $42,000</w:t>
      </w:r>
    </w:p>
    <w:p w:rsidR="00DC53A1" w:rsidRDefault="00DC53A1">
      <w:pPr>
        <w:pStyle w:val="NormalText"/>
      </w:pPr>
      <w:r>
        <w:t>D) $120,000</w:t>
      </w:r>
    </w:p>
    <w:p w:rsidR="00DC53A1" w:rsidRDefault="00DC53A1">
      <w:pPr>
        <w:pStyle w:val="NormalText"/>
      </w:pPr>
    </w:p>
    <w:p w:rsidR="00DC53A1" w:rsidRDefault="00DC53A1">
      <w:pPr>
        <w:pStyle w:val="NormalText"/>
      </w:pPr>
      <w:r>
        <w:t>Answer:  B</w:t>
      </w:r>
    </w:p>
    <w:p w:rsidR="00DC53A1" w:rsidRDefault="00DC53A1">
      <w:pPr>
        <w:pStyle w:val="NormalText"/>
      </w:pPr>
      <w:r>
        <w:t>Explanation:  Manufacturing overhead = 0.60 × Conversion cost</w:t>
      </w:r>
    </w:p>
    <w:p w:rsidR="00DC53A1" w:rsidRDefault="00DC53A1">
      <w:pPr>
        <w:pStyle w:val="NormalText"/>
      </w:pPr>
    </w:p>
    <w:p w:rsidR="00DC53A1" w:rsidRDefault="00DC53A1">
      <w:pPr>
        <w:pStyle w:val="NormalText"/>
      </w:pPr>
      <w:r>
        <w:t>Direct labor = $52,000</w:t>
      </w:r>
    </w:p>
    <w:p w:rsidR="00DC53A1" w:rsidRDefault="00DC53A1">
      <w:pPr>
        <w:pStyle w:val="NormalText"/>
      </w:pPr>
    </w:p>
    <w:p w:rsidR="00DC53A1" w:rsidRDefault="00DC53A1">
      <w:pPr>
        <w:pStyle w:val="NormalText"/>
      </w:pPr>
      <w:r>
        <w:t>Conversion cost = Direct labor + Manufacturing overhead</w:t>
      </w:r>
    </w:p>
    <w:p w:rsidR="00DC53A1" w:rsidRDefault="00DC53A1">
      <w:pPr>
        <w:pStyle w:val="NormalText"/>
      </w:pPr>
    </w:p>
    <w:p w:rsidR="00DC53A1" w:rsidRDefault="00DC53A1">
      <w:pPr>
        <w:pStyle w:val="NormalText"/>
      </w:pPr>
      <w:r>
        <w:t>Conversion cost = $52,000 + Manufacturing overhead</w:t>
      </w:r>
    </w:p>
    <w:p w:rsidR="00DC53A1" w:rsidRDefault="00DC53A1">
      <w:pPr>
        <w:pStyle w:val="NormalText"/>
      </w:pPr>
    </w:p>
    <w:p w:rsidR="00DC53A1" w:rsidRDefault="00DC53A1">
      <w:pPr>
        <w:pStyle w:val="NormalText"/>
      </w:pPr>
      <w:r>
        <w:t>Conversion cost = $52,000 + (0.60 × Conversion cost)</w:t>
      </w:r>
    </w:p>
    <w:p w:rsidR="00DC53A1" w:rsidRDefault="00DC53A1">
      <w:pPr>
        <w:pStyle w:val="NormalText"/>
      </w:pPr>
    </w:p>
    <w:p w:rsidR="00DC53A1" w:rsidRDefault="00DC53A1">
      <w:pPr>
        <w:pStyle w:val="NormalText"/>
      </w:pPr>
      <w:r>
        <w:t>0.40 × Conversion cost = $52,000</w:t>
      </w:r>
    </w:p>
    <w:p w:rsidR="00DC53A1" w:rsidRDefault="00DC53A1">
      <w:pPr>
        <w:pStyle w:val="NormalText"/>
      </w:pPr>
    </w:p>
    <w:p w:rsidR="00DC53A1" w:rsidRDefault="00DC53A1">
      <w:pPr>
        <w:pStyle w:val="NormalText"/>
      </w:pPr>
      <w:r>
        <w:t>Conversion cost = $52,000 ÷ 0.40 = $130,000</w:t>
      </w:r>
    </w:p>
    <w:p w:rsidR="00DC53A1" w:rsidRDefault="00DC53A1">
      <w:pPr>
        <w:pStyle w:val="NormalText"/>
      </w:pPr>
    </w:p>
    <w:p w:rsidR="00DC53A1" w:rsidRDefault="00DC53A1">
      <w:pPr>
        <w:pStyle w:val="NormalText"/>
      </w:pPr>
      <w:r>
        <w:t>Manufacturing overhead = 0.60 × Conversion cost</w:t>
      </w:r>
    </w:p>
    <w:p w:rsidR="00DC53A1" w:rsidRDefault="00DC53A1">
      <w:pPr>
        <w:pStyle w:val="NormalText"/>
      </w:pPr>
    </w:p>
    <w:p w:rsidR="00DC53A1" w:rsidRDefault="00DC53A1">
      <w:pPr>
        <w:pStyle w:val="NormalText"/>
      </w:pPr>
      <w:r>
        <w:t>Manufacturing overhead = 0.60 × $130,000 = $78,000</w:t>
      </w:r>
    </w:p>
    <w:p w:rsidR="00DC53A1" w:rsidRDefault="00DC53A1">
      <w:pPr>
        <w:pStyle w:val="NormalText"/>
      </w:pPr>
      <w:r>
        <w:t>Difficulty: 3 Hard</w:t>
      </w:r>
    </w:p>
    <w:p w:rsidR="00DC53A1" w:rsidRDefault="00DC53A1">
      <w:pPr>
        <w:pStyle w:val="NormalText"/>
      </w:pPr>
      <w:r>
        <w:t>Topic:  Cost Classifications for Manufacturing Companies; Cost Classifications for Preparing Financial Statements</w:t>
      </w:r>
    </w:p>
    <w:p w:rsidR="00DC53A1" w:rsidRDefault="00DC53A1">
      <w:pPr>
        <w:pStyle w:val="NormalText"/>
      </w:pPr>
      <w:r>
        <w:t>Learning Objective:  01-02 Identify and give examples of each of the three basic manufacturing cost categories.; 01-03 Understand cost classifications used to prepare financial statements: product costs and period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DC53A1" w:rsidRDefault="00DC53A1">
      <w:pPr>
        <w:rPr>
          <w:rFonts w:ascii="Times New Roman" w:hAnsi="Times New Roman" w:cs="Times New Roman"/>
          <w:color w:val="000000"/>
          <w:sz w:val="24"/>
          <w:szCs w:val="24"/>
        </w:rPr>
      </w:pPr>
      <w:r>
        <w:br w:type="page"/>
      </w:r>
    </w:p>
    <w:p w:rsidR="00DC53A1" w:rsidRDefault="00DC53A1">
      <w:pPr>
        <w:pStyle w:val="NormalText"/>
      </w:pPr>
      <w:r>
        <w:lastRenderedPageBreak/>
        <w:t>121) During the month of May, direct labor cost totaled $10,000 and direct labor cost was 40% of prime cost. If total manufacturing costs during May were $86,000, the manufacturing overhead was:</w:t>
      </w:r>
    </w:p>
    <w:p w:rsidR="00DC53A1" w:rsidRDefault="00DC53A1">
      <w:pPr>
        <w:pStyle w:val="NormalText"/>
      </w:pPr>
      <w:r>
        <w:t>A) $76,000</w:t>
      </w:r>
    </w:p>
    <w:p w:rsidR="00DC53A1" w:rsidRDefault="00DC53A1">
      <w:pPr>
        <w:pStyle w:val="NormalText"/>
      </w:pPr>
      <w:r>
        <w:t>B) $25,000</w:t>
      </w:r>
    </w:p>
    <w:p w:rsidR="00DC53A1" w:rsidRDefault="00DC53A1">
      <w:pPr>
        <w:pStyle w:val="NormalText"/>
      </w:pPr>
      <w:r>
        <w:t>C) $61,000</w:t>
      </w:r>
    </w:p>
    <w:p w:rsidR="00DC53A1" w:rsidRDefault="00DC53A1">
      <w:pPr>
        <w:pStyle w:val="NormalText"/>
      </w:pPr>
      <w:r>
        <w:t>D) $15,000</w:t>
      </w:r>
    </w:p>
    <w:p w:rsidR="00DC53A1" w:rsidRDefault="00DC53A1">
      <w:pPr>
        <w:pStyle w:val="NormalText"/>
      </w:pPr>
    </w:p>
    <w:p w:rsidR="00DC53A1" w:rsidRDefault="00DC53A1">
      <w:pPr>
        <w:pStyle w:val="NormalText"/>
      </w:pPr>
      <w:r>
        <w:t>Answer:  C</w:t>
      </w:r>
    </w:p>
    <w:p w:rsidR="00DC53A1" w:rsidRDefault="00DC53A1">
      <w:pPr>
        <w:pStyle w:val="NormalText"/>
      </w:pPr>
      <w:r>
        <w:t>Explanation:  Direct labor cost = $10,000</w:t>
      </w:r>
    </w:p>
    <w:p w:rsidR="00DC53A1" w:rsidRDefault="00DC53A1">
      <w:pPr>
        <w:pStyle w:val="NormalText"/>
      </w:pPr>
    </w:p>
    <w:p w:rsidR="00DC53A1" w:rsidRDefault="00DC53A1">
      <w:pPr>
        <w:pStyle w:val="NormalText"/>
      </w:pPr>
      <w:r>
        <w:t>Direct labor cost = 0.40 × Prime cost</w:t>
      </w:r>
    </w:p>
    <w:p w:rsidR="00DC53A1" w:rsidRDefault="00DC53A1">
      <w:pPr>
        <w:pStyle w:val="NormalText"/>
      </w:pPr>
    </w:p>
    <w:p w:rsidR="00DC53A1" w:rsidRDefault="00DC53A1">
      <w:pPr>
        <w:pStyle w:val="NormalText"/>
      </w:pPr>
      <w:r>
        <w:t>Total manufacturing cost = $86,000</w:t>
      </w:r>
    </w:p>
    <w:p w:rsidR="00DC53A1" w:rsidRDefault="00DC53A1">
      <w:pPr>
        <w:pStyle w:val="NormalText"/>
      </w:pPr>
    </w:p>
    <w:p w:rsidR="00DC53A1" w:rsidRDefault="00DC53A1">
      <w:pPr>
        <w:pStyle w:val="NormalText"/>
      </w:pPr>
      <w:r>
        <w:t> </w:t>
      </w:r>
    </w:p>
    <w:p w:rsidR="00DC53A1" w:rsidRDefault="00DC53A1">
      <w:pPr>
        <w:pStyle w:val="NormalText"/>
      </w:pPr>
    </w:p>
    <w:p w:rsidR="00DC53A1" w:rsidRDefault="00DC53A1">
      <w:pPr>
        <w:pStyle w:val="NormalText"/>
      </w:pPr>
      <w:r>
        <w:t>Direct labor cost = 0.40 × Prime cost</w:t>
      </w:r>
    </w:p>
    <w:p w:rsidR="00DC53A1" w:rsidRDefault="00DC53A1">
      <w:pPr>
        <w:pStyle w:val="NormalText"/>
      </w:pPr>
    </w:p>
    <w:p w:rsidR="00DC53A1" w:rsidRDefault="00DC53A1">
      <w:pPr>
        <w:pStyle w:val="NormalText"/>
      </w:pPr>
      <w:r>
        <w:t>Prime cost = Direct labor cost ÷ 0.40</w:t>
      </w:r>
    </w:p>
    <w:p w:rsidR="00DC53A1" w:rsidRDefault="00DC53A1">
      <w:pPr>
        <w:pStyle w:val="NormalText"/>
      </w:pPr>
    </w:p>
    <w:p w:rsidR="00DC53A1" w:rsidRDefault="00DC53A1">
      <w:pPr>
        <w:pStyle w:val="NormalText"/>
      </w:pPr>
      <w:r>
        <w:t>Prime cost = $10,000 ÷ 0.40 = $25,000</w:t>
      </w:r>
    </w:p>
    <w:p w:rsidR="00DC53A1" w:rsidRDefault="00DC53A1">
      <w:pPr>
        <w:pStyle w:val="NormalText"/>
      </w:pPr>
    </w:p>
    <w:p w:rsidR="00DC53A1" w:rsidRDefault="00DC53A1">
      <w:pPr>
        <w:pStyle w:val="NormalText"/>
      </w:pPr>
      <w:r>
        <w:t> </w:t>
      </w:r>
    </w:p>
    <w:p w:rsidR="00DC53A1" w:rsidRDefault="00DC53A1">
      <w:pPr>
        <w:pStyle w:val="NormalText"/>
      </w:pPr>
    </w:p>
    <w:p w:rsidR="00DC53A1" w:rsidRDefault="00DC53A1">
      <w:pPr>
        <w:pStyle w:val="NormalText"/>
      </w:pPr>
      <w:r>
        <w:t>Total manufacturing cost = Prime cost + Manufacturing overhead cost</w:t>
      </w:r>
    </w:p>
    <w:p w:rsidR="00DC53A1" w:rsidRDefault="00DC53A1">
      <w:pPr>
        <w:pStyle w:val="NormalText"/>
      </w:pPr>
    </w:p>
    <w:p w:rsidR="00DC53A1" w:rsidRDefault="00DC53A1">
      <w:pPr>
        <w:pStyle w:val="NormalText"/>
      </w:pPr>
      <w:r>
        <w:t>$86,000 = $25,000 + Manufacturing overhead cost</w:t>
      </w:r>
    </w:p>
    <w:p w:rsidR="00DC53A1" w:rsidRDefault="00DC53A1">
      <w:pPr>
        <w:pStyle w:val="NormalText"/>
      </w:pPr>
    </w:p>
    <w:p w:rsidR="00DC53A1" w:rsidRDefault="00DC53A1">
      <w:pPr>
        <w:pStyle w:val="NormalText"/>
      </w:pPr>
      <w:r>
        <w:t>Manufacturing overhead cost = $61,000</w:t>
      </w:r>
    </w:p>
    <w:p w:rsidR="00DC53A1" w:rsidRDefault="00DC53A1">
      <w:pPr>
        <w:pStyle w:val="NormalText"/>
      </w:pPr>
      <w:r>
        <w:t>Difficulty: 3 Hard</w:t>
      </w:r>
    </w:p>
    <w:p w:rsidR="00DC53A1" w:rsidRDefault="00DC53A1">
      <w:pPr>
        <w:pStyle w:val="NormalText"/>
      </w:pPr>
      <w:r>
        <w:t>Topic:  Cost Classifications for Manufacturing Companies; Cost Classifications for Preparing Financial Statements</w:t>
      </w:r>
    </w:p>
    <w:p w:rsidR="00DC53A1" w:rsidRDefault="00DC53A1">
      <w:pPr>
        <w:pStyle w:val="NormalText"/>
      </w:pPr>
      <w:r>
        <w:t>Learning Objective:  01-02 Identify and give examples of each of the three basic manufacturing cost categories.; 01-03 Understand cost classifications used to prepare financial statements: product costs and period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DC53A1" w:rsidRDefault="00DC53A1">
      <w:pPr>
        <w:rPr>
          <w:rFonts w:ascii="Times New Roman" w:hAnsi="Times New Roman" w:cs="Times New Roman"/>
          <w:color w:val="000000"/>
          <w:sz w:val="24"/>
          <w:szCs w:val="24"/>
        </w:rPr>
      </w:pPr>
      <w:r>
        <w:br w:type="page"/>
      </w:r>
    </w:p>
    <w:p w:rsidR="00DC53A1" w:rsidRDefault="00DC53A1">
      <w:pPr>
        <w:pStyle w:val="NormalText"/>
      </w:pPr>
      <w:r>
        <w:lastRenderedPageBreak/>
        <w:t>122) In May direct labor was 60% of conversion cost. If the manufacturing overhead for the month was $54,000 and the direct materials cost was $30,000, the direct labor cost was:</w:t>
      </w:r>
    </w:p>
    <w:p w:rsidR="00DC53A1" w:rsidRDefault="00DC53A1">
      <w:pPr>
        <w:pStyle w:val="NormalText"/>
      </w:pPr>
      <w:r>
        <w:t>A) $36,000</w:t>
      </w:r>
    </w:p>
    <w:p w:rsidR="00DC53A1" w:rsidRDefault="00DC53A1">
      <w:pPr>
        <w:pStyle w:val="NormalText"/>
      </w:pPr>
      <w:r>
        <w:t>B) $20,000</w:t>
      </w:r>
    </w:p>
    <w:p w:rsidR="00DC53A1" w:rsidRDefault="00DC53A1">
      <w:pPr>
        <w:pStyle w:val="NormalText"/>
      </w:pPr>
      <w:r>
        <w:t>C) $81,000</w:t>
      </w:r>
    </w:p>
    <w:p w:rsidR="00DC53A1" w:rsidRDefault="00DC53A1">
      <w:pPr>
        <w:pStyle w:val="NormalText"/>
      </w:pPr>
      <w:r>
        <w:t>D) $45,000</w:t>
      </w:r>
    </w:p>
    <w:p w:rsidR="00DC53A1" w:rsidRDefault="00DC53A1">
      <w:pPr>
        <w:pStyle w:val="NormalText"/>
      </w:pPr>
    </w:p>
    <w:p w:rsidR="00DC53A1" w:rsidRDefault="00DC53A1">
      <w:pPr>
        <w:pStyle w:val="NormalText"/>
      </w:pPr>
      <w:r>
        <w:t>Answer:  C</w:t>
      </w:r>
    </w:p>
    <w:p w:rsidR="00DC53A1" w:rsidRDefault="00DC53A1">
      <w:pPr>
        <w:pStyle w:val="NormalText"/>
      </w:pPr>
      <w:r>
        <w:t>Explanation:  Direct labor = 0.60 × Conversion cost</w:t>
      </w:r>
    </w:p>
    <w:p w:rsidR="00DC53A1" w:rsidRDefault="00DC53A1">
      <w:pPr>
        <w:pStyle w:val="NormalText"/>
      </w:pPr>
    </w:p>
    <w:p w:rsidR="00DC53A1" w:rsidRDefault="00DC53A1">
      <w:pPr>
        <w:pStyle w:val="NormalText"/>
      </w:pPr>
      <w:r>
        <w:t>Manufacturing overhead = $54,000</w:t>
      </w:r>
    </w:p>
    <w:p w:rsidR="00DC53A1" w:rsidRDefault="00DC53A1">
      <w:pPr>
        <w:pStyle w:val="NormalText"/>
      </w:pPr>
    </w:p>
    <w:p w:rsidR="00DC53A1" w:rsidRDefault="00DC53A1">
      <w:pPr>
        <w:pStyle w:val="NormalText"/>
      </w:pPr>
      <w:r>
        <w:t>Conversion cost = Direct labor + Manufacturing overhead</w:t>
      </w:r>
    </w:p>
    <w:p w:rsidR="00DC53A1" w:rsidRDefault="00DC53A1">
      <w:pPr>
        <w:pStyle w:val="NormalText"/>
      </w:pPr>
    </w:p>
    <w:p w:rsidR="00DC53A1" w:rsidRDefault="00DC53A1">
      <w:pPr>
        <w:pStyle w:val="NormalText"/>
      </w:pPr>
      <w:r>
        <w:t>Conversion cost = Direct labor + $54,000</w:t>
      </w:r>
    </w:p>
    <w:p w:rsidR="00DC53A1" w:rsidRDefault="00DC53A1">
      <w:pPr>
        <w:pStyle w:val="NormalText"/>
      </w:pPr>
    </w:p>
    <w:p w:rsidR="00DC53A1" w:rsidRDefault="00DC53A1">
      <w:pPr>
        <w:pStyle w:val="NormalText"/>
      </w:pPr>
      <w:r>
        <w:t>Conversion cost = (0.60 × Conversion cost) + $54,000</w:t>
      </w:r>
    </w:p>
    <w:p w:rsidR="00DC53A1" w:rsidRDefault="00DC53A1">
      <w:pPr>
        <w:pStyle w:val="NormalText"/>
      </w:pPr>
    </w:p>
    <w:p w:rsidR="00DC53A1" w:rsidRDefault="00DC53A1">
      <w:pPr>
        <w:pStyle w:val="NormalText"/>
      </w:pPr>
      <w:r>
        <w:t>0.40 × Conversion cost = $54,000</w:t>
      </w:r>
    </w:p>
    <w:p w:rsidR="00DC53A1" w:rsidRDefault="00DC53A1">
      <w:pPr>
        <w:pStyle w:val="NormalText"/>
      </w:pPr>
    </w:p>
    <w:p w:rsidR="00DC53A1" w:rsidRDefault="00DC53A1">
      <w:pPr>
        <w:pStyle w:val="NormalText"/>
      </w:pPr>
      <w:r>
        <w:t>Conversion cost = $54,000 ÷ 0.40</w:t>
      </w:r>
    </w:p>
    <w:p w:rsidR="00DC53A1" w:rsidRDefault="00DC53A1">
      <w:pPr>
        <w:pStyle w:val="NormalText"/>
      </w:pPr>
    </w:p>
    <w:p w:rsidR="00DC53A1" w:rsidRDefault="00DC53A1">
      <w:pPr>
        <w:pStyle w:val="NormalText"/>
      </w:pPr>
      <w:r>
        <w:t>Conversion cost = $135,000</w:t>
      </w:r>
    </w:p>
    <w:p w:rsidR="00DC53A1" w:rsidRDefault="00DC53A1">
      <w:pPr>
        <w:pStyle w:val="NormalText"/>
      </w:pPr>
    </w:p>
    <w:p w:rsidR="00DC53A1" w:rsidRDefault="00DC53A1">
      <w:pPr>
        <w:pStyle w:val="NormalText"/>
      </w:pPr>
      <w:r>
        <w:t>Direct labor = 0.60 × Conversion cost = 0.60 × $135,000 = $81,000</w:t>
      </w:r>
    </w:p>
    <w:p w:rsidR="00DC53A1" w:rsidRDefault="00DC53A1">
      <w:pPr>
        <w:pStyle w:val="NormalText"/>
      </w:pPr>
      <w:r>
        <w:t>Difficulty: 3 Hard</w:t>
      </w:r>
    </w:p>
    <w:p w:rsidR="00DC53A1" w:rsidRDefault="00DC53A1">
      <w:pPr>
        <w:pStyle w:val="NormalText"/>
      </w:pPr>
      <w:r>
        <w:t>Topic:  Cost Classifications for Manufacturing Companies; Cost Classifications for Preparing Financial Statements</w:t>
      </w:r>
    </w:p>
    <w:p w:rsidR="00DC53A1" w:rsidRDefault="00DC53A1">
      <w:pPr>
        <w:pStyle w:val="NormalText"/>
      </w:pPr>
      <w:r>
        <w:t>Learning Objective:  01-02 Identify and give examples of each of the three basic manufacturing cost categories.; 01-03 Understand cost classifications used to prepare financial statements: product costs and period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DC53A1" w:rsidRDefault="00DC53A1">
      <w:pPr>
        <w:rPr>
          <w:rFonts w:ascii="Times New Roman" w:hAnsi="Times New Roman" w:cs="Times New Roman"/>
          <w:color w:val="000000"/>
          <w:sz w:val="24"/>
          <w:szCs w:val="24"/>
        </w:rPr>
      </w:pPr>
      <w:r>
        <w:br w:type="page"/>
      </w:r>
    </w:p>
    <w:p w:rsidR="00DC53A1" w:rsidRDefault="00DC53A1">
      <w:pPr>
        <w:pStyle w:val="NormalText"/>
      </w:pPr>
      <w:r>
        <w:lastRenderedPageBreak/>
        <w:t>123) The following costs were incurred in May:</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6000"/>
        <w:gridCol w:w="400"/>
        <w:gridCol w:w="840"/>
        <w:gridCol w:w="200"/>
        <w:gridCol w:w="20"/>
      </w:tblGrid>
      <w:tr w:rsidR="00983F26">
        <w:tblPrEx>
          <w:tblCellMar>
            <w:top w:w="0" w:type="dxa"/>
            <w:left w:w="0" w:type="dxa"/>
            <w:bottom w:w="0" w:type="dxa"/>
            <w:right w:w="0" w:type="dxa"/>
          </w:tblCellMar>
        </w:tblPrEx>
        <w:trPr>
          <w:gridAfter w:val="1"/>
          <w:wAfter w:w="20" w:type="dxa"/>
        </w:trPr>
        <w:tc>
          <w:tcPr>
            <w:tcW w:w="6000" w:type="dxa"/>
            <w:vAlign w:val="center"/>
          </w:tcPr>
          <w:p w:rsidR="00DC53A1" w:rsidRDefault="00DC53A1">
            <w:pPr>
              <w:pStyle w:val="NormalText"/>
              <w:jc w:val="center"/>
            </w:pPr>
            <w:r>
              <w:t> </w:t>
            </w:r>
          </w:p>
        </w:tc>
        <w:tc>
          <w:tcPr>
            <w:tcW w:w="1440" w:type="dxa"/>
            <w:gridSpan w:val="3"/>
            <w:tcMar>
              <w:top w:w="0" w:type="dxa"/>
              <w:left w:w="0" w:type="dxa"/>
              <w:bottom w:w="0" w:type="dxa"/>
              <w:right w:w="0" w:type="dxa"/>
            </w:tcMar>
            <w:vAlign w:val="center"/>
          </w:tcPr>
          <w:p w:rsidR="00DC53A1" w:rsidRDefault="00DC53A1">
            <w:pPr>
              <w:pStyle w:val="NormalText"/>
              <w:jc w:val="center"/>
            </w:pPr>
            <w:r>
              <w:t> </w:t>
            </w:r>
          </w:p>
        </w:tc>
      </w:tr>
      <w:tr w:rsidR="00DC53A1">
        <w:tblPrEx>
          <w:tblCellMar>
            <w:top w:w="0" w:type="dxa"/>
            <w:left w:w="0" w:type="dxa"/>
            <w:bottom w:w="0" w:type="dxa"/>
            <w:right w:w="0" w:type="dxa"/>
          </w:tblCellMar>
        </w:tblPrEx>
        <w:tc>
          <w:tcPr>
            <w:tcW w:w="6000" w:type="dxa"/>
            <w:vAlign w:val="center"/>
          </w:tcPr>
          <w:p w:rsidR="00DC53A1" w:rsidRDefault="00DC53A1">
            <w:pPr>
              <w:pStyle w:val="NormalText"/>
            </w:pPr>
            <w:r>
              <w:t>Direct materials</w:t>
            </w:r>
          </w:p>
        </w:tc>
        <w:tc>
          <w:tcPr>
            <w:tcW w:w="400" w:type="dxa"/>
            <w:tcMar>
              <w:top w:w="0" w:type="dxa"/>
              <w:left w:w="0" w:type="dxa"/>
              <w:bottom w:w="0" w:type="dxa"/>
              <w:right w:w="0" w:type="dxa"/>
            </w:tcMar>
            <w:vAlign w:val="center"/>
          </w:tcPr>
          <w:p w:rsidR="00DC53A1" w:rsidRDefault="00DC53A1">
            <w:pPr>
              <w:pStyle w:val="NormalText"/>
              <w:jc w:val="right"/>
            </w:pPr>
            <w:r>
              <w:t>$</w:t>
            </w:r>
          </w:p>
        </w:tc>
        <w:tc>
          <w:tcPr>
            <w:tcW w:w="840" w:type="dxa"/>
            <w:tcMar>
              <w:top w:w="0" w:type="dxa"/>
              <w:left w:w="0" w:type="dxa"/>
              <w:bottom w:w="0" w:type="dxa"/>
              <w:right w:w="0" w:type="dxa"/>
            </w:tcMar>
            <w:vAlign w:val="center"/>
          </w:tcPr>
          <w:p w:rsidR="00DC53A1" w:rsidRDefault="00DC53A1">
            <w:pPr>
              <w:pStyle w:val="NormalText"/>
              <w:jc w:val="right"/>
            </w:pPr>
            <w:r>
              <w:t>33,000</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6000" w:type="dxa"/>
            <w:vAlign w:val="center"/>
          </w:tcPr>
          <w:p w:rsidR="00DC53A1" w:rsidRDefault="00DC53A1">
            <w:pPr>
              <w:pStyle w:val="NormalText"/>
            </w:pPr>
            <w:r>
              <w:t>Direct labor</w:t>
            </w:r>
          </w:p>
        </w:tc>
        <w:tc>
          <w:tcPr>
            <w:tcW w:w="400" w:type="dxa"/>
            <w:tcMar>
              <w:top w:w="0" w:type="dxa"/>
              <w:left w:w="0" w:type="dxa"/>
              <w:bottom w:w="0" w:type="dxa"/>
              <w:right w:w="0" w:type="dxa"/>
            </w:tcMar>
            <w:vAlign w:val="center"/>
          </w:tcPr>
          <w:p w:rsidR="00DC53A1" w:rsidRDefault="00DC53A1">
            <w:pPr>
              <w:pStyle w:val="NormalText"/>
              <w:jc w:val="right"/>
            </w:pPr>
            <w:r>
              <w:t>$</w:t>
            </w:r>
          </w:p>
        </w:tc>
        <w:tc>
          <w:tcPr>
            <w:tcW w:w="840" w:type="dxa"/>
            <w:tcMar>
              <w:top w:w="0" w:type="dxa"/>
              <w:left w:w="0" w:type="dxa"/>
              <w:bottom w:w="0" w:type="dxa"/>
              <w:right w:w="0" w:type="dxa"/>
            </w:tcMar>
            <w:vAlign w:val="center"/>
          </w:tcPr>
          <w:p w:rsidR="00DC53A1" w:rsidRDefault="00DC53A1">
            <w:pPr>
              <w:pStyle w:val="NormalText"/>
              <w:jc w:val="right"/>
            </w:pPr>
            <w:r>
              <w:t>13,000</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6000" w:type="dxa"/>
            <w:vAlign w:val="center"/>
          </w:tcPr>
          <w:p w:rsidR="00DC53A1" w:rsidRDefault="00DC53A1">
            <w:pPr>
              <w:pStyle w:val="NormalText"/>
            </w:pPr>
            <w:r>
              <w:t>Manufacturing overhead</w:t>
            </w:r>
          </w:p>
        </w:tc>
        <w:tc>
          <w:tcPr>
            <w:tcW w:w="400" w:type="dxa"/>
            <w:tcMar>
              <w:top w:w="0" w:type="dxa"/>
              <w:left w:w="0" w:type="dxa"/>
              <w:bottom w:w="0" w:type="dxa"/>
              <w:right w:w="0" w:type="dxa"/>
            </w:tcMar>
            <w:vAlign w:val="center"/>
          </w:tcPr>
          <w:p w:rsidR="00DC53A1" w:rsidRDefault="00DC53A1">
            <w:pPr>
              <w:pStyle w:val="NormalText"/>
              <w:jc w:val="right"/>
            </w:pPr>
            <w:r>
              <w:t>$</w:t>
            </w:r>
          </w:p>
        </w:tc>
        <w:tc>
          <w:tcPr>
            <w:tcW w:w="840" w:type="dxa"/>
            <w:tcMar>
              <w:top w:w="0" w:type="dxa"/>
              <w:left w:w="0" w:type="dxa"/>
              <w:bottom w:w="0" w:type="dxa"/>
              <w:right w:w="0" w:type="dxa"/>
            </w:tcMar>
            <w:vAlign w:val="center"/>
          </w:tcPr>
          <w:p w:rsidR="00DC53A1" w:rsidRDefault="00DC53A1">
            <w:pPr>
              <w:pStyle w:val="NormalText"/>
              <w:jc w:val="right"/>
            </w:pPr>
            <w:r>
              <w:t>23,000</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6000" w:type="dxa"/>
            <w:vAlign w:val="center"/>
          </w:tcPr>
          <w:p w:rsidR="00DC53A1" w:rsidRDefault="00DC53A1">
            <w:pPr>
              <w:pStyle w:val="NormalText"/>
            </w:pPr>
            <w:r>
              <w:t>Selling expenses</w:t>
            </w:r>
          </w:p>
        </w:tc>
        <w:tc>
          <w:tcPr>
            <w:tcW w:w="400" w:type="dxa"/>
            <w:tcMar>
              <w:top w:w="0" w:type="dxa"/>
              <w:left w:w="0" w:type="dxa"/>
              <w:bottom w:w="0" w:type="dxa"/>
              <w:right w:w="0" w:type="dxa"/>
            </w:tcMar>
            <w:vAlign w:val="center"/>
          </w:tcPr>
          <w:p w:rsidR="00DC53A1" w:rsidRDefault="00DC53A1">
            <w:pPr>
              <w:pStyle w:val="NormalText"/>
              <w:jc w:val="right"/>
            </w:pPr>
            <w:r>
              <w:t>$</w:t>
            </w:r>
          </w:p>
        </w:tc>
        <w:tc>
          <w:tcPr>
            <w:tcW w:w="840" w:type="dxa"/>
            <w:tcMar>
              <w:top w:w="0" w:type="dxa"/>
              <w:left w:w="0" w:type="dxa"/>
              <w:bottom w:w="0" w:type="dxa"/>
              <w:right w:w="0" w:type="dxa"/>
            </w:tcMar>
            <w:vAlign w:val="center"/>
          </w:tcPr>
          <w:p w:rsidR="00DC53A1" w:rsidRDefault="00DC53A1">
            <w:pPr>
              <w:pStyle w:val="NormalText"/>
              <w:jc w:val="right"/>
            </w:pPr>
            <w:r>
              <w:t>16,000</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6000" w:type="dxa"/>
            <w:vAlign w:val="center"/>
          </w:tcPr>
          <w:p w:rsidR="00DC53A1" w:rsidRDefault="00DC53A1">
            <w:pPr>
              <w:pStyle w:val="NormalText"/>
            </w:pPr>
            <w:r>
              <w:t>Administrative expense</w:t>
            </w:r>
          </w:p>
        </w:tc>
        <w:tc>
          <w:tcPr>
            <w:tcW w:w="400" w:type="dxa"/>
            <w:tcMar>
              <w:top w:w="0" w:type="dxa"/>
              <w:left w:w="0" w:type="dxa"/>
              <w:bottom w:w="0" w:type="dxa"/>
              <w:right w:w="0" w:type="dxa"/>
            </w:tcMar>
            <w:vAlign w:val="center"/>
          </w:tcPr>
          <w:p w:rsidR="00DC53A1" w:rsidRDefault="00DC53A1">
            <w:pPr>
              <w:pStyle w:val="NormalText"/>
              <w:jc w:val="right"/>
            </w:pPr>
            <w:r>
              <w:t>$</w:t>
            </w:r>
          </w:p>
        </w:tc>
        <w:tc>
          <w:tcPr>
            <w:tcW w:w="840" w:type="dxa"/>
            <w:tcMar>
              <w:top w:w="0" w:type="dxa"/>
              <w:left w:w="0" w:type="dxa"/>
              <w:bottom w:w="0" w:type="dxa"/>
              <w:right w:w="0" w:type="dxa"/>
            </w:tcMar>
            <w:vAlign w:val="center"/>
          </w:tcPr>
          <w:p w:rsidR="00DC53A1" w:rsidRDefault="00DC53A1">
            <w:pPr>
              <w:pStyle w:val="NormalText"/>
              <w:jc w:val="right"/>
            </w:pPr>
            <w:r>
              <w:t>34,000</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bl>
    <w:p w:rsidR="00DC53A1" w:rsidRDefault="00DC53A1">
      <w:pPr>
        <w:pStyle w:val="NormalText"/>
      </w:pPr>
    </w:p>
    <w:p w:rsidR="00DC53A1" w:rsidRDefault="00DC53A1">
      <w:pPr>
        <w:pStyle w:val="NormalText"/>
      </w:pPr>
    </w:p>
    <w:p w:rsidR="00DC53A1" w:rsidRDefault="00DC53A1">
      <w:pPr>
        <w:pStyle w:val="NormalText"/>
      </w:pPr>
      <w:r>
        <w:t>Prime costs during the month totaled:</w:t>
      </w:r>
    </w:p>
    <w:p w:rsidR="00DC53A1" w:rsidRDefault="00DC53A1">
      <w:pPr>
        <w:pStyle w:val="NormalText"/>
      </w:pPr>
      <w:r>
        <w:t>A) $36,000</w:t>
      </w:r>
    </w:p>
    <w:p w:rsidR="00DC53A1" w:rsidRDefault="00DC53A1">
      <w:pPr>
        <w:pStyle w:val="NormalText"/>
      </w:pPr>
      <w:r>
        <w:t>B) $119,000</w:t>
      </w:r>
    </w:p>
    <w:p w:rsidR="00DC53A1" w:rsidRDefault="00DC53A1">
      <w:pPr>
        <w:pStyle w:val="NormalText"/>
      </w:pPr>
      <w:r>
        <w:t>C) $69,000</w:t>
      </w:r>
    </w:p>
    <w:p w:rsidR="00DC53A1" w:rsidRDefault="00DC53A1">
      <w:pPr>
        <w:pStyle w:val="NormalText"/>
      </w:pPr>
      <w:r>
        <w:t>D) $46,000</w:t>
      </w:r>
    </w:p>
    <w:p w:rsidR="00DC53A1" w:rsidRDefault="00DC53A1">
      <w:pPr>
        <w:pStyle w:val="NormalText"/>
      </w:pPr>
    </w:p>
    <w:p w:rsidR="00DC53A1" w:rsidRDefault="00DC53A1">
      <w:pPr>
        <w:pStyle w:val="NormalText"/>
      </w:pPr>
      <w:r>
        <w:t>Answer:  D</w:t>
      </w:r>
    </w:p>
    <w:p w:rsidR="00DC53A1" w:rsidRDefault="00DC53A1">
      <w:pPr>
        <w:pStyle w:val="NormalText"/>
      </w:pPr>
      <w:r>
        <w:t>Explanation:  Prime cost = Direct materials + Direct labor</w:t>
      </w:r>
    </w:p>
    <w:p w:rsidR="00DC53A1" w:rsidRDefault="00DC53A1">
      <w:pPr>
        <w:pStyle w:val="NormalText"/>
      </w:pPr>
    </w:p>
    <w:p w:rsidR="00DC53A1" w:rsidRDefault="00DC53A1">
      <w:pPr>
        <w:pStyle w:val="NormalText"/>
      </w:pPr>
      <w:r>
        <w:t>= $33,000 + $13,000 = $46,000</w:t>
      </w:r>
    </w:p>
    <w:p w:rsidR="00DC53A1" w:rsidRDefault="00DC53A1">
      <w:pPr>
        <w:pStyle w:val="NormalText"/>
      </w:pPr>
      <w:r>
        <w:t>Difficulty: 2 Medium</w:t>
      </w:r>
    </w:p>
    <w:p w:rsidR="00DC53A1" w:rsidRDefault="00DC53A1">
      <w:pPr>
        <w:pStyle w:val="NormalText"/>
      </w:pPr>
      <w:r>
        <w:t>Topic:  Cost Classifications for Manufacturing Companies; Cost Classifications for Preparing Financial Statements</w:t>
      </w:r>
    </w:p>
    <w:p w:rsidR="00DC53A1" w:rsidRDefault="00DC53A1">
      <w:pPr>
        <w:pStyle w:val="NormalText"/>
      </w:pPr>
      <w:r>
        <w:t>Learning Objective:  01-02 Identify and give examples of each of the three basic manufacturing cost categories.; 01-03 Understand cost classifications used to prepare financial statements: product costs and period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DC53A1" w:rsidRDefault="00DC53A1">
      <w:pPr>
        <w:rPr>
          <w:rFonts w:ascii="Times New Roman" w:hAnsi="Times New Roman" w:cs="Times New Roman"/>
          <w:color w:val="000000"/>
          <w:sz w:val="24"/>
          <w:szCs w:val="24"/>
        </w:rPr>
      </w:pPr>
      <w:r>
        <w:br w:type="page"/>
      </w:r>
    </w:p>
    <w:p w:rsidR="00DC53A1" w:rsidRDefault="00DC53A1">
      <w:pPr>
        <w:pStyle w:val="NormalText"/>
      </w:pPr>
      <w:r>
        <w:lastRenderedPageBreak/>
        <w:t>124) Kneeland Corporation has provided the following information:</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4800"/>
        <w:gridCol w:w="600"/>
        <w:gridCol w:w="580"/>
        <w:gridCol w:w="580"/>
        <w:gridCol w:w="20"/>
        <w:gridCol w:w="540"/>
        <w:gridCol w:w="960"/>
        <w:gridCol w:w="200"/>
        <w:gridCol w:w="20"/>
      </w:tblGrid>
      <w:tr w:rsidR="00983F26">
        <w:tblPrEx>
          <w:tblCellMar>
            <w:top w:w="0" w:type="dxa"/>
            <w:left w:w="0" w:type="dxa"/>
            <w:bottom w:w="0" w:type="dxa"/>
            <w:right w:w="0" w:type="dxa"/>
          </w:tblCellMar>
        </w:tblPrEx>
        <w:trPr>
          <w:gridAfter w:val="1"/>
          <w:wAfter w:w="20" w:type="dxa"/>
        </w:trPr>
        <w:tc>
          <w:tcPr>
            <w:tcW w:w="4800" w:type="dxa"/>
            <w:vAlign w:val="bottom"/>
          </w:tcPr>
          <w:p w:rsidR="00DC53A1" w:rsidRDefault="00DC53A1">
            <w:pPr>
              <w:pStyle w:val="NormalText"/>
            </w:pPr>
            <w:r>
              <w:t> </w:t>
            </w:r>
          </w:p>
        </w:tc>
        <w:tc>
          <w:tcPr>
            <w:tcW w:w="1760" w:type="dxa"/>
            <w:gridSpan w:val="3"/>
            <w:tcMar>
              <w:top w:w="0" w:type="dxa"/>
              <w:left w:w="0" w:type="dxa"/>
              <w:bottom w:w="0" w:type="dxa"/>
              <w:right w:w="0" w:type="dxa"/>
            </w:tcMar>
            <w:vAlign w:val="bottom"/>
          </w:tcPr>
          <w:p w:rsidR="00DC53A1" w:rsidRDefault="00DC53A1">
            <w:pPr>
              <w:pStyle w:val="NormalText"/>
              <w:jc w:val="center"/>
            </w:pPr>
            <w:r>
              <w:t>Cost per Unit</w:t>
            </w:r>
          </w:p>
        </w:tc>
        <w:tc>
          <w:tcPr>
            <w:tcW w:w="1720" w:type="dxa"/>
            <w:gridSpan w:val="4"/>
            <w:tcMar>
              <w:top w:w="0" w:type="dxa"/>
              <w:left w:w="0" w:type="dxa"/>
              <w:bottom w:w="0" w:type="dxa"/>
              <w:right w:w="0" w:type="dxa"/>
            </w:tcMar>
            <w:vAlign w:val="bottom"/>
          </w:tcPr>
          <w:p w:rsidR="00DC53A1" w:rsidRDefault="00DC53A1">
            <w:pPr>
              <w:pStyle w:val="NormalText"/>
              <w:jc w:val="center"/>
            </w:pPr>
            <w:r>
              <w:t>Cost per Period</w:t>
            </w:r>
          </w:p>
        </w:tc>
      </w:tr>
      <w:tr w:rsidR="00DC53A1">
        <w:tblPrEx>
          <w:tblCellMar>
            <w:top w:w="0" w:type="dxa"/>
            <w:left w:w="0" w:type="dxa"/>
            <w:bottom w:w="0" w:type="dxa"/>
            <w:right w:w="0" w:type="dxa"/>
          </w:tblCellMar>
        </w:tblPrEx>
        <w:tc>
          <w:tcPr>
            <w:tcW w:w="4800" w:type="dxa"/>
            <w:vAlign w:val="center"/>
          </w:tcPr>
          <w:p w:rsidR="00DC53A1" w:rsidRDefault="00DC53A1">
            <w:pPr>
              <w:pStyle w:val="NormalText"/>
            </w:pPr>
            <w:r>
              <w:t>Direct materials</w:t>
            </w:r>
          </w:p>
        </w:tc>
        <w:tc>
          <w:tcPr>
            <w:tcW w:w="600" w:type="dxa"/>
            <w:tcMar>
              <w:top w:w="0" w:type="dxa"/>
              <w:left w:w="0" w:type="dxa"/>
              <w:bottom w:w="0" w:type="dxa"/>
              <w:right w:w="0" w:type="dxa"/>
            </w:tcMar>
            <w:vAlign w:val="center"/>
          </w:tcPr>
          <w:p w:rsidR="00DC53A1" w:rsidRDefault="00DC53A1">
            <w:pPr>
              <w:pStyle w:val="NormalText"/>
              <w:jc w:val="right"/>
            </w:pPr>
            <w:r>
              <w:t>$</w:t>
            </w:r>
          </w:p>
        </w:tc>
        <w:tc>
          <w:tcPr>
            <w:tcW w:w="580" w:type="dxa"/>
            <w:tcMar>
              <w:top w:w="0" w:type="dxa"/>
              <w:left w:w="0" w:type="dxa"/>
              <w:bottom w:w="0" w:type="dxa"/>
              <w:right w:w="0" w:type="dxa"/>
            </w:tcMar>
            <w:vAlign w:val="center"/>
          </w:tcPr>
          <w:p w:rsidR="00DC53A1" w:rsidRDefault="00DC53A1">
            <w:pPr>
              <w:pStyle w:val="NormalText"/>
              <w:jc w:val="right"/>
            </w:pPr>
            <w:r>
              <w:t>6.80</w:t>
            </w:r>
          </w:p>
        </w:tc>
        <w:tc>
          <w:tcPr>
            <w:tcW w:w="600" w:type="dxa"/>
            <w:gridSpan w:val="2"/>
            <w:tcMar>
              <w:top w:w="0" w:type="dxa"/>
              <w:left w:w="0" w:type="dxa"/>
              <w:bottom w:w="0" w:type="dxa"/>
              <w:right w:w="0" w:type="dxa"/>
            </w:tcMar>
            <w:vAlign w:val="center"/>
          </w:tcPr>
          <w:p w:rsidR="00DC53A1" w:rsidRDefault="00DC53A1">
            <w:pPr>
              <w:pStyle w:val="NormalText"/>
              <w:jc w:val="right"/>
            </w:pPr>
            <w:r>
              <w:t> </w:t>
            </w:r>
          </w:p>
        </w:tc>
        <w:tc>
          <w:tcPr>
            <w:tcW w:w="540" w:type="dxa"/>
            <w:tcMar>
              <w:top w:w="0" w:type="dxa"/>
              <w:left w:w="0" w:type="dxa"/>
              <w:bottom w:w="0" w:type="dxa"/>
              <w:right w:w="0" w:type="dxa"/>
            </w:tcMar>
            <w:vAlign w:val="center"/>
          </w:tcPr>
          <w:p w:rsidR="00DC53A1" w:rsidRDefault="00DC53A1">
            <w:pPr>
              <w:pStyle w:val="NormalText"/>
              <w:jc w:val="right"/>
            </w:pPr>
            <w:r>
              <w:t> </w:t>
            </w:r>
          </w:p>
        </w:tc>
        <w:tc>
          <w:tcPr>
            <w:tcW w:w="960" w:type="dxa"/>
            <w:tcMar>
              <w:top w:w="0" w:type="dxa"/>
              <w:left w:w="0" w:type="dxa"/>
              <w:bottom w:w="0" w:type="dxa"/>
              <w:right w:w="0" w:type="dxa"/>
            </w:tcMar>
            <w:vAlign w:val="center"/>
          </w:tcPr>
          <w:p w:rsidR="00DC53A1" w:rsidRDefault="00DC53A1">
            <w:pPr>
              <w:pStyle w:val="NormalText"/>
              <w:jc w:val="right"/>
            </w:pPr>
            <w:r>
              <w:t> </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4800" w:type="dxa"/>
            <w:vAlign w:val="center"/>
          </w:tcPr>
          <w:p w:rsidR="00DC53A1" w:rsidRDefault="00DC53A1">
            <w:pPr>
              <w:pStyle w:val="NormalText"/>
            </w:pPr>
            <w:r>
              <w:t>Direct labor</w:t>
            </w:r>
          </w:p>
        </w:tc>
        <w:tc>
          <w:tcPr>
            <w:tcW w:w="600" w:type="dxa"/>
            <w:tcMar>
              <w:top w:w="0" w:type="dxa"/>
              <w:left w:w="0" w:type="dxa"/>
              <w:bottom w:w="0" w:type="dxa"/>
              <w:right w:w="0" w:type="dxa"/>
            </w:tcMar>
            <w:vAlign w:val="center"/>
          </w:tcPr>
          <w:p w:rsidR="00DC53A1" w:rsidRDefault="00DC53A1">
            <w:pPr>
              <w:pStyle w:val="NormalText"/>
              <w:jc w:val="right"/>
            </w:pPr>
            <w:r>
              <w:t>$</w:t>
            </w:r>
          </w:p>
        </w:tc>
        <w:tc>
          <w:tcPr>
            <w:tcW w:w="580" w:type="dxa"/>
            <w:tcMar>
              <w:top w:w="0" w:type="dxa"/>
              <w:left w:w="0" w:type="dxa"/>
              <w:bottom w:w="0" w:type="dxa"/>
              <w:right w:w="0" w:type="dxa"/>
            </w:tcMar>
            <w:vAlign w:val="center"/>
          </w:tcPr>
          <w:p w:rsidR="00DC53A1" w:rsidRDefault="00DC53A1">
            <w:pPr>
              <w:pStyle w:val="NormalText"/>
              <w:jc w:val="right"/>
            </w:pPr>
            <w:r>
              <w:t>4.15</w:t>
            </w:r>
          </w:p>
        </w:tc>
        <w:tc>
          <w:tcPr>
            <w:tcW w:w="600" w:type="dxa"/>
            <w:gridSpan w:val="2"/>
            <w:tcMar>
              <w:top w:w="0" w:type="dxa"/>
              <w:left w:w="0" w:type="dxa"/>
              <w:bottom w:w="0" w:type="dxa"/>
              <w:right w:w="0" w:type="dxa"/>
            </w:tcMar>
            <w:vAlign w:val="center"/>
          </w:tcPr>
          <w:p w:rsidR="00DC53A1" w:rsidRDefault="00DC53A1">
            <w:pPr>
              <w:pStyle w:val="NormalText"/>
              <w:jc w:val="right"/>
            </w:pPr>
            <w:r>
              <w:t> </w:t>
            </w:r>
          </w:p>
        </w:tc>
        <w:tc>
          <w:tcPr>
            <w:tcW w:w="540" w:type="dxa"/>
            <w:tcMar>
              <w:top w:w="0" w:type="dxa"/>
              <w:left w:w="0" w:type="dxa"/>
              <w:bottom w:w="0" w:type="dxa"/>
              <w:right w:w="0" w:type="dxa"/>
            </w:tcMar>
            <w:vAlign w:val="center"/>
          </w:tcPr>
          <w:p w:rsidR="00DC53A1" w:rsidRDefault="00DC53A1">
            <w:pPr>
              <w:pStyle w:val="NormalText"/>
              <w:jc w:val="right"/>
            </w:pPr>
            <w:r>
              <w:t> </w:t>
            </w:r>
          </w:p>
        </w:tc>
        <w:tc>
          <w:tcPr>
            <w:tcW w:w="960" w:type="dxa"/>
            <w:tcMar>
              <w:top w:w="0" w:type="dxa"/>
              <w:left w:w="0" w:type="dxa"/>
              <w:bottom w:w="0" w:type="dxa"/>
              <w:right w:w="0" w:type="dxa"/>
            </w:tcMar>
            <w:vAlign w:val="center"/>
          </w:tcPr>
          <w:p w:rsidR="00DC53A1" w:rsidRDefault="00DC53A1">
            <w:pPr>
              <w:pStyle w:val="NormalText"/>
              <w:jc w:val="right"/>
            </w:pPr>
            <w:r>
              <w:t> </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4800" w:type="dxa"/>
            <w:vAlign w:val="center"/>
          </w:tcPr>
          <w:p w:rsidR="00DC53A1" w:rsidRDefault="00DC53A1">
            <w:pPr>
              <w:pStyle w:val="NormalText"/>
            </w:pPr>
            <w:r>
              <w:t>Variable manufacturing overhead</w:t>
            </w:r>
          </w:p>
        </w:tc>
        <w:tc>
          <w:tcPr>
            <w:tcW w:w="600" w:type="dxa"/>
            <w:tcMar>
              <w:top w:w="0" w:type="dxa"/>
              <w:left w:w="0" w:type="dxa"/>
              <w:bottom w:w="0" w:type="dxa"/>
              <w:right w:w="0" w:type="dxa"/>
            </w:tcMar>
            <w:vAlign w:val="center"/>
          </w:tcPr>
          <w:p w:rsidR="00DC53A1" w:rsidRDefault="00DC53A1">
            <w:pPr>
              <w:pStyle w:val="NormalText"/>
              <w:jc w:val="right"/>
            </w:pPr>
            <w:r>
              <w:t>$</w:t>
            </w:r>
          </w:p>
        </w:tc>
        <w:tc>
          <w:tcPr>
            <w:tcW w:w="580" w:type="dxa"/>
            <w:tcMar>
              <w:top w:w="0" w:type="dxa"/>
              <w:left w:w="0" w:type="dxa"/>
              <w:bottom w:w="0" w:type="dxa"/>
              <w:right w:w="0" w:type="dxa"/>
            </w:tcMar>
            <w:vAlign w:val="center"/>
          </w:tcPr>
          <w:p w:rsidR="00DC53A1" w:rsidRDefault="00DC53A1">
            <w:pPr>
              <w:pStyle w:val="NormalText"/>
              <w:jc w:val="right"/>
            </w:pPr>
            <w:r>
              <w:t>1.65</w:t>
            </w:r>
          </w:p>
        </w:tc>
        <w:tc>
          <w:tcPr>
            <w:tcW w:w="600" w:type="dxa"/>
            <w:gridSpan w:val="2"/>
            <w:tcMar>
              <w:top w:w="0" w:type="dxa"/>
              <w:left w:w="0" w:type="dxa"/>
              <w:bottom w:w="0" w:type="dxa"/>
              <w:right w:w="0" w:type="dxa"/>
            </w:tcMar>
            <w:vAlign w:val="center"/>
          </w:tcPr>
          <w:p w:rsidR="00DC53A1" w:rsidRDefault="00DC53A1">
            <w:pPr>
              <w:pStyle w:val="NormalText"/>
              <w:jc w:val="right"/>
            </w:pPr>
            <w:r>
              <w:t> </w:t>
            </w:r>
          </w:p>
        </w:tc>
        <w:tc>
          <w:tcPr>
            <w:tcW w:w="540" w:type="dxa"/>
            <w:tcMar>
              <w:top w:w="0" w:type="dxa"/>
              <w:left w:w="0" w:type="dxa"/>
              <w:bottom w:w="0" w:type="dxa"/>
              <w:right w:w="0" w:type="dxa"/>
            </w:tcMar>
            <w:vAlign w:val="center"/>
          </w:tcPr>
          <w:p w:rsidR="00DC53A1" w:rsidRDefault="00DC53A1">
            <w:pPr>
              <w:pStyle w:val="NormalText"/>
              <w:jc w:val="right"/>
            </w:pPr>
            <w:r>
              <w:t> </w:t>
            </w:r>
          </w:p>
        </w:tc>
        <w:tc>
          <w:tcPr>
            <w:tcW w:w="960" w:type="dxa"/>
            <w:tcMar>
              <w:top w:w="0" w:type="dxa"/>
              <w:left w:w="0" w:type="dxa"/>
              <w:bottom w:w="0" w:type="dxa"/>
              <w:right w:w="0" w:type="dxa"/>
            </w:tcMar>
            <w:vAlign w:val="center"/>
          </w:tcPr>
          <w:p w:rsidR="00DC53A1" w:rsidRDefault="00DC53A1">
            <w:pPr>
              <w:pStyle w:val="NormalText"/>
              <w:jc w:val="right"/>
            </w:pPr>
            <w:r>
              <w:t> </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4800" w:type="dxa"/>
            <w:vAlign w:val="center"/>
          </w:tcPr>
          <w:p w:rsidR="00DC53A1" w:rsidRDefault="00DC53A1">
            <w:pPr>
              <w:pStyle w:val="NormalText"/>
            </w:pPr>
            <w:r>
              <w:t>Fixed manufacturing overhead</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580" w:type="dxa"/>
            <w:tcMar>
              <w:top w:w="0" w:type="dxa"/>
              <w:left w:w="0" w:type="dxa"/>
              <w:bottom w:w="0" w:type="dxa"/>
              <w:right w:w="0" w:type="dxa"/>
            </w:tcMar>
            <w:vAlign w:val="center"/>
          </w:tcPr>
          <w:p w:rsidR="00DC53A1" w:rsidRDefault="00DC53A1">
            <w:pPr>
              <w:pStyle w:val="NormalText"/>
              <w:jc w:val="right"/>
            </w:pPr>
            <w:r>
              <w:t> </w:t>
            </w:r>
          </w:p>
        </w:tc>
        <w:tc>
          <w:tcPr>
            <w:tcW w:w="600" w:type="dxa"/>
            <w:gridSpan w:val="2"/>
            <w:tcMar>
              <w:top w:w="0" w:type="dxa"/>
              <w:left w:w="0" w:type="dxa"/>
              <w:bottom w:w="0" w:type="dxa"/>
              <w:right w:w="0" w:type="dxa"/>
            </w:tcMar>
            <w:vAlign w:val="center"/>
          </w:tcPr>
          <w:p w:rsidR="00DC53A1" w:rsidRDefault="00DC53A1">
            <w:pPr>
              <w:pStyle w:val="NormalText"/>
              <w:jc w:val="right"/>
            </w:pPr>
            <w:r>
              <w:t> </w:t>
            </w:r>
          </w:p>
        </w:tc>
        <w:tc>
          <w:tcPr>
            <w:tcW w:w="540" w:type="dxa"/>
            <w:tcMar>
              <w:top w:w="0" w:type="dxa"/>
              <w:left w:w="0" w:type="dxa"/>
              <w:bottom w:w="0" w:type="dxa"/>
              <w:right w:w="0" w:type="dxa"/>
            </w:tcMar>
            <w:vAlign w:val="center"/>
          </w:tcPr>
          <w:p w:rsidR="00DC53A1" w:rsidRDefault="00DC53A1">
            <w:pPr>
              <w:pStyle w:val="NormalText"/>
              <w:jc w:val="right"/>
            </w:pPr>
            <w:r>
              <w:t>$</w:t>
            </w:r>
          </w:p>
        </w:tc>
        <w:tc>
          <w:tcPr>
            <w:tcW w:w="960" w:type="dxa"/>
            <w:tcMar>
              <w:top w:w="0" w:type="dxa"/>
              <w:left w:w="0" w:type="dxa"/>
              <w:bottom w:w="0" w:type="dxa"/>
              <w:right w:w="0" w:type="dxa"/>
            </w:tcMar>
            <w:vAlign w:val="center"/>
          </w:tcPr>
          <w:p w:rsidR="00DC53A1" w:rsidRDefault="00DC53A1">
            <w:pPr>
              <w:pStyle w:val="NormalText"/>
              <w:jc w:val="right"/>
            </w:pPr>
            <w:r>
              <w:t>121,500</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4800" w:type="dxa"/>
            <w:vAlign w:val="center"/>
          </w:tcPr>
          <w:p w:rsidR="00DC53A1" w:rsidRDefault="00DC53A1">
            <w:pPr>
              <w:pStyle w:val="NormalText"/>
            </w:pPr>
            <w:r>
              <w:t>Sales commissions</w:t>
            </w:r>
          </w:p>
        </w:tc>
        <w:tc>
          <w:tcPr>
            <w:tcW w:w="600" w:type="dxa"/>
            <w:tcMar>
              <w:top w:w="0" w:type="dxa"/>
              <w:left w:w="0" w:type="dxa"/>
              <w:bottom w:w="0" w:type="dxa"/>
              <w:right w:w="0" w:type="dxa"/>
            </w:tcMar>
            <w:vAlign w:val="center"/>
          </w:tcPr>
          <w:p w:rsidR="00DC53A1" w:rsidRDefault="00DC53A1">
            <w:pPr>
              <w:pStyle w:val="NormalText"/>
              <w:jc w:val="right"/>
            </w:pPr>
            <w:r>
              <w:t>$</w:t>
            </w:r>
          </w:p>
        </w:tc>
        <w:tc>
          <w:tcPr>
            <w:tcW w:w="580" w:type="dxa"/>
            <w:tcMar>
              <w:top w:w="0" w:type="dxa"/>
              <w:left w:w="0" w:type="dxa"/>
              <w:bottom w:w="0" w:type="dxa"/>
              <w:right w:w="0" w:type="dxa"/>
            </w:tcMar>
            <w:vAlign w:val="center"/>
          </w:tcPr>
          <w:p w:rsidR="00DC53A1" w:rsidRDefault="00DC53A1">
            <w:pPr>
              <w:pStyle w:val="NormalText"/>
              <w:jc w:val="right"/>
            </w:pPr>
            <w:r>
              <w:t>1.00</w:t>
            </w:r>
          </w:p>
        </w:tc>
        <w:tc>
          <w:tcPr>
            <w:tcW w:w="600" w:type="dxa"/>
            <w:gridSpan w:val="2"/>
            <w:tcMar>
              <w:top w:w="0" w:type="dxa"/>
              <w:left w:w="0" w:type="dxa"/>
              <w:bottom w:w="0" w:type="dxa"/>
              <w:right w:w="0" w:type="dxa"/>
            </w:tcMar>
            <w:vAlign w:val="center"/>
          </w:tcPr>
          <w:p w:rsidR="00DC53A1" w:rsidRDefault="00DC53A1">
            <w:pPr>
              <w:pStyle w:val="NormalText"/>
              <w:jc w:val="right"/>
            </w:pPr>
            <w:r>
              <w:t> </w:t>
            </w:r>
          </w:p>
        </w:tc>
        <w:tc>
          <w:tcPr>
            <w:tcW w:w="540" w:type="dxa"/>
            <w:tcMar>
              <w:top w:w="0" w:type="dxa"/>
              <w:left w:w="0" w:type="dxa"/>
              <w:bottom w:w="0" w:type="dxa"/>
              <w:right w:w="0" w:type="dxa"/>
            </w:tcMar>
            <w:vAlign w:val="center"/>
          </w:tcPr>
          <w:p w:rsidR="00DC53A1" w:rsidRDefault="00DC53A1">
            <w:pPr>
              <w:pStyle w:val="NormalText"/>
              <w:jc w:val="right"/>
            </w:pPr>
            <w:r>
              <w:t> </w:t>
            </w:r>
          </w:p>
        </w:tc>
        <w:tc>
          <w:tcPr>
            <w:tcW w:w="960" w:type="dxa"/>
            <w:tcMar>
              <w:top w:w="0" w:type="dxa"/>
              <w:left w:w="0" w:type="dxa"/>
              <w:bottom w:w="0" w:type="dxa"/>
              <w:right w:w="0" w:type="dxa"/>
            </w:tcMar>
            <w:vAlign w:val="center"/>
          </w:tcPr>
          <w:p w:rsidR="00DC53A1" w:rsidRDefault="00DC53A1">
            <w:pPr>
              <w:pStyle w:val="NormalText"/>
              <w:jc w:val="right"/>
            </w:pPr>
            <w:r>
              <w:t> </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4800" w:type="dxa"/>
            <w:vAlign w:val="center"/>
          </w:tcPr>
          <w:p w:rsidR="00DC53A1" w:rsidRDefault="00DC53A1">
            <w:pPr>
              <w:pStyle w:val="NormalText"/>
            </w:pPr>
            <w:r>
              <w:t>Variable administrative expense</w:t>
            </w:r>
          </w:p>
        </w:tc>
        <w:tc>
          <w:tcPr>
            <w:tcW w:w="600" w:type="dxa"/>
            <w:tcMar>
              <w:top w:w="0" w:type="dxa"/>
              <w:left w:w="0" w:type="dxa"/>
              <w:bottom w:w="0" w:type="dxa"/>
              <w:right w:w="0" w:type="dxa"/>
            </w:tcMar>
            <w:vAlign w:val="center"/>
          </w:tcPr>
          <w:p w:rsidR="00DC53A1" w:rsidRDefault="00DC53A1">
            <w:pPr>
              <w:pStyle w:val="NormalText"/>
              <w:jc w:val="right"/>
            </w:pPr>
            <w:r>
              <w:t>$</w:t>
            </w:r>
          </w:p>
        </w:tc>
        <w:tc>
          <w:tcPr>
            <w:tcW w:w="580" w:type="dxa"/>
            <w:tcMar>
              <w:top w:w="0" w:type="dxa"/>
              <w:left w:w="0" w:type="dxa"/>
              <w:bottom w:w="0" w:type="dxa"/>
              <w:right w:w="0" w:type="dxa"/>
            </w:tcMar>
            <w:vAlign w:val="center"/>
          </w:tcPr>
          <w:p w:rsidR="00DC53A1" w:rsidRDefault="00DC53A1">
            <w:pPr>
              <w:pStyle w:val="NormalText"/>
              <w:jc w:val="right"/>
            </w:pPr>
            <w:r>
              <w:t>0.50</w:t>
            </w:r>
          </w:p>
        </w:tc>
        <w:tc>
          <w:tcPr>
            <w:tcW w:w="600" w:type="dxa"/>
            <w:gridSpan w:val="2"/>
            <w:tcMar>
              <w:top w:w="0" w:type="dxa"/>
              <w:left w:w="0" w:type="dxa"/>
              <w:bottom w:w="0" w:type="dxa"/>
              <w:right w:w="0" w:type="dxa"/>
            </w:tcMar>
            <w:vAlign w:val="center"/>
          </w:tcPr>
          <w:p w:rsidR="00DC53A1" w:rsidRDefault="00DC53A1">
            <w:pPr>
              <w:pStyle w:val="NormalText"/>
              <w:jc w:val="right"/>
            </w:pPr>
            <w:r>
              <w:t> </w:t>
            </w:r>
          </w:p>
        </w:tc>
        <w:tc>
          <w:tcPr>
            <w:tcW w:w="540" w:type="dxa"/>
            <w:tcMar>
              <w:top w:w="0" w:type="dxa"/>
              <w:left w:w="0" w:type="dxa"/>
              <w:bottom w:w="0" w:type="dxa"/>
              <w:right w:w="0" w:type="dxa"/>
            </w:tcMar>
            <w:vAlign w:val="center"/>
          </w:tcPr>
          <w:p w:rsidR="00DC53A1" w:rsidRDefault="00DC53A1">
            <w:pPr>
              <w:pStyle w:val="NormalText"/>
              <w:jc w:val="right"/>
            </w:pPr>
            <w:r>
              <w:t> </w:t>
            </w:r>
          </w:p>
        </w:tc>
        <w:tc>
          <w:tcPr>
            <w:tcW w:w="960" w:type="dxa"/>
            <w:tcMar>
              <w:top w:w="0" w:type="dxa"/>
              <w:left w:w="0" w:type="dxa"/>
              <w:bottom w:w="0" w:type="dxa"/>
              <w:right w:w="0" w:type="dxa"/>
            </w:tcMar>
            <w:vAlign w:val="center"/>
          </w:tcPr>
          <w:p w:rsidR="00DC53A1" w:rsidRDefault="00DC53A1">
            <w:pPr>
              <w:pStyle w:val="NormalText"/>
              <w:jc w:val="right"/>
            </w:pPr>
            <w:r>
              <w:t> </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4800" w:type="dxa"/>
            <w:vAlign w:val="center"/>
          </w:tcPr>
          <w:p w:rsidR="00DC53A1" w:rsidRDefault="00DC53A1">
            <w:pPr>
              <w:pStyle w:val="NormalText"/>
            </w:pPr>
            <w:r>
              <w:t>Fixed selling and administrative expense</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580" w:type="dxa"/>
            <w:tcMar>
              <w:top w:w="0" w:type="dxa"/>
              <w:left w:w="0" w:type="dxa"/>
              <w:bottom w:w="0" w:type="dxa"/>
              <w:right w:w="0" w:type="dxa"/>
            </w:tcMar>
            <w:vAlign w:val="center"/>
          </w:tcPr>
          <w:p w:rsidR="00DC53A1" w:rsidRDefault="00DC53A1">
            <w:pPr>
              <w:pStyle w:val="NormalText"/>
              <w:jc w:val="right"/>
            </w:pPr>
            <w:r>
              <w:t> </w:t>
            </w:r>
          </w:p>
        </w:tc>
        <w:tc>
          <w:tcPr>
            <w:tcW w:w="600" w:type="dxa"/>
            <w:gridSpan w:val="2"/>
            <w:tcMar>
              <w:top w:w="0" w:type="dxa"/>
              <w:left w:w="0" w:type="dxa"/>
              <w:bottom w:w="0" w:type="dxa"/>
              <w:right w:w="0" w:type="dxa"/>
            </w:tcMar>
            <w:vAlign w:val="center"/>
          </w:tcPr>
          <w:p w:rsidR="00DC53A1" w:rsidRDefault="00DC53A1">
            <w:pPr>
              <w:pStyle w:val="NormalText"/>
              <w:jc w:val="right"/>
            </w:pPr>
            <w:r>
              <w:t> </w:t>
            </w:r>
          </w:p>
        </w:tc>
        <w:tc>
          <w:tcPr>
            <w:tcW w:w="540" w:type="dxa"/>
            <w:tcMar>
              <w:top w:w="0" w:type="dxa"/>
              <w:left w:w="0" w:type="dxa"/>
              <w:bottom w:w="0" w:type="dxa"/>
              <w:right w:w="0" w:type="dxa"/>
            </w:tcMar>
            <w:vAlign w:val="center"/>
          </w:tcPr>
          <w:p w:rsidR="00DC53A1" w:rsidRDefault="00DC53A1">
            <w:pPr>
              <w:pStyle w:val="NormalText"/>
              <w:jc w:val="right"/>
            </w:pPr>
            <w:r>
              <w:t>$</w:t>
            </w:r>
          </w:p>
        </w:tc>
        <w:tc>
          <w:tcPr>
            <w:tcW w:w="960" w:type="dxa"/>
            <w:tcMar>
              <w:top w:w="0" w:type="dxa"/>
              <w:left w:w="0" w:type="dxa"/>
              <w:bottom w:w="0" w:type="dxa"/>
              <w:right w:w="0" w:type="dxa"/>
            </w:tcMar>
            <w:vAlign w:val="center"/>
          </w:tcPr>
          <w:p w:rsidR="00DC53A1" w:rsidRDefault="00DC53A1">
            <w:pPr>
              <w:pStyle w:val="NormalText"/>
              <w:jc w:val="right"/>
            </w:pPr>
            <w:r>
              <w:t>40,500</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bl>
    <w:p w:rsidR="00DC53A1" w:rsidRDefault="00DC53A1">
      <w:pPr>
        <w:pStyle w:val="NormalText"/>
      </w:pPr>
    </w:p>
    <w:p w:rsidR="00DC53A1" w:rsidRDefault="00DC53A1">
      <w:pPr>
        <w:pStyle w:val="NormalText"/>
      </w:pPr>
      <w:r>
        <w:t> </w:t>
      </w:r>
    </w:p>
    <w:p w:rsidR="00DC53A1" w:rsidRDefault="00DC53A1">
      <w:pPr>
        <w:pStyle w:val="NormalText"/>
      </w:pPr>
      <w:r>
        <w:t>If 10,000 units are produced, the total amount of manufacturing overhead cost is closest to: </w:t>
      </w:r>
    </w:p>
    <w:p w:rsidR="00DC53A1" w:rsidRDefault="00DC53A1">
      <w:pPr>
        <w:pStyle w:val="NormalText"/>
      </w:pPr>
      <w:r>
        <w:t>A) $186,000</w:t>
      </w:r>
    </w:p>
    <w:p w:rsidR="00DC53A1" w:rsidRDefault="00DC53A1">
      <w:pPr>
        <w:pStyle w:val="NormalText"/>
      </w:pPr>
      <w:r>
        <w:t>B) $138,000</w:t>
      </w:r>
    </w:p>
    <w:p w:rsidR="00DC53A1" w:rsidRDefault="00DC53A1">
      <w:pPr>
        <w:pStyle w:val="NormalText"/>
      </w:pPr>
      <w:r>
        <w:t>C) $162,000</w:t>
      </w:r>
    </w:p>
    <w:p w:rsidR="00DC53A1" w:rsidRDefault="00DC53A1">
      <w:pPr>
        <w:pStyle w:val="NormalText"/>
      </w:pPr>
      <w:r>
        <w:t>D) $150,000</w:t>
      </w:r>
    </w:p>
    <w:p w:rsidR="00DC53A1" w:rsidRDefault="00DC53A1">
      <w:pPr>
        <w:pStyle w:val="NormalText"/>
      </w:pPr>
    </w:p>
    <w:p w:rsidR="00DC53A1" w:rsidRDefault="00DC53A1">
      <w:pPr>
        <w:pStyle w:val="NormalText"/>
      </w:pPr>
      <w:r>
        <w:t>Answer:  B</w:t>
      </w:r>
    </w:p>
    <w:p w:rsidR="00022288" w:rsidRDefault="00DC53A1" w:rsidP="00022288">
      <w:pPr>
        <w:pStyle w:val="NormalText"/>
      </w:pPr>
      <w:r>
        <w:t xml:space="preserve">Explanation: </w:t>
      </w:r>
    </w:p>
    <w:p w:rsidR="00022288" w:rsidRDefault="00022288" w:rsidP="00022288">
      <w:pPr>
        <w:pStyle w:val="NormalText"/>
      </w:pPr>
      <w:r>
        <w:t> </w:t>
      </w:r>
    </w:p>
    <w:p w:rsidR="00022288" w:rsidRDefault="00022288">
      <w:pPr>
        <w:pStyle w:val="NormalText"/>
      </w:pPr>
      <w:r>
        <w:t>Total variable manufacturing overhead cost</w:t>
      </w:r>
    </w:p>
    <w:p w:rsidR="00022288" w:rsidRDefault="00022288" w:rsidP="00022288">
      <w:pPr>
        <w:pStyle w:val="NormalText"/>
        <w:tabs>
          <w:tab w:val="right" w:pos="6480"/>
        </w:tabs>
      </w:pPr>
      <w:r>
        <w:t xml:space="preserve">   ($1.65 per unit × 10,000 units)</w:t>
      </w:r>
      <w:r>
        <w:tab/>
        <w:t>$  16,500</w:t>
      </w:r>
    </w:p>
    <w:p w:rsidR="00022288" w:rsidRDefault="00022288" w:rsidP="00022288">
      <w:pPr>
        <w:pStyle w:val="NormalText"/>
        <w:tabs>
          <w:tab w:val="right" w:pos="6480"/>
        </w:tabs>
      </w:pPr>
      <w:r>
        <w:t>Total fixed manufacturing overhead cost</w:t>
      </w:r>
      <w:r>
        <w:tab/>
      </w:r>
      <w:r w:rsidRPr="00022288">
        <w:rPr>
          <w:u w:val="single"/>
        </w:rPr>
        <w:t>121,500</w:t>
      </w:r>
    </w:p>
    <w:p w:rsidR="00022288" w:rsidRPr="00DC53A1" w:rsidRDefault="00022288" w:rsidP="00022288">
      <w:pPr>
        <w:pStyle w:val="NormalText"/>
        <w:tabs>
          <w:tab w:val="right" w:pos="6480"/>
        </w:tabs>
      </w:pPr>
      <w:r>
        <w:t>Total manufacturing overhead cost (a)</w:t>
      </w:r>
      <w:r>
        <w:tab/>
      </w:r>
      <w:r w:rsidRPr="00022288">
        <w:rPr>
          <w:u w:val="double"/>
        </w:rPr>
        <w:t>$ 138,000</w:t>
      </w:r>
    </w:p>
    <w:p w:rsidR="00DC53A1" w:rsidRDefault="00DC53A1">
      <w:pPr>
        <w:pStyle w:val="NormalText"/>
      </w:pPr>
    </w:p>
    <w:p w:rsidR="00DC53A1" w:rsidRDefault="00DC53A1">
      <w:pPr>
        <w:pStyle w:val="NormalText"/>
      </w:pPr>
    </w:p>
    <w:p w:rsidR="00DC53A1" w:rsidRDefault="00DC53A1">
      <w:pPr>
        <w:pStyle w:val="NormalText"/>
      </w:pPr>
      <w:r>
        <w:t>Difficulty: 1 Easy</w:t>
      </w:r>
    </w:p>
    <w:p w:rsidR="00DC53A1" w:rsidRDefault="00DC53A1">
      <w:pPr>
        <w:pStyle w:val="NormalText"/>
      </w:pPr>
      <w:r>
        <w:t>Topic:  Cost Classifications for Manufacturing Companies; Cost Classifications for Preparing Financial Statements</w:t>
      </w:r>
    </w:p>
    <w:p w:rsidR="00DC53A1" w:rsidRDefault="00DC53A1">
      <w:pPr>
        <w:pStyle w:val="NormalText"/>
      </w:pPr>
      <w:r>
        <w:t>Learning Objective:  01-02 Identify and give examples of each of the three basic manufacturing cost categories.;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pPr>
      <w:r>
        <w:lastRenderedPageBreak/>
        <w:t>125) Perteet Corporation's relevant range of activity is 3,000 units to 7,000 units. When it produces and sells 5,000 units, its average costs per unit are as follows:</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7060"/>
        <w:gridCol w:w="420"/>
        <w:gridCol w:w="600"/>
        <w:gridCol w:w="200"/>
        <w:gridCol w:w="20"/>
      </w:tblGrid>
      <w:tr w:rsidR="00983F26">
        <w:tblPrEx>
          <w:tblCellMar>
            <w:top w:w="0" w:type="dxa"/>
            <w:left w:w="0" w:type="dxa"/>
            <w:bottom w:w="0" w:type="dxa"/>
            <w:right w:w="0" w:type="dxa"/>
          </w:tblCellMar>
        </w:tblPrEx>
        <w:trPr>
          <w:gridAfter w:val="1"/>
          <w:wAfter w:w="20" w:type="dxa"/>
        </w:trPr>
        <w:tc>
          <w:tcPr>
            <w:tcW w:w="7060" w:type="dxa"/>
            <w:vAlign w:val="center"/>
          </w:tcPr>
          <w:p w:rsidR="00DC53A1" w:rsidRDefault="00DC53A1">
            <w:pPr>
              <w:pStyle w:val="NormalText"/>
              <w:jc w:val="center"/>
            </w:pPr>
            <w:r>
              <w:t> </w:t>
            </w:r>
          </w:p>
        </w:tc>
        <w:tc>
          <w:tcPr>
            <w:tcW w:w="1220" w:type="dxa"/>
            <w:gridSpan w:val="3"/>
            <w:tcMar>
              <w:top w:w="0" w:type="dxa"/>
              <w:left w:w="0" w:type="dxa"/>
              <w:bottom w:w="0" w:type="dxa"/>
              <w:right w:w="0" w:type="dxa"/>
            </w:tcMar>
            <w:vAlign w:val="center"/>
          </w:tcPr>
          <w:p w:rsidR="00DC53A1" w:rsidRDefault="00DC53A1">
            <w:pPr>
              <w:pStyle w:val="NormalText"/>
              <w:jc w:val="center"/>
            </w:pPr>
            <w:r>
              <w:t>Average</w:t>
            </w:r>
          </w:p>
          <w:p w:rsidR="00DC53A1" w:rsidRDefault="00DC53A1">
            <w:pPr>
              <w:pStyle w:val="NormalText"/>
              <w:jc w:val="center"/>
            </w:pPr>
            <w:r>
              <w:t>Cost per Unit</w:t>
            </w:r>
          </w:p>
        </w:tc>
      </w:tr>
      <w:tr w:rsidR="00DC53A1">
        <w:tblPrEx>
          <w:tblCellMar>
            <w:top w:w="0" w:type="dxa"/>
            <w:left w:w="0" w:type="dxa"/>
            <w:bottom w:w="0" w:type="dxa"/>
            <w:right w:w="0" w:type="dxa"/>
          </w:tblCellMar>
        </w:tblPrEx>
        <w:tc>
          <w:tcPr>
            <w:tcW w:w="7060" w:type="dxa"/>
            <w:vAlign w:val="center"/>
          </w:tcPr>
          <w:p w:rsidR="00DC53A1" w:rsidRDefault="00DC53A1">
            <w:pPr>
              <w:pStyle w:val="NormalText"/>
            </w:pPr>
            <w:r>
              <w:t>Direct materials</w:t>
            </w:r>
          </w:p>
        </w:tc>
        <w:tc>
          <w:tcPr>
            <w:tcW w:w="420" w:type="dxa"/>
            <w:tcMar>
              <w:top w:w="0" w:type="dxa"/>
              <w:left w:w="0" w:type="dxa"/>
              <w:bottom w:w="0" w:type="dxa"/>
              <w:right w:w="0" w:type="dxa"/>
            </w:tcMar>
            <w:vAlign w:val="center"/>
          </w:tcPr>
          <w:p w:rsidR="00DC53A1" w:rsidRDefault="00DC53A1">
            <w:pPr>
              <w:pStyle w:val="NormalText"/>
              <w:jc w:val="right"/>
            </w:pPr>
            <w:r>
              <w:t>$</w:t>
            </w:r>
          </w:p>
        </w:tc>
        <w:tc>
          <w:tcPr>
            <w:tcW w:w="600" w:type="dxa"/>
            <w:tcMar>
              <w:top w:w="0" w:type="dxa"/>
              <w:left w:w="0" w:type="dxa"/>
              <w:bottom w:w="0" w:type="dxa"/>
              <w:right w:w="0" w:type="dxa"/>
            </w:tcMar>
            <w:vAlign w:val="center"/>
          </w:tcPr>
          <w:p w:rsidR="00DC53A1" w:rsidRDefault="00DC53A1">
            <w:pPr>
              <w:pStyle w:val="NormalText"/>
              <w:jc w:val="right"/>
            </w:pPr>
            <w:r>
              <w:t>6.70</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7060" w:type="dxa"/>
            <w:vAlign w:val="center"/>
          </w:tcPr>
          <w:p w:rsidR="00DC53A1" w:rsidRDefault="00DC53A1">
            <w:pPr>
              <w:pStyle w:val="NormalText"/>
            </w:pPr>
            <w:r>
              <w:t>Direct labor</w:t>
            </w:r>
          </w:p>
        </w:tc>
        <w:tc>
          <w:tcPr>
            <w:tcW w:w="420" w:type="dxa"/>
            <w:tcMar>
              <w:top w:w="0" w:type="dxa"/>
              <w:left w:w="0" w:type="dxa"/>
              <w:bottom w:w="0" w:type="dxa"/>
              <w:right w:w="0" w:type="dxa"/>
            </w:tcMar>
            <w:vAlign w:val="center"/>
          </w:tcPr>
          <w:p w:rsidR="00DC53A1" w:rsidRDefault="00DC53A1">
            <w:pPr>
              <w:pStyle w:val="NormalText"/>
              <w:jc w:val="right"/>
            </w:pPr>
            <w:r>
              <w:t>$</w:t>
            </w:r>
          </w:p>
        </w:tc>
        <w:tc>
          <w:tcPr>
            <w:tcW w:w="600" w:type="dxa"/>
            <w:tcMar>
              <w:top w:w="0" w:type="dxa"/>
              <w:left w:w="0" w:type="dxa"/>
              <w:bottom w:w="0" w:type="dxa"/>
              <w:right w:w="0" w:type="dxa"/>
            </w:tcMar>
            <w:vAlign w:val="center"/>
          </w:tcPr>
          <w:p w:rsidR="00DC53A1" w:rsidRDefault="00DC53A1">
            <w:pPr>
              <w:pStyle w:val="NormalText"/>
              <w:jc w:val="right"/>
            </w:pPr>
            <w:r>
              <w:t>3.25</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7060" w:type="dxa"/>
            <w:vAlign w:val="center"/>
          </w:tcPr>
          <w:p w:rsidR="00DC53A1" w:rsidRDefault="00DC53A1">
            <w:pPr>
              <w:pStyle w:val="NormalText"/>
            </w:pPr>
            <w:r>
              <w:t>Variable manufacturing overhead</w:t>
            </w:r>
          </w:p>
        </w:tc>
        <w:tc>
          <w:tcPr>
            <w:tcW w:w="420" w:type="dxa"/>
            <w:tcMar>
              <w:top w:w="0" w:type="dxa"/>
              <w:left w:w="0" w:type="dxa"/>
              <w:bottom w:w="0" w:type="dxa"/>
              <w:right w:w="0" w:type="dxa"/>
            </w:tcMar>
            <w:vAlign w:val="center"/>
          </w:tcPr>
          <w:p w:rsidR="00DC53A1" w:rsidRDefault="00DC53A1">
            <w:pPr>
              <w:pStyle w:val="NormalText"/>
              <w:jc w:val="right"/>
            </w:pPr>
            <w:r>
              <w:t>$</w:t>
            </w:r>
          </w:p>
        </w:tc>
        <w:tc>
          <w:tcPr>
            <w:tcW w:w="600" w:type="dxa"/>
            <w:tcMar>
              <w:top w:w="0" w:type="dxa"/>
              <w:left w:w="0" w:type="dxa"/>
              <w:bottom w:w="0" w:type="dxa"/>
              <w:right w:w="0" w:type="dxa"/>
            </w:tcMar>
            <w:vAlign w:val="center"/>
          </w:tcPr>
          <w:p w:rsidR="00DC53A1" w:rsidRDefault="00DC53A1">
            <w:pPr>
              <w:pStyle w:val="NormalText"/>
              <w:jc w:val="right"/>
            </w:pPr>
            <w:r>
              <w:t>1.60</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7060" w:type="dxa"/>
            <w:vAlign w:val="bottom"/>
          </w:tcPr>
          <w:p w:rsidR="00DC53A1" w:rsidRDefault="00DC53A1">
            <w:pPr>
              <w:pStyle w:val="NormalText"/>
            </w:pPr>
            <w:r>
              <w:t>Fixed manufacturing overhead</w:t>
            </w:r>
          </w:p>
        </w:tc>
        <w:tc>
          <w:tcPr>
            <w:tcW w:w="420" w:type="dxa"/>
            <w:tcMar>
              <w:top w:w="0" w:type="dxa"/>
              <w:left w:w="0" w:type="dxa"/>
              <w:bottom w:w="0" w:type="dxa"/>
              <w:right w:w="0" w:type="dxa"/>
            </w:tcMar>
            <w:vAlign w:val="center"/>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3.00</w:t>
            </w:r>
          </w:p>
        </w:tc>
        <w:tc>
          <w:tcPr>
            <w:tcW w:w="220" w:type="dxa"/>
            <w:gridSpan w:val="2"/>
            <w:tcMar>
              <w:top w:w="0" w:type="dxa"/>
              <w:left w:w="0" w:type="dxa"/>
              <w:bottom w:w="0" w:type="dxa"/>
              <w:right w:w="0" w:type="dxa"/>
            </w:tcMar>
            <w:vAlign w:val="bottom"/>
          </w:tcPr>
          <w:p w:rsidR="00DC53A1" w:rsidRDefault="00DC53A1">
            <w:pPr>
              <w:pStyle w:val="NormalText"/>
            </w:pPr>
            <w:r>
              <w:t> </w:t>
            </w:r>
          </w:p>
        </w:tc>
      </w:tr>
      <w:tr w:rsidR="00DC53A1">
        <w:tblPrEx>
          <w:tblCellMar>
            <w:top w:w="0" w:type="dxa"/>
            <w:left w:w="0" w:type="dxa"/>
            <w:bottom w:w="0" w:type="dxa"/>
            <w:right w:w="0" w:type="dxa"/>
          </w:tblCellMar>
        </w:tblPrEx>
        <w:tc>
          <w:tcPr>
            <w:tcW w:w="7060" w:type="dxa"/>
            <w:vAlign w:val="center"/>
          </w:tcPr>
          <w:p w:rsidR="00DC53A1" w:rsidRDefault="00DC53A1">
            <w:pPr>
              <w:pStyle w:val="NormalText"/>
            </w:pPr>
            <w:r>
              <w:t>Fixed selling expense</w:t>
            </w:r>
          </w:p>
        </w:tc>
        <w:tc>
          <w:tcPr>
            <w:tcW w:w="420" w:type="dxa"/>
            <w:tcMar>
              <w:top w:w="0" w:type="dxa"/>
              <w:left w:w="0" w:type="dxa"/>
              <w:bottom w:w="0" w:type="dxa"/>
              <w:right w:w="0" w:type="dxa"/>
            </w:tcMar>
            <w:vAlign w:val="center"/>
          </w:tcPr>
          <w:p w:rsidR="00DC53A1" w:rsidRDefault="00DC53A1">
            <w:pPr>
              <w:pStyle w:val="NormalText"/>
              <w:jc w:val="right"/>
            </w:pPr>
            <w:r>
              <w:t>$</w:t>
            </w:r>
          </w:p>
        </w:tc>
        <w:tc>
          <w:tcPr>
            <w:tcW w:w="600" w:type="dxa"/>
            <w:tcMar>
              <w:top w:w="0" w:type="dxa"/>
              <w:left w:w="0" w:type="dxa"/>
              <w:bottom w:w="0" w:type="dxa"/>
              <w:right w:w="0" w:type="dxa"/>
            </w:tcMar>
            <w:vAlign w:val="center"/>
          </w:tcPr>
          <w:p w:rsidR="00DC53A1" w:rsidRDefault="00DC53A1">
            <w:pPr>
              <w:pStyle w:val="NormalText"/>
              <w:jc w:val="right"/>
            </w:pPr>
            <w:r>
              <w:t>0.70</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7060" w:type="dxa"/>
            <w:vAlign w:val="center"/>
          </w:tcPr>
          <w:p w:rsidR="00DC53A1" w:rsidRDefault="00DC53A1">
            <w:pPr>
              <w:pStyle w:val="NormalText"/>
            </w:pPr>
            <w:r>
              <w:t>Fixed administrative expense</w:t>
            </w:r>
          </w:p>
        </w:tc>
        <w:tc>
          <w:tcPr>
            <w:tcW w:w="420" w:type="dxa"/>
            <w:tcMar>
              <w:top w:w="0" w:type="dxa"/>
              <w:left w:w="0" w:type="dxa"/>
              <w:bottom w:w="0" w:type="dxa"/>
              <w:right w:w="0" w:type="dxa"/>
            </w:tcMar>
            <w:vAlign w:val="center"/>
          </w:tcPr>
          <w:p w:rsidR="00DC53A1" w:rsidRDefault="00DC53A1">
            <w:pPr>
              <w:pStyle w:val="NormalText"/>
              <w:jc w:val="right"/>
            </w:pPr>
            <w:r>
              <w:t>$</w:t>
            </w:r>
          </w:p>
        </w:tc>
        <w:tc>
          <w:tcPr>
            <w:tcW w:w="600" w:type="dxa"/>
            <w:tcMar>
              <w:top w:w="0" w:type="dxa"/>
              <w:left w:w="0" w:type="dxa"/>
              <w:bottom w:w="0" w:type="dxa"/>
              <w:right w:w="0" w:type="dxa"/>
            </w:tcMar>
            <w:vAlign w:val="center"/>
          </w:tcPr>
          <w:p w:rsidR="00DC53A1" w:rsidRDefault="00DC53A1">
            <w:pPr>
              <w:pStyle w:val="NormalText"/>
              <w:jc w:val="right"/>
            </w:pPr>
            <w:r>
              <w:t>0.40</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7060" w:type="dxa"/>
            <w:vAlign w:val="center"/>
          </w:tcPr>
          <w:p w:rsidR="00DC53A1" w:rsidRDefault="00DC53A1">
            <w:pPr>
              <w:pStyle w:val="NormalText"/>
            </w:pPr>
            <w:r>
              <w:t>Sales commissions</w:t>
            </w:r>
          </w:p>
        </w:tc>
        <w:tc>
          <w:tcPr>
            <w:tcW w:w="420" w:type="dxa"/>
            <w:tcMar>
              <w:top w:w="0" w:type="dxa"/>
              <w:left w:w="0" w:type="dxa"/>
              <w:bottom w:w="0" w:type="dxa"/>
              <w:right w:w="0" w:type="dxa"/>
            </w:tcMar>
            <w:vAlign w:val="center"/>
          </w:tcPr>
          <w:p w:rsidR="00DC53A1" w:rsidRDefault="00DC53A1">
            <w:pPr>
              <w:pStyle w:val="NormalText"/>
              <w:jc w:val="right"/>
            </w:pPr>
            <w:r>
              <w:t>$</w:t>
            </w:r>
          </w:p>
        </w:tc>
        <w:tc>
          <w:tcPr>
            <w:tcW w:w="600" w:type="dxa"/>
            <w:tcMar>
              <w:top w:w="0" w:type="dxa"/>
              <w:left w:w="0" w:type="dxa"/>
              <w:bottom w:w="0" w:type="dxa"/>
              <w:right w:w="0" w:type="dxa"/>
            </w:tcMar>
            <w:vAlign w:val="center"/>
          </w:tcPr>
          <w:p w:rsidR="00DC53A1" w:rsidRDefault="00DC53A1">
            <w:pPr>
              <w:pStyle w:val="NormalText"/>
              <w:jc w:val="right"/>
            </w:pPr>
            <w:r>
              <w:t>0.50</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7060" w:type="dxa"/>
            <w:vAlign w:val="center"/>
          </w:tcPr>
          <w:p w:rsidR="00DC53A1" w:rsidRDefault="00DC53A1">
            <w:pPr>
              <w:pStyle w:val="NormalText"/>
            </w:pPr>
            <w:r>
              <w:t>Variable administrative expense</w:t>
            </w:r>
          </w:p>
        </w:tc>
        <w:tc>
          <w:tcPr>
            <w:tcW w:w="420" w:type="dxa"/>
            <w:tcMar>
              <w:top w:w="0" w:type="dxa"/>
              <w:left w:w="0" w:type="dxa"/>
              <w:bottom w:w="0" w:type="dxa"/>
              <w:right w:w="0" w:type="dxa"/>
            </w:tcMar>
            <w:vAlign w:val="center"/>
          </w:tcPr>
          <w:p w:rsidR="00DC53A1" w:rsidRDefault="00DC53A1">
            <w:pPr>
              <w:pStyle w:val="NormalText"/>
              <w:jc w:val="right"/>
            </w:pPr>
            <w:r>
              <w:t>$</w:t>
            </w:r>
          </w:p>
        </w:tc>
        <w:tc>
          <w:tcPr>
            <w:tcW w:w="600" w:type="dxa"/>
            <w:tcMar>
              <w:top w:w="0" w:type="dxa"/>
              <w:left w:w="0" w:type="dxa"/>
              <w:bottom w:w="0" w:type="dxa"/>
              <w:right w:w="0" w:type="dxa"/>
            </w:tcMar>
            <w:vAlign w:val="center"/>
          </w:tcPr>
          <w:p w:rsidR="00DC53A1" w:rsidRDefault="00DC53A1">
            <w:pPr>
              <w:pStyle w:val="NormalText"/>
              <w:jc w:val="right"/>
            </w:pPr>
            <w:r>
              <w:t>0.55</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bl>
    <w:p w:rsidR="00DC53A1" w:rsidRDefault="00DC53A1">
      <w:pPr>
        <w:pStyle w:val="NormalText"/>
      </w:pPr>
    </w:p>
    <w:p w:rsidR="00DC53A1" w:rsidRDefault="00DC53A1">
      <w:pPr>
        <w:pStyle w:val="NormalText"/>
      </w:pPr>
    </w:p>
    <w:p w:rsidR="00DC53A1" w:rsidRDefault="00DC53A1">
      <w:pPr>
        <w:pStyle w:val="NormalText"/>
      </w:pPr>
      <w:r>
        <w:t>If 4,000 units are produced, the total amount of manufacturing overhead cost is closest to:</w:t>
      </w:r>
    </w:p>
    <w:p w:rsidR="00DC53A1" w:rsidRDefault="00DC53A1">
      <w:pPr>
        <w:pStyle w:val="NormalText"/>
      </w:pPr>
      <w:r>
        <w:t>A) $18,100</w:t>
      </w:r>
    </w:p>
    <w:p w:rsidR="00DC53A1" w:rsidRDefault="00DC53A1">
      <w:pPr>
        <w:pStyle w:val="NormalText"/>
      </w:pPr>
      <w:r>
        <w:t>B) $28,000</w:t>
      </w:r>
    </w:p>
    <w:p w:rsidR="00DC53A1" w:rsidRDefault="00DC53A1">
      <w:pPr>
        <w:pStyle w:val="NormalText"/>
      </w:pPr>
      <w:r>
        <w:t>C) $21,400</w:t>
      </w:r>
    </w:p>
    <w:p w:rsidR="00DC53A1" w:rsidRDefault="00DC53A1">
      <w:pPr>
        <w:pStyle w:val="NormalText"/>
      </w:pPr>
      <w:r>
        <w:t>D) $14,800</w:t>
      </w:r>
    </w:p>
    <w:p w:rsidR="00DC53A1" w:rsidRDefault="00DC53A1">
      <w:pPr>
        <w:pStyle w:val="NormalText"/>
      </w:pPr>
    </w:p>
    <w:p w:rsidR="00DC53A1" w:rsidRDefault="00DC53A1">
      <w:pPr>
        <w:pStyle w:val="NormalText"/>
      </w:pPr>
      <w:r>
        <w:t>Answer:  C</w:t>
      </w:r>
    </w:p>
    <w:p w:rsidR="00DC53A1" w:rsidRDefault="00DC53A1">
      <w:pPr>
        <w:pStyle w:val="NormalText"/>
      </w:pPr>
      <w:r>
        <w:t xml:space="preserve">Explanation:  </w:t>
      </w:r>
    </w:p>
    <w:tbl>
      <w:tblPr>
        <w:tblW w:w="0" w:type="auto"/>
        <w:tblLayout w:type="fixed"/>
        <w:tblCellMar>
          <w:left w:w="0" w:type="dxa"/>
          <w:right w:w="0" w:type="dxa"/>
        </w:tblCellMar>
        <w:tblLook w:val="0000" w:firstRow="0" w:lastRow="0" w:firstColumn="0" w:lastColumn="0" w:noHBand="0" w:noVBand="0"/>
      </w:tblPr>
      <w:tblGrid>
        <w:gridCol w:w="5920"/>
        <w:gridCol w:w="300"/>
        <w:gridCol w:w="820"/>
      </w:tblGrid>
      <w:tr w:rsidR="00DC53A1">
        <w:tblPrEx>
          <w:tblCellMar>
            <w:top w:w="0" w:type="dxa"/>
            <w:left w:w="0" w:type="dxa"/>
            <w:bottom w:w="0" w:type="dxa"/>
            <w:right w:w="0" w:type="dxa"/>
          </w:tblCellMar>
        </w:tblPrEx>
        <w:tc>
          <w:tcPr>
            <w:tcW w:w="5920" w:type="dxa"/>
            <w:vAlign w:val="center"/>
          </w:tcPr>
          <w:p w:rsidR="00DC53A1" w:rsidRDefault="00DC53A1">
            <w:pPr>
              <w:pStyle w:val="NormalText"/>
            </w:pPr>
            <w:r>
              <w:t> </w:t>
            </w:r>
          </w:p>
        </w:tc>
        <w:tc>
          <w:tcPr>
            <w:tcW w:w="300" w:type="dxa"/>
            <w:tcMar>
              <w:top w:w="0" w:type="dxa"/>
              <w:left w:w="0" w:type="dxa"/>
              <w:bottom w:w="0" w:type="dxa"/>
              <w:right w:w="0" w:type="dxa"/>
            </w:tcMar>
            <w:vAlign w:val="center"/>
          </w:tcPr>
          <w:p w:rsidR="00DC53A1" w:rsidRDefault="00DC53A1">
            <w:pPr>
              <w:pStyle w:val="NormalText"/>
              <w:jc w:val="right"/>
            </w:pPr>
            <w:r>
              <w:t> </w:t>
            </w:r>
          </w:p>
        </w:tc>
        <w:tc>
          <w:tcPr>
            <w:tcW w:w="820" w:type="dxa"/>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5920" w:type="dxa"/>
            <w:vAlign w:val="center"/>
          </w:tcPr>
          <w:p w:rsidR="00DC53A1" w:rsidRDefault="00DC53A1">
            <w:pPr>
              <w:pStyle w:val="NormalText"/>
            </w:pPr>
            <w:r>
              <w:t>Total variable manufacturing overhead cost</w:t>
            </w:r>
          </w:p>
          <w:p w:rsidR="00DC53A1" w:rsidRDefault="00DC53A1">
            <w:pPr>
              <w:pStyle w:val="NormalText"/>
            </w:pPr>
            <w:r>
              <w:t>($1.60 per unit × 4,000 units)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tcMar>
              <w:top w:w="0" w:type="dxa"/>
              <w:left w:w="0" w:type="dxa"/>
              <w:bottom w:w="0" w:type="dxa"/>
              <w:right w:w="0" w:type="dxa"/>
            </w:tcMar>
            <w:vAlign w:val="bottom"/>
          </w:tcPr>
          <w:p w:rsidR="00DC53A1" w:rsidRDefault="00DC53A1">
            <w:pPr>
              <w:pStyle w:val="NormalText"/>
              <w:jc w:val="right"/>
            </w:pPr>
            <w:r>
              <w:t>6,400</w:t>
            </w:r>
          </w:p>
        </w:tc>
      </w:tr>
      <w:tr w:rsidR="00DC53A1">
        <w:tblPrEx>
          <w:tblCellMar>
            <w:top w:w="0" w:type="dxa"/>
            <w:left w:w="0" w:type="dxa"/>
            <w:bottom w:w="0" w:type="dxa"/>
            <w:right w:w="0" w:type="dxa"/>
          </w:tblCellMar>
        </w:tblPrEx>
        <w:tc>
          <w:tcPr>
            <w:tcW w:w="5920" w:type="dxa"/>
            <w:vAlign w:val="center"/>
          </w:tcPr>
          <w:p w:rsidR="00DC53A1" w:rsidRDefault="00DC53A1">
            <w:pPr>
              <w:pStyle w:val="NormalText"/>
            </w:pPr>
            <w:r>
              <w:t>Total fixed manufacturing overhead cost</w:t>
            </w:r>
          </w:p>
          <w:p w:rsidR="00DC53A1" w:rsidRDefault="00DC53A1">
            <w:pPr>
              <w:pStyle w:val="NormalText"/>
            </w:pPr>
            <w:r>
              <w:t>($3.00 per unit × 5,000 units*)</w:t>
            </w:r>
          </w:p>
        </w:tc>
        <w:tc>
          <w:tcPr>
            <w:tcW w:w="300" w:type="dxa"/>
            <w:tcBorders>
              <w:bottom w:val="single" w:sz="21" w:space="0" w:color="000000"/>
            </w:tcBorders>
            <w:tcMar>
              <w:top w:w="0" w:type="dxa"/>
              <w:left w:w="0" w:type="dxa"/>
              <w:bottom w:w="0" w:type="dxa"/>
              <w:right w:w="0" w:type="dxa"/>
            </w:tcMar>
            <w:vAlign w:val="center"/>
          </w:tcPr>
          <w:p w:rsidR="00DC53A1" w:rsidRDefault="00DC53A1">
            <w:pPr>
              <w:pStyle w:val="NormalText"/>
              <w:jc w:val="right"/>
            </w:pPr>
            <w:r>
              <w:t> </w:t>
            </w:r>
          </w:p>
        </w:tc>
        <w:tc>
          <w:tcPr>
            <w:tcW w:w="82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15,000</w:t>
            </w:r>
          </w:p>
        </w:tc>
      </w:tr>
      <w:tr w:rsidR="00DC53A1">
        <w:tblPrEx>
          <w:tblCellMar>
            <w:top w:w="0" w:type="dxa"/>
            <w:left w:w="0" w:type="dxa"/>
            <w:bottom w:w="0" w:type="dxa"/>
            <w:right w:w="0" w:type="dxa"/>
          </w:tblCellMar>
        </w:tblPrEx>
        <w:tc>
          <w:tcPr>
            <w:tcW w:w="5920" w:type="dxa"/>
            <w:vAlign w:val="center"/>
          </w:tcPr>
          <w:p w:rsidR="00DC53A1" w:rsidRDefault="00DC53A1">
            <w:pPr>
              <w:pStyle w:val="NormalText"/>
            </w:pPr>
            <w:r>
              <w:t>Total manufacturing overhead cost (a)</w:t>
            </w:r>
          </w:p>
        </w:tc>
        <w:tc>
          <w:tcPr>
            <w:tcW w:w="300" w:type="dxa"/>
            <w:tcBorders>
              <w:bottom w:val="double" w:sz="2" w:space="0" w:color="000000"/>
            </w:tcBorders>
            <w:tcMar>
              <w:top w:w="0" w:type="dxa"/>
              <w:left w:w="0" w:type="dxa"/>
              <w:bottom w:w="0" w:type="dxa"/>
              <w:right w:w="0" w:type="dxa"/>
            </w:tcMar>
            <w:vAlign w:val="center"/>
          </w:tcPr>
          <w:p w:rsidR="00DC53A1" w:rsidRDefault="00DC53A1">
            <w:pPr>
              <w:pStyle w:val="NormalText"/>
              <w:jc w:val="right"/>
            </w:pPr>
            <w:r>
              <w:t>$</w:t>
            </w:r>
          </w:p>
        </w:tc>
        <w:tc>
          <w:tcPr>
            <w:tcW w:w="820" w:type="dxa"/>
            <w:tcBorders>
              <w:bottom w:val="double" w:sz="2" w:space="0" w:color="000000"/>
            </w:tcBorders>
            <w:tcMar>
              <w:top w:w="0" w:type="dxa"/>
              <w:left w:w="0" w:type="dxa"/>
              <w:bottom w:w="0" w:type="dxa"/>
              <w:right w:w="0" w:type="dxa"/>
            </w:tcMar>
            <w:vAlign w:val="center"/>
          </w:tcPr>
          <w:p w:rsidR="00DC53A1" w:rsidRDefault="00DC53A1">
            <w:pPr>
              <w:pStyle w:val="NormalText"/>
              <w:jc w:val="right"/>
            </w:pPr>
            <w:r>
              <w:t>21,400</w:t>
            </w:r>
          </w:p>
        </w:tc>
      </w:tr>
    </w:tbl>
    <w:p w:rsidR="00DC53A1" w:rsidRDefault="00DC53A1">
      <w:pPr>
        <w:pStyle w:val="NormalText"/>
      </w:pPr>
    </w:p>
    <w:p w:rsidR="00DC53A1" w:rsidRDefault="00DC53A1">
      <w:pPr>
        <w:pStyle w:val="NormalText"/>
      </w:pPr>
      <w:r>
        <w:t>*The average fixed manufacturing overhead cost per unit was determined by dividing the total fixed manufacturing overhead cost by 5,000 units.</w:t>
      </w:r>
    </w:p>
    <w:p w:rsidR="00DC53A1" w:rsidRDefault="00DC53A1">
      <w:pPr>
        <w:pStyle w:val="NormalText"/>
      </w:pPr>
      <w:r>
        <w:t>Difficulty: 2 Medium</w:t>
      </w:r>
    </w:p>
    <w:p w:rsidR="00DC53A1" w:rsidRDefault="00DC53A1">
      <w:pPr>
        <w:pStyle w:val="NormalText"/>
      </w:pPr>
      <w:r>
        <w:t>Topic:  Cost Classifications for Manufacturing Companies; Cost Classifications for Preparing Financial Statements</w:t>
      </w:r>
    </w:p>
    <w:p w:rsidR="00DC53A1" w:rsidRDefault="00DC53A1">
      <w:pPr>
        <w:pStyle w:val="NormalText"/>
      </w:pPr>
      <w:r>
        <w:t>Learning Objective:  01-02 Identify and give examples of each of the three basic manufacturing cost categories.;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pPr>
      <w:r>
        <w:lastRenderedPageBreak/>
        <w:t>126) A manufacturing company prepays its insurance coverage for a three-year period. The premium for the three years is $2,100 and is paid at the beginning of the first year. Sixty percent of the premium applies to manufacturing operations and forty percent applies to selling and administrative activities. What amounts should be considered product and period costs respectively for the first year of coverage?</w:t>
      </w:r>
    </w:p>
    <w:p w:rsidR="00DC53A1" w:rsidRDefault="00DC53A1">
      <w:pPr>
        <w:pStyle w:val="NormalText"/>
      </w:pPr>
    </w:p>
    <w:p w:rsidR="00DC53A1" w:rsidRDefault="00DC53A1">
      <w:pPr>
        <w:pStyle w:val="NormalText"/>
      </w:pPr>
      <w:r>
        <w:t> </w:t>
      </w:r>
    </w:p>
    <w:tbl>
      <w:tblPr>
        <w:tblW w:w="0" w:type="auto"/>
        <w:tblLayout w:type="fixed"/>
        <w:tblCellMar>
          <w:left w:w="0" w:type="dxa"/>
          <w:right w:w="0" w:type="dxa"/>
        </w:tblCellMar>
        <w:tblLook w:val="0000" w:firstRow="0" w:lastRow="0" w:firstColumn="0" w:lastColumn="0" w:noHBand="0" w:noVBand="0"/>
      </w:tblPr>
      <w:tblGrid>
        <w:gridCol w:w="1000"/>
        <w:gridCol w:w="2400"/>
        <w:gridCol w:w="2400"/>
      </w:tblGrid>
      <w:tr w:rsidR="00DC53A1">
        <w:tblPrEx>
          <w:tblCellMar>
            <w:top w:w="0" w:type="dxa"/>
            <w:left w:w="0" w:type="dxa"/>
            <w:bottom w:w="0" w:type="dxa"/>
            <w:right w:w="0" w:type="dxa"/>
          </w:tblCellMar>
        </w:tblPrEx>
        <w:tc>
          <w:tcPr>
            <w:tcW w:w="1000" w:type="dxa"/>
            <w:vAlign w:val="bottom"/>
          </w:tcPr>
          <w:p w:rsidR="00DC53A1" w:rsidRDefault="00DC53A1">
            <w:pPr>
              <w:pStyle w:val="NormalText"/>
            </w:pPr>
            <w:r>
              <w:t> </w:t>
            </w:r>
          </w:p>
        </w:tc>
        <w:tc>
          <w:tcPr>
            <w:tcW w:w="2400" w:type="dxa"/>
            <w:tcMar>
              <w:top w:w="0" w:type="dxa"/>
              <w:left w:w="0" w:type="dxa"/>
              <w:bottom w:w="0" w:type="dxa"/>
              <w:right w:w="0" w:type="dxa"/>
            </w:tcMar>
            <w:vAlign w:val="bottom"/>
          </w:tcPr>
          <w:p w:rsidR="00DC53A1" w:rsidRDefault="00DC53A1">
            <w:pPr>
              <w:pStyle w:val="NormalText"/>
              <w:jc w:val="center"/>
            </w:pPr>
            <w:r>
              <w:t>Product</w:t>
            </w:r>
          </w:p>
        </w:tc>
        <w:tc>
          <w:tcPr>
            <w:tcW w:w="2400" w:type="dxa"/>
            <w:tcMar>
              <w:top w:w="0" w:type="dxa"/>
              <w:left w:w="0" w:type="dxa"/>
              <w:bottom w:w="0" w:type="dxa"/>
              <w:right w:w="0" w:type="dxa"/>
            </w:tcMar>
            <w:vAlign w:val="bottom"/>
          </w:tcPr>
          <w:p w:rsidR="00DC53A1" w:rsidRDefault="00DC53A1">
            <w:pPr>
              <w:pStyle w:val="NormalText"/>
              <w:jc w:val="center"/>
            </w:pPr>
            <w:r>
              <w:t>Period</w:t>
            </w:r>
          </w:p>
        </w:tc>
      </w:tr>
      <w:tr w:rsidR="00DC53A1">
        <w:tblPrEx>
          <w:tblCellMar>
            <w:top w:w="0" w:type="dxa"/>
            <w:left w:w="0" w:type="dxa"/>
            <w:bottom w:w="0" w:type="dxa"/>
            <w:right w:w="0" w:type="dxa"/>
          </w:tblCellMar>
        </w:tblPrEx>
        <w:tc>
          <w:tcPr>
            <w:tcW w:w="1000" w:type="dxa"/>
            <w:vAlign w:val="bottom"/>
          </w:tcPr>
          <w:p w:rsidR="00DC53A1" w:rsidRDefault="00DC53A1">
            <w:pPr>
              <w:pStyle w:val="NormalText"/>
              <w:jc w:val="center"/>
            </w:pPr>
            <w:r>
              <w:t>A)</w:t>
            </w:r>
          </w:p>
        </w:tc>
        <w:tc>
          <w:tcPr>
            <w:tcW w:w="2400" w:type="dxa"/>
            <w:tcMar>
              <w:top w:w="0" w:type="dxa"/>
              <w:left w:w="0" w:type="dxa"/>
              <w:bottom w:w="0" w:type="dxa"/>
              <w:right w:w="0" w:type="dxa"/>
            </w:tcMar>
            <w:vAlign w:val="bottom"/>
          </w:tcPr>
          <w:p w:rsidR="00DC53A1" w:rsidRDefault="00DC53A1">
            <w:pPr>
              <w:pStyle w:val="NormalText"/>
              <w:jc w:val="center"/>
            </w:pPr>
            <w:r>
              <w:t>$280</w:t>
            </w:r>
          </w:p>
        </w:tc>
        <w:tc>
          <w:tcPr>
            <w:tcW w:w="2400" w:type="dxa"/>
            <w:tcMar>
              <w:top w:w="0" w:type="dxa"/>
              <w:left w:w="0" w:type="dxa"/>
              <w:bottom w:w="0" w:type="dxa"/>
              <w:right w:w="0" w:type="dxa"/>
            </w:tcMar>
            <w:vAlign w:val="bottom"/>
          </w:tcPr>
          <w:p w:rsidR="00DC53A1" w:rsidRDefault="00DC53A1">
            <w:pPr>
              <w:pStyle w:val="NormalText"/>
              <w:jc w:val="center"/>
            </w:pPr>
            <w:r>
              <w:t>$420</w:t>
            </w:r>
          </w:p>
        </w:tc>
      </w:tr>
      <w:tr w:rsidR="00DC53A1">
        <w:tblPrEx>
          <w:tblCellMar>
            <w:top w:w="0" w:type="dxa"/>
            <w:left w:w="0" w:type="dxa"/>
            <w:bottom w:w="0" w:type="dxa"/>
            <w:right w:w="0" w:type="dxa"/>
          </w:tblCellMar>
        </w:tblPrEx>
        <w:tc>
          <w:tcPr>
            <w:tcW w:w="1000" w:type="dxa"/>
            <w:vAlign w:val="bottom"/>
          </w:tcPr>
          <w:p w:rsidR="00DC53A1" w:rsidRDefault="00DC53A1">
            <w:pPr>
              <w:pStyle w:val="NormalText"/>
              <w:jc w:val="center"/>
            </w:pPr>
            <w:r>
              <w:t>B)</w:t>
            </w:r>
          </w:p>
        </w:tc>
        <w:tc>
          <w:tcPr>
            <w:tcW w:w="2400" w:type="dxa"/>
            <w:tcMar>
              <w:top w:w="0" w:type="dxa"/>
              <w:left w:w="0" w:type="dxa"/>
              <w:bottom w:w="0" w:type="dxa"/>
              <w:right w:w="0" w:type="dxa"/>
            </w:tcMar>
            <w:vAlign w:val="bottom"/>
          </w:tcPr>
          <w:p w:rsidR="00DC53A1" w:rsidRDefault="00DC53A1">
            <w:pPr>
              <w:pStyle w:val="NormalText"/>
              <w:jc w:val="center"/>
            </w:pPr>
            <w:r>
              <w:t>$420</w:t>
            </w:r>
          </w:p>
        </w:tc>
        <w:tc>
          <w:tcPr>
            <w:tcW w:w="2400" w:type="dxa"/>
            <w:tcMar>
              <w:top w:w="0" w:type="dxa"/>
              <w:left w:w="0" w:type="dxa"/>
              <w:bottom w:w="0" w:type="dxa"/>
              <w:right w:w="0" w:type="dxa"/>
            </w:tcMar>
            <w:vAlign w:val="bottom"/>
          </w:tcPr>
          <w:p w:rsidR="00DC53A1" w:rsidRDefault="00DC53A1">
            <w:pPr>
              <w:pStyle w:val="NormalText"/>
              <w:jc w:val="center"/>
            </w:pPr>
            <w:r>
              <w:t>$280</w:t>
            </w:r>
          </w:p>
        </w:tc>
      </w:tr>
      <w:tr w:rsidR="00DC53A1">
        <w:tblPrEx>
          <w:tblCellMar>
            <w:top w:w="0" w:type="dxa"/>
            <w:left w:w="0" w:type="dxa"/>
            <w:bottom w:w="0" w:type="dxa"/>
            <w:right w:w="0" w:type="dxa"/>
          </w:tblCellMar>
        </w:tblPrEx>
        <w:tc>
          <w:tcPr>
            <w:tcW w:w="1000" w:type="dxa"/>
            <w:vAlign w:val="bottom"/>
          </w:tcPr>
          <w:p w:rsidR="00DC53A1" w:rsidRDefault="00DC53A1">
            <w:pPr>
              <w:pStyle w:val="NormalText"/>
              <w:jc w:val="center"/>
            </w:pPr>
            <w:r>
              <w:t>C)</w:t>
            </w:r>
          </w:p>
        </w:tc>
        <w:tc>
          <w:tcPr>
            <w:tcW w:w="2400" w:type="dxa"/>
            <w:tcMar>
              <w:top w:w="0" w:type="dxa"/>
              <w:left w:w="0" w:type="dxa"/>
              <w:bottom w:w="0" w:type="dxa"/>
              <w:right w:w="0" w:type="dxa"/>
            </w:tcMar>
            <w:vAlign w:val="bottom"/>
          </w:tcPr>
          <w:p w:rsidR="00DC53A1" w:rsidRDefault="00DC53A1">
            <w:pPr>
              <w:pStyle w:val="NormalText"/>
              <w:jc w:val="center"/>
            </w:pPr>
            <w:r>
              <w:t>$700</w:t>
            </w:r>
          </w:p>
        </w:tc>
        <w:tc>
          <w:tcPr>
            <w:tcW w:w="2400" w:type="dxa"/>
            <w:tcMar>
              <w:top w:w="0" w:type="dxa"/>
              <w:left w:w="0" w:type="dxa"/>
              <w:bottom w:w="0" w:type="dxa"/>
              <w:right w:w="0" w:type="dxa"/>
            </w:tcMar>
            <w:vAlign w:val="bottom"/>
          </w:tcPr>
          <w:p w:rsidR="00DC53A1" w:rsidRDefault="00DC53A1">
            <w:pPr>
              <w:pStyle w:val="NormalText"/>
              <w:jc w:val="center"/>
            </w:pPr>
            <w:r>
              <w:t>$0</w:t>
            </w:r>
          </w:p>
        </w:tc>
      </w:tr>
      <w:tr w:rsidR="00DC53A1">
        <w:tblPrEx>
          <w:tblCellMar>
            <w:top w:w="0" w:type="dxa"/>
            <w:left w:w="0" w:type="dxa"/>
            <w:bottom w:w="0" w:type="dxa"/>
            <w:right w:w="0" w:type="dxa"/>
          </w:tblCellMar>
        </w:tblPrEx>
        <w:tc>
          <w:tcPr>
            <w:tcW w:w="1000" w:type="dxa"/>
            <w:vAlign w:val="bottom"/>
          </w:tcPr>
          <w:p w:rsidR="00DC53A1" w:rsidRDefault="00DC53A1">
            <w:pPr>
              <w:pStyle w:val="NormalText"/>
              <w:jc w:val="center"/>
            </w:pPr>
            <w:r>
              <w:t>D)</w:t>
            </w:r>
          </w:p>
        </w:tc>
        <w:tc>
          <w:tcPr>
            <w:tcW w:w="2400" w:type="dxa"/>
            <w:tcMar>
              <w:top w:w="0" w:type="dxa"/>
              <w:left w:w="0" w:type="dxa"/>
              <w:bottom w:w="0" w:type="dxa"/>
              <w:right w:w="0" w:type="dxa"/>
            </w:tcMar>
            <w:vAlign w:val="bottom"/>
          </w:tcPr>
          <w:p w:rsidR="00DC53A1" w:rsidRDefault="00DC53A1">
            <w:pPr>
              <w:pStyle w:val="NormalText"/>
              <w:jc w:val="center"/>
            </w:pPr>
            <w:r>
              <w:t>$0</w:t>
            </w:r>
          </w:p>
        </w:tc>
        <w:tc>
          <w:tcPr>
            <w:tcW w:w="2400" w:type="dxa"/>
            <w:tcMar>
              <w:top w:w="0" w:type="dxa"/>
              <w:left w:w="0" w:type="dxa"/>
              <w:bottom w:w="0" w:type="dxa"/>
              <w:right w:w="0" w:type="dxa"/>
            </w:tcMar>
            <w:vAlign w:val="bottom"/>
          </w:tcPr>
          <w:p w:rsidR="00DC53A1" w:rsidRDefault="00DC53A1">
            <w:pPr>
              <w:pStyle w:val="NormalText"/>
              <w:jc w:val="center"/>
            </w:pPr>
            <w:r>
              <w:t>$700</w:t>
            </w:r>
          </w:p>
        </w:tc>
      </w:tr>
    </w:tbl>
    <w:p w:rsidR="00DC53A1" w:rsidRDefault="00DC53A1">
      <w:pPr>
        <w:pStyle w:val="NormalText"/>
      </w:pPr>
    </w:p>
    <w:p w:rsidR="00DC53A1" w:rsidRDefault="00DC53A1">
      <w:pPr>
        <w:pStyle w:val="NormalText"/>
      </w:pPr>
    </w:p>
    <w:p w:rsidR="00DC53A1" w:rsidRDefault="00DC53A1">
      <w:pPr>
        <w:pStyle w:val="NormalText"/>
      </w:pPr>
      <w:r>
        <w:t>A) Choice A</w:t>
      </w:r>
    </w:p>
    <w:p w:rsidR="00DC53A1" w:rsidRDefault="00DC53A1">
      <w:pPr>
        <w:pStyle w:val="NormalText"/>
      </w:pPr>
      <w:r>
        <w:t>B) Choice B</w:t>
      </w:r>
    </w:p>
    <w:p w:rsidR="00DC53A1" w:rsidRDefault="00DC53A1">
      <w:pPr>
        <w:pStyle w:val="NormalText"/>
      </w:pPr>
      <w:r>
        <w:t>C) Choice C</w:t>
      </w:r>
    </w:p>
    <w:p w:rsidR="00DC53A1" w:rsidRDefault="00DC53A1">
      <w:pPr>
        <w:pStyle w:val="NormalText"/>
      </w:pPr>
      <w:r>
        <w:t>D) Choice D</w:t>
      </w:r>
    </w:p>
    <w:p w:rsidR="00DC53A1" w:rsidRDefault="00DC53A1">
      <w:pPr>
        <w:pStyle w:val="NormalText"/>
      </w:pPr>
    </w:p>
    <w:p w:rsidR="00DC53A1" w:rsidRDefault="00DC53A1">
      <w:pPr>
        <w:pStyle w:val="NormalText"/>
      </w:pPr>
      <w:r>
        <w:t>Answer:  B</w:t>
      </w:r>
    </w:p>
    <w:p w:rsidR="00DC53A1" w:rsidRDefault="00DC53A1">
      <w:pPr>
        <w:pStyle w:val="NormalText"/>
      </w:pPr>
      <w:r>
        <w:t>Explanation:  Annual insurance expense = $2,100 ÷ 3 = $700</w:t>
      </w:r>
    </w:p>
    <w:p w:rsidR="00DC53A1" w:rsidRDefault="00DC53A1">
      <w:pPr>
        <w:pStyle w:val="NormalText"/>
      </w:pPr>
    </w:p>
    <w:p w:rsidR="00DC53A1" w:rsidRDefault="00DC53A1">
      <w:pPr>
        <w:pStyle w:val="NormalText"/>
      </w:pPr>
      <w:r>
        <w:t>Portion applicable to product cost = 0.60 × $700 = $420</w:t>
      </w:r>
    </w:p>
    <w:p w:rsidR="00DC53A1" w:rsidRDefault="00DC53A1">
      <w:pPr>
        <w:pStyle w:val="NormalText"/>
      </w:pPr>
    </w:p>
    <w:p w:rsidR="00DC53A1" w:rsidRDefault="00DC53A1">
      <w:pPr>
        <w:pStyle w:val="NormalText"/>
      </w:pPr>
      <w:r>
        <w:t>Portion applicable to period cost = 0.40 × $700 = $280</w:t>
      </w:r>
    </w:p>
    <w:p w:rsidR="00DC53A1" w:rsidRDefault="00DC53A1">
      <w:pPr>
        <w:pStyle w:val="NormalText"/>
      </w:pPr>
      <w:r>
        <w:t>Difficulty: 2 Medium</w:t>
      </w:r>
    </w:p>
    <w:p w:rsidR="00DC53A1" w:rsidRDefault="00DC53A1">
      <w:pPr>
        <w:pStyle w:val="NormalText"/>
      </w:pPr>
      <w:r>
        <w:t>Topic:  Cost Classifications for Preparing Financial Statements</w:t>
      </w:r>
    </w:p>
    <w:p w:rsidR="00DC53A1" w:rsidRDefault="00DC53A1">
      <w:pPr>
        <w:pStyle w:val="NormalText"/>
      </w:pPr>
      <w:r>
        <w:t>Learning Objective:  01-03 Understand cost classifications used to prepare financial statements: product costs and period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pPr>
      <w:r>
        <w:lastRenderedPageBreak/>
        <w:t>127) Shelp Corporation has provided the following information:</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4880"/>
        <w:gridCol w:w="620"/>
        <w:gridCol w:w="580"/>
        <w:gridCol w:w="580"/>
        <w:gridCol w:w="580"/>
        <w:gridCol w:w="840"/>
        <w:gridCol w:w="200"/>
        <w:gridCol w:w="20"/>
      </w:tblGrid>
      <w:tr w:rsidR="00983F26">
        <w:tblPrEx>
          <w:tblCellMar>
            <w:top w:w="0" w:type="dxa"/>
            <w:left w:w="0" w:type="dxa"/>
            <w:bottom w:w="0" w:type="dxa"/>
            <w:right w:w="0" w:type="dxa"/>
          </w:tblCellMar>
        </w:tblPrEx>
        <w:trPr>
          <w:gridAfter w:val="1"/>
          <w:wAfter w:w="20" w:type="dxa"/>
        </w:trPr>
        <w:tc>
          <w:tcPr>
            <w:tcW w:w="4880" w:type="dxa"/>
            <w:vAlign w:val="bottom"/>
          </w:tcPr>
          <w:p w:rsidR="00DC53A1" w:rsidRDefault="00DC53A1">
            <w:pPr>
              <w:pStyle w:val="NormalText"/>
            </w:pPr>
            <w:r>
              <w:t> </w:t>
            </w:r>
          </w:p>
        </w:tc>
        <w:tc>
          <w:tcPr>
            <w:tcW w:w="1780" w:type="dxa"/>
            <w:gridSpan w:val="3"/>
            <w:tcMar>
              <w:top w:w="0" w:type="dxa"/>
              <w:left w:w="0" w:type="dxa"/>
              <w:bottom w:w="0" w:type="dxa"/>
              <w:right w:w="0" w:type="dxa"/>
            </w:tcMar>
            <w:vAlign w:val="bottom"/>
          </w:tcPr>
          <w:p w:rsidR="00DC53A1" w:rsidRDefault="00DC53A1">
            <w:pPr>
              <w:pStyle w:val="NormalText"/>
              <w:jc w:val="center"/>
            </w:pPr>
            <w:r>
              <w:t>Cost per Unit</w:t>
            </w:r>
          </w:p>
        </w:tc>
        <w:tc>
          <w:tcPr>
            <w:tcW w:w="1620" w:type="dxa"/>
            <w:gridSpan w:val="3"/>
            <w:tcMar>
              <w:top w:w="0" w:type="dxa"/>
              <w:left w:w="0" w:type="dxa"/>
              <w:bottom w:w="0" w:type="dxa"/>
              <w:right w:w="0" w:type="dxa"/>
            </w:tcMar>
            <w:vAlign w:val="bottom"/>
          </w:tcPr>
          <w:p w:rsidR="00DC53A1" w:rsidRDefault="00DC53A1">
            <w:pPr>
              <w:pStyle w:val="NormalText"/>
              <w:jc w:val="center"/>
            </w:pPr>
            <w:r>
              <w:t>Cost per Period</w:t>
            </w:r>
          </w:p>
        </w:tc>
      </w:tr>
      <w:tr w:rsidR="00DC53A1">
        <w:tblPrEx>
          <w:tblCellMar>
            <w:top w:w="0" w:type="dxa"/>
            <w:left w:w="0" w:type="dxa"/>
            <w:bottom w:w="0" w:type="dxa"/>
            <w:right w:w="0" w:type="dxa"/>
          </w:tblCellMar>
        </w:tblPrEx>
        <w:tc>
          <w:tcPr>
            <w:tcW w:w="4880" w:type="dxa"/>
            <w:vAlign w:val="center"/>
          </w:tcPr>
          <w:p w:rsidR="00DC53A1" w:rsidRDefault="00DC53A1">
            <w:pPr>
              <w:pStyle w:val="NormalText"/>
            </w:pPr>
            <w:r>
              <w:t>Direct materials</w:t>
            </w:r>
          </w:p>
        </w:tc>
        <w:tc>
          <w:tcPr>
            <w:tcW w:w="620" w:type="dxa"/>
            <w:tcMar>
              <w:top w:w="0" w:type="dxa"/>
              <w:left w:w="0" w:type="dxa"/>
              <w:bottom w:w="0" w:type="dxa"/>
              <w:right w:w="0" w:type="dxa"/>
            </w:tcMar>
            <w:vAlign w:val="center"/>
          </w:tcPr>
          <w:p w:rsidR="00DC53A1" w:rsidRDefault="00DC53A1">
            <w:pPr>
              <w:pStyle w:val="NormalText"/>
              <w:jc w:val="right"/>
            </w:pPr>
            <w:r>
              <w:t>$</w:t>
            </w:r>
          </w:p>
        </w:tc>
        <w:tc>
          <w:tcPr>
            <w:tcW w:w="580" w:type="dxa"/>
            <w:tcMar>
              <w:top w:w="0" w:type="dxa"/>
              <w:left w:w="0" w:type="dxa"/>
              <w:bottom w:w="0" w:type="dxa"/>
              <w:right w:w="0" w:type="dxa"/>
            </w:tcMar>
            <w:vAlign w:val="center"/>
          </w:tcPr>
          <w:p w:rsidR="00DC53A1" w:rsidRDefault="00DC53A1">
            <w:pPr>
              <w:pStyle w:val="NormalText"/>
              <w:jc w:val="right"/>
            </w:pPr>
            <w:r>
              <w:t>7.15</w:t>
            </w:r>
          </w:p>
        </w:tc>
        <w:tc>
          <w:tcPr>
            <w:tcW w:w="580" w:type="dxa"/>
            <w:tcMar>
              <w:top w:w="0" w:type="dxa"/>
              <w:left w:w="0" w:type="dxa"/>
              <w:bottom w:w="0" w:type="dxa"/>
              <w:right w:w="0" w:type="dxa"/>
            </w:tcMar>
            <w:vAlign w:val="center"/>
          </w:tcPr>
          <w:p w:rsidR="00DC53A1" w:rsidRDefault="00DC53A1">
            <w:pPr>
              <w:pStyle w:val="NormalText"/>
              <w:jc w:val="right"/>
            </w:pPr>
            <w:r>
              <w:t> </w:t>
            </w:r>
          </w:p>
        </w:tc>
        <w:tc>
          <w:tcPr>
            <w:tcW w:w="580" w:type="dxa"/>
            <w:tcMar>
              <w:top w:w="0" w:type="dxa"/>
              <w:left w:w="0" w:type="dxa"/>
              <w:bottom w:w="0" w:type="dxa"/>
              <w:right w:w="0" w:type="dxa"/>
            </w:tcMar>
            <w:vAlign w:val="center"/>
          </w:tcPr>
          <w:p w:rsidR="00DC53A1" w:rsidRDefault="00DC53A1">
            <w:pPr>
              <w:pStyle w:val="NormalText"/>
              <w:jc w:val="right"/>
            </w:pPr>
            <w:r>
              <w:t> </w:t>
            </w:r>
          </w:p>
        </w:tc>
        <w:tc>
          <w:tcPr>
            <w:tcW w:w="840" w:type="dxa"/>
            <w:tcMar>
              <w:top w:w="0" w:type="dxa"/>
              <w:left w:w="0" w:type="dxa"/>
              <w:bottom w:w="0" w:type="dxa"/>
              <w:right w:w="0" w:type="dxa"/>
            </w:tcMar>
            <w:vAlign w:val="center"/>
          </w:tcPr>
          <w:p w:rsidR="00DC53A1" w:rsidRDefault="00DC53A1">
            <w:pPr>
              <w:pStyle w:val="NormalText"/>
              <w:jc w:val="right"/>
            </w:pPr>
            <w:r>
              <w:t> </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4880" w:type="dxa"/>
            <w:vAlign w:val="center"/>
          </w:tcPr>
          <w:p w:rsidR="00DC53A1" w:rsidRDefault="00DC53A1">
            <w:pPr>
              <w:pStyle w:val="NormalText"/>
            </w:pPr>
            <w:r>
              <w:t>Direct labor</w:t>
            </w:r>
          </w:p>
        </w:tc>
        <w:tc>
          <w:tcPr>
            <w:tcW w:w="620" w:type="dxa"/>
            <w:tcMar>
              <w:top w:w="0" w:type="dxa"/>
              <w:left w:w="0" w:type="dxa"/>
              <w:bottom w:w="0" w:type="dxa"/>
              <w:right w:w="0" w:type="dxa"/>
            </w:tcMar>
            <w:vAlign w:val="center"/>
          </w:tcPr>
          <w:p w:rsidR="00DC53A1" w:rsidRDefault="00DC53A1">
            <w:pPr>
              <w:pStyle w:val="NormalText"/>
              <w:jc w:val="right"/>
            </w:pPr>
            <w:r>
              <w:t>$</w:t>
            </w:r>
          </w:p>
        </w:tc>
        <w:tc>
          <w:tcPr>
            <w:tcW w:w="580" w:type="dxa"/>
            <w:tcMar>
              <w:top w:w="0" w:type="dxa"/>
              <w:left w:w="0" w:type="dxa"/>
              <w:bottom w:w="0" w:type="dxa"/>
              <w:right w:w="0" w:type="dxa"/>
            </w:tcMar>
            <w:vAlign w:val="center"/>
          </w:tcPr>
          <w:p w:rsidR="00DC53A1" w:rsidRDefault="00DC53A1">
            <w:pPr>
              <w:pStyle w:val="NormalText"/>
              <w:jc w:val="right"/>
            </w:pPr>
            <w:r>
              <w:t>3.35</w:t>
            </w:r>
          </w:p>
        </w:tc>
        <w:tc>
          <w:tcPr>
            <w:tcW w:w="580" w:type="dxa"/>
            <w:tcMar>
              <w:top w:w="0" w:type="dxa"/>
              <w:left w:w="0" w:type="dxa"/>
              <w:bottom w:w="0" w:type="dxa"/>
              <w:right w:w="0" w:type="dxa"/>
            </w:tcMar>
            <w:vAlign w:val="center"/>
          </w:tcPr>
          <w:p w:rsidR="00DC53A1" w:rsidRDefault="00DC53A1">
            <w:pPr>
              <w:pStyle w:val="NormalText"/>
              <w:jc w:val="right"/>
            </w:pPr>
            <w:r>
              <w:t> </w:t>
            </w:r>
          </w:p>
        </w:tc>
        <w:tc>
          <w:tcPr>
            <w:tcW w:w="580" w:type="dxa"/>
            <w:tcMar>
              <w:top w:w="0" w:type="dxa"/>
              <w:left w:w="0" w:type="dxa"/>
              <w:bottom w:w="0" w:type="dxa"/>
              <w:right w:w="0" w:type="dxa"/>
            </w:tcMar>
            <w:vAlign w:val="center"/>
          </w:tcPr>
          <w:p w:rsidR="00DC53A1" w:rsidRDefault="00DC53A1">
            <w:pPr>
              <w:pStyle w:val="NormalText"/>
              <w:jc w:val="right"/>
            </w:pPr>
            <w:r>
              <w:t> </w:t>
            </w:r>
          </w:p>
        </w:tc>
        <w:tc>
          <w:tcPr>
            <w:tcW w:w="840" w:type="dxa"/>
            <w:tcMar>
              <w:top w:w="0" w:type="dxa"/>
              <w:left w:w="0" w:type="dxa"/>
              <w:bottom w:w="0" w:type="dxa"/>
              <w:right w:w="0" w:type="dxa"/>
            </w:tcMar>
            <w:vAlign w:val="center"/>
          </w:tcPr>
          <w:p w:rsidR="00DC53A1" w:rsidRDefault="00DC53A1">
            <w:pPr>
              <w:pStyle w:val="NormalText"/>
              <w:jc w:val="right"/>
            </w:pPr>
            <w:r>
              <w:t> </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4880" w:type="dxa"/>
            <w:vAlign w:val="center"/>
          </w:tcPr>
          <w:p w:rsidR="00DC53A1" w:rsidRDefault="00DC53A1">
            <w:pPr>
              <w:pStyle w:val="NormalText"/>
            </w:pPr>
            <w:r>
              <w:t>Variable manufacturing overhead</w:t>
            </w:r>
          </w:p>
        </w:tc>
        <w:tc>
          <w:tcPr>
            <w:tcW w:w="620" w:type="dxa"/>
            <w:tcMar>
              <w:top w:w="0" w:type="dxa"/>
              <w:left w:w="0" w:type="dxa"/>
              <w:bottom w:w="0" w:type="dxa"/>
              <w:right w:w="0" w:type="dxa"/>
            </w:tcMar>
            <w:vAlign w:val="center"/>
          </w:tcPr>
          <w:p w:rsidR="00DC53A1" w:rsidRDefault="00DC53A1">
            <w:pPr>
              <w:pStyle w:val="NormalText"/>
              <w:jc w:val="right"/>
            </w:pPr>
            <w:r>
              <w:t>$</w:t>
            </w:r>
          </w:p>
        </w:tc>
        <w:tc>
          <w:tcPr>
            <w:tcW w:w="580" w:type="dxa"/>
            <w:tcMar>
              <w:top w:w="0" w:type="dxa"/>
              <w:left w:w="0" w:type="dxa"/>
              <w:bottom w:w="0" w:type="dxa"/>
              <w:right w:w="0" w:type="dxa"/>
            </w:tcMar>
            <w:vAlign w:val="center"/>
          </w:tcPr>
          <w:p w:rsidR="00DC53A1" w:rsidRDefault="00DC53A1">
            <w:pPr>
              <w:pStyle w:val="NormalText"/>
              <w:jc w:val="right"/>
            </w:pPr>
            <w:r>
              <w:t>1.40</w:t>
            </w:r>
          </w:p>
        </w:tc>
        <w:tc>
          <w:tcPr>
            <w:tcW w:w="580" w:type="dxa"/>
            <w:tcMar>
              <w:top w:w="0" w:type="dxa"/>
              <w:left w:w="0" w:type="dxa"/>
              <w:bottom w:w="0" w:type="dxa"/>
              <w:right w:w="0" w:type="dxa"/>
            </w:tcMar>
            <w:vAlign w:val="center"/>
          </w:tcPr>
          <w:p w:rsidR="00DC53A1" w:rsidRDefault="00DC53A1">
            <w:pPr>
              <w:pStyle w:val="NormalText"/>
              <w:jc w:val="right"/>
            </w:pPr>
            <w:r>
              <w:t> </w:t>
            </w:r>
          </w:p>
        </w:tc>
        <w:tc>
          <w:tcPr>
            <w:tcW w:w="580" w:type="dxa"/>
            <w:tcMar>
              <w:top w:w="0" w:type="dxa"/>
              <w:left w:w="0" w:type="dxa"/>
              <w:bottom w:w="0" w:type="dxa"/>
              <w:right w:w="0" w:type="dxa"/>
            </w:tcMar>
            <w:vAlign w:val="center"/>
          </w:tcPr>
          <w:p w:rsidR="00DC53A1" w:rsidRDefault="00DC53A1">
            <w:pPr>
              <w:pStyle w:val="NormalText"/>
              <w:jc w:val="right"/>
            </w:pPr>
            <w:r>
              <w:t> </w:t>
            </w:r>
          </w:p>
        </w:tc>
        <w:tc>
          <w:tcPr>
            <w:tcW w:w="840" w:type="dxa"/>
            <w:tcMar>
              <w:top w:w="0" w:type="dxa"/>
              <w:left w:w="0" w:type="dxa"/>
              <w:bottom w:w="0" w:type="dxa"/>
              <w:right w:w="0" w:type="dxa"/>
            </w:tcMar>
            <w:vAlign w:val="center"/>
          </w:tcPr>
          <w:p w:rsidR="00DC53A1" w:rsidRDefault="00DC53A1">
            <w:pPr>
              <w:pStyle w:val="NormalText"/>
              <w:jc w:val="right"/>
            </w:pPr>
            <w:r>
              <w:t> </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4880" w:type="dxa"/>
            <w:vAlign w:val="center"/>
          </w:tcPr>
          <w:p w:rsidR="00DC53A1" w:rsidRDefault="00DC53A1">
            <w:pPr>
              <w:pStyle w:val="NormalText"/>
            </w:pPr>
            <w:r>
              <w:t>Fixed manufacturing overhead</w:t>
            </w:r>
          </w:p>
        </w:tc>
        <w:tc>
          <w:tcPr>
            <w:tcW w:w="620" w:type="dxa"/>
            <w:tcMar>
              <w:top w:w="0" w:type="dxa"/>
              <w:left w:w="0" w:type="dxa"/>
              <w:bottom w:w="0" w:type="dxa"/>
              <w:right w:w="0" w:type="dxa"/>
            </w:tcMar>
            <w:vAlign w:val="center"/>
          </w:tcPr>
          <w:p w:rsidR="00DC53A1" w:rsidRDefault="00DC53A1">
            <w:pPr>
              <w:pStyle w:val="NormalText"/>
              <w:jc w:val="right"/>
            </w:pPr>
            <w:r>
              <w:t> </w:t>
            </w:r>
          </w:p>
        </w:tc>
        <w:tc>
          <w:tcPr>
            <w:tcW w:w="580" w:type="dxa"/>
            <w:tcMar>
              <w:top w:w="0" w:type="dxa"/>
              <w:left w:w="0" w:type="dxa"/>
              <w:bottom w:w="0" w:type="dxa"/>
              <w:right w:w="0" w:type="dxa"/>
            </w:tcMar>
            <w:vAlign w:val="center"/>
          </w:tcPr>
          <w:p w:rsidR="00DC53A1" w:rsidRDefault="00DC53A1">
            <w:pPr>
              <w:pStyle w:val="NormalText"/>
              <w:jc w:val="right"/>
            </w:pPr>
            <w:r>
              <w:t> </w:t>
            </w:r>
          </w:p>
        </w:tc>
        <w:tc>
          <w:tcPr>
            <w:tcW w:w="580" w:type="dxa"/>
            <w:tcMar>
              <w:top w:w="0" w:type="dxa"/>
              <w:left w:w="0" w:type="dxa"/>
              <w:bottom w:w="0" w:type="dxa"/>
              <w:right w:w="0" w:type="dxa"/>
            </w:tcMar>
            <w:vAlign w:val="center"/>
          </w:tcPr>
          <w:p w:rsidR="00DC53A1" w:rsidRDefault="00DC53A1">
            <w:pPr>
              <w:pStyle w:val="NormalText"/>
              <w:jc w:val="right"/>
            </w:pPr>
            <w:r>
              <w:t> </w:t>
            </w:r>
          </w:p>
        </w:tc>
        <w:tc>
          <w:tcPr>
            <w:tcW w:w="580" w:type="dxa"/>
            <w:tcMar>
              <w:top w:w="0" w:type="dxa"/>
              <w:left w:w="0" w:type="dxa"/>
              <w:bottom w:w="0" w:type="dxa"/>
              <w:right w:w="0" w:type="dxa"/>
            </w:tcMar>
            <w:vAlign w:val="center"/>
          </w:tcPr>
          <w:p w:rsidR="00DC53A1" w:rsidRDefault="00DC53A1">
            <w:pPr>
              <w:pStyle w:val="NormalText"/>
              <w:jc w:val="right"/>
            </w:pPr>
            <w:r>
              <w:t>$</w:t>
            </w:r>
          </w:p>
        </w:tc>
        <w:tc>
          <w:tcPr>
            <w:tcW w:w="840" w:type="dxa"/>
            <w:tcMar>
              <w:top w:w="0" w:type="dxa"/>
              <w:left w:w="0" w:type="dxa"/>
              <w:bottom w:w="0" w:type="dxa"/>
              <w:right w:w="0" w:type="dxa"/>
            </w:tcMar>
            <w:vAlign w:val="center"/>
          </w:tcPr>
          <w:p w:rsidR="00DC53A1" w:rsidRDefault="00DC53A1">
            <w:pPr>
              <w:pStyle w:val="NormalText"/>
              <w:jc w:val="right"/>
            </w:pPr>
            <w:r>
              <w:t>81,000</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4880" w:type="dxa"/>
            <w:vAlign w:val="center"/>
          </w:tcPr>
          <w:p w:rsidR="00DC53A1" w:rsidRDefault="00DC53A1">
            <w:pPr>
              <w:pStyle w:val="NormalText"/>
            </w:pPr>
            <w:r>
              <w:t>Sales commissions</w:t>
            </w:r>
          </w:p>
        </w:tc>
        <w:tc>
          <w:tcPr>
            <w:tcW w:w="620" w:type="dxa"/>
            <w:tcMar>
              <w:top w:w="0" w:type="dxa"/>
              <w:left w:w="0" w:type="dxa"/>
              <w:bottom w:w="0" w:type="dxa"/>
              <w:right w:w="0" w:type="dxa"/>
            </w:tcMar>
            <w:vAlign w:val="center"/>
          </w:tcPr>
          <w:p w:rsidR="00DC53A1" w:rsidRDefault="00DC53A1">
            <w:pPr>
              <w:pStyle w:val="NormalText"/>
              <w:jc w:val="right"/>
            </w:pPr>
            <w:r>
              <w:t>$</w:t>
            </w:r>
          </w:p>
        </w:tc>
        <w:tc>
          <w:tcPr>
            <w:tcW w:w="580" w:type="dxa"/>
            <w:tcMar>
              <w:top w:w="0" w:type="dxa"/>
              <w:left w:w="0" w:type="dxa"/>
              <w:bottom w:w="0" w:type="dxa"/>
              <w:right w:w="0" w:type="dxa"/>
            </w:tcMar>
            <w:vAlign w:val="center"/>
          </w:tcPr>
          <w:p w:rsidR="00DC53A1" w:rsidRDefault="00DC53A1">
            <w:pPr>
              <w:pStyle w:val="NormalText"/>
              <w:jc w:val="right"/>
            </w:pPr>
            <w:r>
              <w:t>0.50</w:t>
            </w:r>
          </w:p>
        </w:tc>
        <w:tc>
          <w:tcPr>
            <w:tcW w:w="580" w:type="dxa"/>
            <w:tcMar>
              <w:top w:w="0" w:type="dxa"/>
              <w:left w:w="0" w:type="dxa"/>
              <w:bottom w:w="0" w:type="dxa"/>
              <w:right w:w="0" w:type="dxa"/>
            </w:tcMar>
            <w:vAlign w:val="center"/>
          </w:tcPr>
          <w:p w:rsidR="00DC53A1" w:rsidRDefault="00DC53A1">
            <w:pPr>
              <w:pStyle w:val="NormalText"/>
              <w:jc w:val="right"/>
            </w:pPr>
            <w:r>
              <w:t> </w:t>
            </w:r>
          </w:p>
        </w:tc>
        <w:tc>
          <w:tcPr>
            <w:tcW w:w="580" w:type="dxa"/>
            <w:tcMar>
              <w:top w:w="0" w:type="dxa"/>
              <w:left w:w="0" w:type="dxa"/>
              <w:bottom w:w="0" w:type="dxa"/>
              <w:right w:w="0" w:type="dxa"/>
            </w:tcMar>
            <w:vAlign w:val="center"/>
          </w:tcPr>
          <w:p w:rsidR="00DC53A1" w:rsidRDefault="00DC53A1">
            <w:pPr>
              <w:pStyle w:val="NormalText"/>
              <w:jc w:val="right"/>
            </w:pPr>
            <w:r>
              <w:t> </w:t>
            </w:r>
          </w:p>
        </w:tc>
        <w:tc>
          <w:tcPr>
            <w:tcW w:w="840" w:type="dxa"/>
            <w:tcMar>
              <w:top w:w="0" w:type="dxa"/>
              <w:left w:w="0" w:type="dxa"/>
              <w:bottom w:w="0" w:type="dxa"/>
              <w:right w:w="0" w:type="dxa"/>
            </w:tcMar>
            <w:vAlign w:val="center"/>
          </w:tcPr>
          <w:p w:rsidR="00DC53A1" w:rsidRDefault="00DC53A1">
            <w:pPr>
              <w:pStyle w:val="NormalText"/>
              <w:jc w:val="right"/>
            </w:pPr>
            <w:r>
              <w:t> </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4880" w:type="dxa"/>
            <w:vAlign w:val="center"/>
          </w:tcPr>
          <w:p w:rsidR="00DC53A1" w:rsidRDefault="00DC53A1">
            <w:pPr>
              <w:pStyle w:val="NormalText"/>
            </w:pPr>
            <w:r>
              <w:t>Variable administrative expense</w:t>
            </w:r>
          </w:p>
        </w:tc>
        <w:tc>
          <w:tcPr>
            <w:tcW w:w="620" w:type="dxa"/>
            <w:tcMar>
              <w:top w:w="0" w:type="dxa"/>
              <w:left w:w="0" w:type="dxa"/>
              <w:bottom w:w="0" w:type="dxa"/>
              <w:right w:w="0" w:type="dxa"/>
            </w:tcMar>
            <w:vAlign w:val="center"/>
          </w:tcPr>
          <w:p w:rsidR="00DC53A1" w:rsidRDefault="00DC53A1">
            <w:pPr>
              <w:pStyle w:val="NormalText"/>
              <w:jc w:val="right"/>
            </w:pPr>
            <w:r>
              <w:t>$</w:t>
            </w:r>
          </w:p>
        </w:tc>
        <w:tc>
          <w:tcPr>
            <w:tcW w:w="580" w:type="dxa"/>
            <w:tcMar>
              <w:top w:w="0" w:type="dxa"/>
              <w:left w:w="0" w:type="dxa"/>
              <w:bottom w:w="0" w:type="dxa"/>
              <w:right w:w="0" w:type="dxa"/>
            </w:tcMar>
            <w:vAlign w:val="center"/>
          </w:tcPr>
          <w:p w:rsidR="00DC53A1" w:rsidRDefault="00DC53A1">
            <w:pPr>
              <w:pStyle w:val="NormalText"/>
              <w:jc w:val="right"/>
            </w:pPr>
            <w:r>
              <w:t>0.50</w:t>
            </w:r>
          </w:p>
        </w:tc>
        <w:tc>
          <w:tcPr>
            <w:tcW w:w="580" w:type="dxa"/>
            <w:tcMar>
              <w:top w:w="0" w:type="dxa"/>
              <w:left w:w="0" w:type="dxa"/>
              <w:bottom w:w="0" w:type="dxa"/>
              <w:right w:w="0" w:type="dxa"/>
            </w:tcMar>
            <w:vAlign w:val="center"/>
          </w:tcPr>
          <w:p w:rsidR="00DC53A1" w:rsidRDefault="00DC53A1">
            <w:pPr>
              <w:pStyle w:val="NormalText"/>
              <w:jc w:val="right"/>
            </w:pPr>
            <w:r>
              <w:t> </w:t>
            </w:r>
          </w:p>
        </w:tc>
        <w:tc>
          <w:tcPr>
            <w:tcW w:w="580" w:type="dxa"/>
            <w:tcMar>
              <w:top w:w="0" w:type="dxa"/>
              <w:left w:w="0" w:type="dxa"/>
              <w:bottom w:w="0" w:type="dxa"/>
              <w:right w:w="0" w:type="dxa"/>
            </w:tcMar>
            <w:vAlign w:val="center"/>
          </w:tcPr>
          <w:p w:rsidR="00DC53A1" w:rsidRDefault="00DC53A1">
            <w:pPr>
              <w:pStyle w:val="NormalText"/>
              <w:jc w:val="right"/>
            </w:pPr>
            <w:r>
              <w:t> </w:t>
            </w:r>
          </w:p>
        </w:tc>
        <w:tc>
          <w:tcPr>
            <w:tcW w:w="840" w:type="dxa"/>
            <w:tcMar>
              <w:top w:w="0" w:type="dxa"/>
              <w:left w:w="0" w:type="dxa"/>
              <w:bottom w:w="0" w:type="dxa"/>
              <w:right w:w="0" w:type="dxa"/>
            </w:tcMar>
            <w:vAlign w:val="center"/>
          </w:tcPr>
          <w:p w:rsidR="00DC53A1" w:rsidRDefault="00DC53A1">
            <w:pPr>
              <w:pStyle w:val="NormalText"/>
              <w:jc w:val="right"/>
            </w:pPr>
            <w:r>
              <w:t> </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4880" w:type="dxa"/>
            <w:vAlign w:val="center"/>
          </w:tcPr>
          <w:p w:rsidR="00DC53A1" w:rsidRDefault="00DC53A1">
            <w:pPr>
              <w:pStyle w:val="NormalText"/>
            </w:pPr>
            <w:r>
              <w:t>Fixed selling and administrative expense</w:t>
            </w:r>
          </w:p>
        </w:tc>
        <w:tc>
          <w:tcPr>
            <w:tcW w:w="620" w:type="dxa"/>
            <w:tcMar>
              <w:top w:w="0" w:type="dxa"/>
              <w:left w:w="0" w:type="dxa"/>
              <w:bottom w:w="0" w:type="dxa"/>
              <w:right w:w="0" w:type="dxa"/>
            </w:tcMar>
            <w:vAlign w:val="center"/>
          </w:tcPr>
          <w:p w:rsidR="00DC53A1" w:rsidRDefault="00DC53A1">
            <w:pPr>
              <w:pStyle w:val="NormalText"/>
              <w:jc w:val="right"/>
            </w:pPr>
            <w:r>
              <w:t> </w:t>
            </w:r>
          </w:p>
        </w:tc>
        <w:tc>
          <w:tcPr>
            <w:tcW w:w="580" w:type="dxa"/>
            <w:tcMar>
              <w:top w:w="0" w:type="dxa"/>
              <w:left w:w="0" w:type="dxa"/>
              <w:bottom w:w="0" w:type="dxa"/>
              <w:right w:w="0" w:type="dxa"/>
            </w:tcMar>
            <w:vAlign w:val="center"/>
          </w:tcPr>
          <w:p w:rsidR="00DC53A1" w:rsidRDefault="00DC53A1">
            <w:pPr>
              <w:pStyle w:val="NormalText"/>
              <w:jc w:val="right"/>
            </w:pPr>
            <w:r>
              <w:t> </w:t>
            </w:r>
          </w:p>
        </w:tc>
        <w:tc>
          <w:tcPr>
            <w:tcW w:w="580" w:type="dxa"/>
            <w:tcMar>
              <w:top w:w="0" w:type="dxa"/>
              <w:left w:w="0" w:type="dxa"/>
              <w:bottom w:w="0" w:type="dxa"/>
              <w:right w:w="0" w:type="dxa"/>
            </w:tcMar>
            <w:vAlign w:val="center"/>
          </w:tcPr>
          <w:p w:rsidR="00DC53A1" w:rsidRDefault="00DC53A1">
            <w:pPr>
              <w:pStyle w:val="NormalText"/>
              <w:jc w:val="right"/>
            </w:pPr>
            <w:r>
              <w:t> </w:t>
            </w:r>
          </w:p>
        </w:tc>
        <w:tc>
          <w:tcPr>
            <w:tcW w:w="580" w:type="dxa"/>
            <w:tcMar>
              <w:top w:w="0" w:type="dxa"/>
              <w:left w:w="0" w:type="dxa"/>
              <w:bottom w:w="0" w:type="dxa"/>
              <w:right w:w="0" w:type="dxa"/>
            </w:tcMar>
            <w:vAlign w:val="center"/>
          </w:tcPr>
          <w:p w:rsidR="00DC53A1" w:rsidRDefault="00DC53A1">
            <w:pPr>
              <w:pStyle w:val="NormalText"/>
              <w:jc w:val="right"/>
            </w:pPr>
            <w:r>
              <w:t>$</w:t>
            </w:r>
          </w:p>
        </w:tc>
        <w:tc>
          <w:tcPr>
            <w:tcW w:w="840" w:type="dxa"/>
            <w:tcMar>
              <w:top w:w="0" w:type="dxa"/>
              <w:left w:w="0" w:type="dxa"/>
              <w:bottom w:w="0" w:type="dxa"/>
              <w:right w:w="0" w:type="dxa"/>
            </w:tcMar>
            <w:vAlign w:val="center"/>
          </w:tcPr>
          <w:p w:rsidR="00DC53A1" w:rsidRDefault="00DC53A1">
            <w:pPr>
              <w:pStyle w:val="NormalText"/>
              <w:jc w:val="right"/>
            </w:pPr>
            <w:r>
              <w:t>40,500</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bl>
    <w:p w:rsidR="00DC53A1" w:rsidRDefault="00DC53A1">
      <w:pPr>
        <w:pStyle w:val="NormalText"/>
      </w:pPr>
    </w:p>
    <w:p w:rsidR="00DC53A1" w:rsidRDefault="00DC53A1">
      <w:pPr>
        <w:pStyle w:val="NormalText"/>
      </w:pPr>
    </w:p>
    <w:p w:rsidR="00DC53A1" w:rsidRDefault="00DC53A1">
      <w:pPr>
        <w:pStyle w:val="NormalText"/>
      </w:pPr>
      <w:r>
        <w:t>For financial reporting purposes, the total amount of period costs incurred to sell 9,000 units is closest to: </w:t>
      </w:r>
    </w:p>
    <w:p w:rsidR="00DC53A1" w:rsidRDefault="00DC53A1">
      <w:pPr>
        <w:pStyle w:val="NormalText"/>
      </w:pPr>
      <w:r>
        <w:t>A) $33,000</w:t>
      </w:r>
    </w:p>
    <w:p w:rsidR="00DC53A1" w:rsidRDefault="00DC53A1">
      <w:pPr>
        <w:pStyle w:val="NormalText"/>
      </w:pPr>
      <w:r>
        <w:t>B) $9,000</w:t>
      </w:r>
    </w:p>
    <w:p w:rsidR="00DC53A1" w:rsidRDefault="00DC53A1">
      <w:pPr>
        <w:pStyle w:val="NormalText"/>
      </w:pPr>
      <w:r>
        <w:t>C) $40,500</w:t>
      </w:r>
    </w:p>
    <w:p w:rsidR="00DC53A1" w:rsidRDefault="00DC53A1">
      <w:pPr>
        <w:pStyle w:val="NormalText"/>
      </w:pPr>
      <w:r>
        <w:t>D) $49,500</w:t>
      </w:r>
    </w:p>
    <w:p w:rsidR="00DC53A1" w:rsidRDefault="00DC53A1">
      <w:pPr>
        <w:pStyle w:val="NormalText"/>
      </w:pPr>
    </w:p>
    <w:p w:rsidR="00DC53A1" w:rsidRDefault="00DC53A1">
      <w:pPr>
        <w:pStyle w:val="NormalText"/>
      </w:pPr>
      <w:r>
        <w:t>Answer:  D</w:t>
      </w:r>
    </w:p>
    <w:p w:rsidR="00DC53A1" w:rsidRDefault="00DC53A1">
      <w:pPr>
        <w:pStyle w:val="NormalText"/>
      </w:pPr>
      <w:r>
        <w:t xml:space="preserve">Explanation:  </w:t>
      </w:r>
    </w:p>
    <w:tbl>
      <w:tblPr>
        <w:tblW w:w="0" w:type="auto"/>
        <w:tblLayout w:type="fixed"/>
        <w:tblCellMar>
          <w:left w:w="0" w:type="dxa"/>
          <w:right w:w="0" w:type="dxa"/>
        </w:tblCellMar>
        <w:tblLook w:val="0000" w:firstRow="0" w:lastRow="0" w:firstColumn="0" w:lastColumn="0" w:noHBand="0" w:noVBand="0"/>
      </w:tblPr>
      <w:tblGrid>
        <w:gridCol w:w="6160"/>
        <w:gridCol w:w="300"/>
        <w:gridCol w:w="580"/>
      </w:tblGrid>
      <w:tr w:rsidR="00DC53A1">
        <w:tblPrEx>
          <w:tblCellMar>
            <w:top w:w="0" w:type="dxa"/>
            <w:left w:w="0" w:type="dxa"/>
            <w:bottom w:w="0" w:type="dxa"/>
            <w:right w:w="0" w:type="dxa"/>
          </w:tblCellMar>
        </w:tblPrEx>
        <w:tc>
          <w:tcPr>
            <w:tcW w:w="6160" w:type="dxa"/>
            <w:vAlign w:val="center"/>
          </w:tcPr>
          <w:p w:rsidR="00DC53A1" w:rsidRDefault="00DC53A1">
            <w:pPr>
              <w:pStyle w:val="NormalText"/>
            </w:pPr>
            <w:r>
              <w:t> </w:t>
            </w:r>
          </w:p>
        </w:tc>
        <w:tc>
          <w:tcPr>
            <w:tcW w:w="300" w:type="dxa"/>
            <w:tcMar>
              <w:top w:w="0" w:type="dxa"/>
              <w:left w:w="0" w:type="dxa"/>
              <w:bottom w:w="0" w:type="dxa"/>
              <w:right w:w="0" w:type="dxa"/>
            </w:tcMar>
            <w:vAlign w:val="center"/>
          </w:tcPr>
          <w:p w:rsidR="00DC53A1" w:rsidRDefault="00DC53A1">
            <w:pPr>
              <w:pStyle w:val="NormalText"/>
              <w:jc w:val="right"/>
            </w:pPr>
            <w:r>
              <w:t> </w:t>
            </w:r>
          </w:p>
        </w:tc>
        <w:tc>
          <w:tcPr>
            <w:tcW w:w="580" w:type="dxa"/>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6160" w:type="dxa"/>
            <w:vAlign w:val="center"/>
          </w:tcPr>
          <w:p w:rsidR="00DC53A1" w:rsidRDefault="00DC53A1">
            <w:pPr>
              <w:pStyle w:val="NormalText"/>
            </w:pPr>
            <w:r>
              <w:t>Sales commissions</w:t>
            </w:r>
          </w:p>
        </w:tc>
        <w:tc>
          <w:tcPr>
            <w:tcW w:w="300" w:type="dxa"/>
            <w:tcMar>
              <w:top w:w="0" w:type="dxa"/>
              <w:left w:w="0" w:type="dxa"/>
              <w:bottom w:w="0" w:type="dxa"/>
              <w:right w:w="0" w:type="dxa"/>
            </w:tcMar>
            <w:vAlign w:val="center"/>
          </w:tcPr>
          <w:p w:rsidR="00DC53A1" w:rsidRDefault="00DC53A1">
            <w:pPr>
              <w:pStyle w:val="NormalText"/>
              <w:jc w:val="right"/>
            </w:pPr>
            <w:r>
              <w:t>$</w:t>
            </w:r>
          </w:p>
        </w:tc>
        <w:tc>
          <w:tcPr>
            <w:tcW w:w="580" w:type="dxa"/>
            <w:tcMar>
              <w:top w:w="0" w:type="dxa"/>
              <w:left w:w="0" w:type="dxa"/>
              <w:bottom w:w="0" w:type="dxa"/>
              <w:right w:w="0" w:type="dxa"/>
            </w:tcMar>
            <w:vAlign w:val="center"/>
          </w:tcPr>
          <w:p w:rsidR="00DC53A1" w:rsidRDefault="00DC53A1">
            <w:pPr>
              <w:pStyle w:val="NormalText"/>
              <w:jc w:val="right"/>
            </w:pPr>
            <w:r>
              <w:t>0.50</w:t>
            </w:r>
          </w:p>
        </w:tc>
      </w:tr>
      <w:tr w:rsidR="00DC53A1">
        <w:tblPrEx>
          <w:tblCellMar>
            <w:top w:w="0" w:type="dxa"/>
            <w:left w:w="0" w:type="dxa"/>
            <w:bottom w:w="0" w:type="dxa"/>
            <w:right w:w="0" w:type="dxa"/>
          </w:tblCellMar>
        </w:tblPrEx>
        <w:tc>
          <w:tcPr>
            <w:tcW w:w="6160" w:type="dxa"/>
            <w:vAlign w:val="center"/>
          </w:tcPr>
          <w:p w:rsidR="00DC53A1" w:rsidRDefault="00DC53A1">
            <w:pPr>
              <w:pStyle w:val="NormalText"/>
            </w:pPr>
            <w:r>
              <w:t>Variable administrative expense</w:t>
            </w:r>
          </w:p>
        </w:tc>
        <w:tc>
          <w:tcPr>
            <w:tcW w:w="300" w:type="dxa"/>
            <w:tcBorders>
              <w:bottom w:val="single" w:sz="21" w:space="0" w:color="000000"/>
            </w:tcBorders>
            <w:tcMar>
              <w:top w:w="0" w:type="dxa"/>
              <w:left w:w="0" w:type="dxa"/>
              <w:bottom w:w="0" w:type="dxa"/>
              <w:right w:w="0" w:type="dxa"/>
            </w:tcMar>
            <w:vAlign w:val="center"/>
          </w:tcPr>
          <w:p w:rsidR="00DC53A1" w:rsidRDefault="00DC53A1">
            <w:pPr>
              <w:pStyle w:val="NormalText"/>
              <w:jc w:val="right"/>
            </w:pPr>
            <w:r>
              <w:t> </w:t>
            </w:r>
          </w:p>
        </w:tc>
        <w:tc>
          <w:tcPr>
            <w:tcW w:w="580" w:type="dxa"/>
            <w:tcBorders>
              <w:bottom w:val="single" w:sz="21" w:space="0" w:color="000000"/>
            </w:tcBorders>
            <w:tcMar>
              <w:top w:w="0" w:type="dxa"/>
              <w:left w:w="0" w:type="dxa"/>
              <w:bottom w:w="0" w:type="dxa"/>
              <w:right w:w="0" w:type="dxa"/>
            </w:tcMar>
            <w:vAlign w:val="center"/>
          </w:tcPr>
          <w:p w:rsidR="00DC53A1" w:rsidRDefault="00DC53A1">
            <w:pPr>
              <w:pStyle w:val="NormalText"/>
              <w:jc w:val="right"/>
            </w:pPr>
            <w:r>
              <w:t>0.50</w:t>
            </w:r>
          </w:p>
        </w:tc>
      </w:tr>
      <w:tr w:rsidR="00DC53A1">
        <w:tblPrEx>
          <w:tblCellMar>
            <w:top w:w="0" w:type="dxa"/>
            <w:left w:w="0" w:type="dxa"/>
            <w:bottom w:w="0" w:type="dxa"/>
            <w:right w:w="0" w:type="dxa"/>
          </w:tblCellMar>
        </w:tblPrEx>
        <w:tc>
          <w:tcPr>
            <w:tcW w:w="6160" w:type="dxa"/>
            <w:vAlign w:val="center"/>
          </w:tcPr>
          <w:p w:rsidR="00DC53A1" w:rsidRDefault="00DC53A1">
            <w:pPr>
              <w:pStyle w:val="NormalText"/>
            </w:pPr>
            <w:r>
              <w:t>Variable selling and administrative expense per unit</w:t>
            </w:r>
          </w:p>
        </w:tc>
        <w:tc>
          <w:tcPr>
            <w:tcW w:w="300" w:type="dxa"/>
            <w:tcBorders>
              <w:bottom w:val="double" w:sz="2" w:space="0" w:color="000000"/>
            </w:tcBorders>
            <w:tcMar>
              <w:top w:w="0" w:type="dxa"/>
              <w:left w:w="0" w:type="dxa"/>
              <w:bottom w:w="0" w:type="dxa"/>
              <w:right w:w="0" w:type="dxa"/>
            </w:tcMar>
            <w:vAlign w:val="center"/>
          </w:tcPr>
          <w:p w:rsidR="00DC53A1" w:rsidRDefault="00DC53A1">
            <w:pPr>
              <w:pStyle w:val="NormalText"/>
              <w:jc w:val="right"/>
            </w:pPr>
            <w:r>
              <w:t>$</w:t>
            </w:r>
          </w:p>
        </w:tc>
        <w:tc>
          <w:tcPr>
            <w:tcW w:w="580" w:type="dxa"/>
            <w:tcBorders>
              <w:bottom w:val="double" w:sz="2" w:space="0" w:color="000000"/>
            </w:tcBorders>
            <w:tcMar>
              <w:top w:w="0" w:type="dxa"/>
              <w:left w:w="0" w:type="dxa"/>
              <w:bottom w:w="0" w:type="dxa"/>
              <w:right w:w="0" w:type="dxa"/>
            </w:tcMar>
            <w:vAlign w:val="center"/>
          </w:tcPr>
          <w:p w:rsidR="00DC53A1" w:rsidRDefault="00DC53A1">
            <w:pPr>
              <w:pStyle w:val="NormalText"/>
              <w:jc w:val="right"/>
            </w:pPr>
            <w:r>
              <w:t>1.00</w:t>
            </w:r>
          </w:p>
        </w:tc>
      </w:tr>
    </w:tbl>
    <w:p w:rsidR="00DC53A1" w:rsidRDefault="00DC53A1">
      <w:pPr>
        <w:pStyle w:val="NormalText"/>
      </w:pPr>
    </w:p>
    <w:p w:rsidR="00DC53A1" w:rsidRDefault="00DC53A1">
      <w:pPr>
        <w:pStyle w:val="NormalText"/>
      </w:pPr>
      <w:r>
        <w:t> </w:t>
      </w:r>
    </w:p>
    <w:tbl>
      <w:tblPr>
        <w:tblW w:w="0" w:type="auto"/>
        <w:tblLayout w:type="fixed"/>
        <w:tblCellMar>
          <w:left w:w="0" w:type="dxa"/>
          <w:right w:w="0" w:type="dxa"/>
        </w:tblCellMar>
        <w:tblLook w:val="0000" w:firstRow="0" w:lastRow="0" w:firstColumn="0" w:lastColumn="0" w:noHBand="0" w:noVBand="0"/>
      </w:tblPr>
      <w:tblGrid>
        <w:gridCol w:w="5920"/>
        <w:gridCol w:w="300"/>
        <w:gridCol w:w="820"/>
      </w:tblGrid>
      <w:tr w:rsidR="00DC53A1">
        <w:tblPrEx>
          <w:tblCellMar>
            <w:top w:w="0" w:type="dxa"/>
            <w:left w:w="0" w:type="dxa"/>
            <w:bottom w:w="0" w:type="dxa"/>
            <w:right w:w="0" w:type="dxa"/>
          </w:tblCellMar>
        </w:tblPrEx>
        <w:tc>
          <w:tcPr>
            <w:tcW w:w="5920" w:type="dxa"/>
            <w:vAlign w:val="center"/>
          </w:tcPr>
          <w:p w:rsidR="00DC53A1" w:rsidRDefault="00DC53A1">
            <w:pPr>
              <w:pStyle w:val="NormalText"/>
            </w:pPr>
            <w:r>
              <w:t> </w:t>
            </w:r>
          </w:p>
        </w:tc>
        <w:tc>
          <w:tcPr>
            <w:tcW w:w="300" w:type="dxa"/>
            <w:tcMar>
              <w:top w:w="0" w:type="dxa"/>
              <w:left w:w="0" w:type="dxa"/>
              <w:bottom w:w="0" w:type="dxa"/>
              <w:right w:w="0" w:type="dxa"/>
            </w:tcMar>
            <w:vAlign w:val="center"/>
          </w:tcPr>
          <w:p w:rsidR="00DC53A1" w:rsidRDefault="00DC53A1">
            <w:pPr>
              <w:pStyle w:val="NormalText"/>
              <w:jc w:val="right"/>
            </w:pPr>
            <w:r>
              <w:t> </w:t>
            </w:r>
          </w:p>
        </w:tc>
        <w:tc>
          <w:tcPr>
            <w:tcW w:w="820" w:type="dxa"/>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5920" w:type="dxa"/>
            <w:vAlign w:val="center"/>
          </w:tcPr>
          <w:p w:rsidR="00DC53A1" w:rsidRDefault="00DC53A1">
            <w:pPr>
              <w:pStyle w:val="NormalText"/>
            </w:pPr>
            <w:r>
              <w:t>Total variable selling and administrative expense</w:t>
            </w:r>
          </w:p>
          <w:p w:rsidR="00DC53A1" w:rsidRDefault="00DC53A1">
            <w:pPr>
              <w:pStyle w:val="NormalText"/>
            </w:pPr>
            <w:r>
              <w:t>($1.00 per unit × 9,000 units sold)</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tcMar>
              <w:top w:w="0" w:type="dxa"/>
              <w:left w:w="0" w:type="dxa"/>
              <w:bottom w:w="0" w:type="dxa"/>
              <w:right w:w="0" w:type="dxa"/>
            </w:tcMar>
            <w:vAlign w:val="bottom"/>
          </w:tcPr>
          <w:p w:rsidR="00DC53A1" w:rsidRDefault="00DC53A1">
            <w:pPr>
              <w:pStyle w:val="NormalText"/>
              <w:jc w:val="right"/>
            </w:pPr>
            <w:r>
              <w:t>9,000</w:t>
            </w:r>
          </w:p>
        </w:tc>
      </w:tr>
      <w:tr w:rsidR="00DC53A1">
        <w:tblPrEx>
          <w:tblCellMar>
            <w:top w:w="0" w:type="dxa"/>
            <w:left w:w="0" w:type="dxa"/>
            <w:bottom w:w="0" w:type="dxa"/>
            <w:right w:w="0" w:type="dxa"/>
          </w:tblCellMar>
        </w:tblPrEx>
        <w:tc>
          <w:tcPr>
            <w:tcW w:w="5920" w:type="dxa"/>
            <w:vAlign w:val="center"/>
          </w:tcPr>
          <w:p w:rsidR="00DC53A1" w:rsidRDefault="00DC53A1">
            <w:pPr>
              <w:pStyle w:val="NormalText"/>
            </w:pPr>
            <w:r>
              <w:t>Total fixed selling and administrative expense</w:t>
            </w:r>
          </w:p>
        </w:tc>
        <w:tc>
          <w:tcPr>
            <w:tcW w:w="300" w:type="dxa"/>
            <w:tcBorders>
              <w:bottom w:val="single" w:sz="21" w:space="0" w:color="000000"/>
            </w:tcBorders>
            <w:tcMar>
              <w:top w:w="0" w:type="dxa"/>
              <w:left w:w="0" w:type="dxa"/>
              <w:bottom w:w="0" w:type="dxa"/>
              <w:right w:w="0" w:type="dxa"/>
            </w:tcMar>
            <w:vAlign w:val="center"/>
          </w:tcPr>
          <w:p w:rsidR="00DC53A1" w:rsidRDefault="00DC53A1">
            <w:pPr>
              <w:pStyle w:val="NormalText"/>
              <w:jc w:val="right"/>
            </w:pPr>
            <w:r>
              <w:t> </w:t>
            </w:r>
          </w:p>
        </w:tc>
        <w:tc>
          <w:tcPr>
            <w:tcW w:w="820" w:type="dxa"/>
            <w:tcBorders>
              <w:bottom w:val="single" w:sz="21" w:space="0" w:color="000000"/>
            </w:tcBorders>
            <w:tcMar>
              <w:top w:w="0" w:type="dxa"/>
              <w:left w:w="0" w:type="dxa"/>
              <w:bottom w:w="0" w:type="dxa"/>
              <w:right w:w="0" w:type="dxa"/>
            </w:tcMar>
            <w:vAlign w:val="center"/>
          </w:tcPr>
          <w:p w:rsidR="00DC53A1" w:rsidRDefault="00DC53A1">
            <w:pPr>
              <w:pStyle w:val="NormalText"/>
              <w:jc w:val="right"/>
            </w:pPr>
            <w:r>
              <w:t>40,500</w:t>
            </w:r>
          </w:p>
        </w:tc>
      </w:tr>
      <w:tr w:rsidR="00DC53A1">
        <w:tblPrEx>
          <w:tblCellMar>
            <w:top w:w="0" w:type="dxa"/>
            <w:left w:w="0" w:type="dxa"/>
            <w:bottom w:w="0" w:type="dxa"/>
            <w:right w:w="0" w:type="dxa"/>
          </w:tblCellMar>
        </w:tblPrEx>
        <w:tc>
          <w:tcPr>
            <w:tcW w:w="5920" w:type="dxa"/>
            <w:vAlign w:val="center"/>
          </w:tcPr>
          <w:p w:rsidR="00DC53A1" w:rsidRDefault="00DC53A1">
            <w:pPr>
              <w:pStyle w:val="NormalText"/>
            </w:pPr>
            <w:r>
              <w:t>Total period (nonmanufacturing) cost</w:t>
            </w:r>
          </w:p>
        </w:tc>
        <w:tc>
          <w:tcPr>
            <w:tcW w:w="300" w:type="dxa"/>
            <w:tcBorders>
              <w:bottom w:val="double" w:sz="2" w:space="0" w:color="000000"/>
            </w:tcBorders>
            <w:tcMar>
              <w:top w:w="0" w:type="dxa"/>
              <w:left w:w="0" w:type="dxa"/>
              <w:bottom w:w="0" w:type="dxa"/>
              <w:right w:w="0" w:type="dxa"/>
            </w:tcMar>
            <w:vAlign w:val="center"/>
          </w:tcPr>
          <w:p w:rsidR="00DC53A1" w:rsidRDefault="00DC53A1">
            <w:pPr>
              <w:pStyle w:val="NormalText"/>
              <w:jc w:val="right"/>
            </w:pPr>
            <w:r>
              <w:t>$</w:t>
            </w:r>
          </w:p>
        </w:tc>
        <w:tc>
          <w:tcPr>
            <w:tcW w:w="820" w:type="dxa"/>
            <w:tcBorders>
              <w:bottom w:val="double" w:sz="2" w:space="0" w:color="000000"/>
            </w:tcBorders>
            <w:tcMar>
              <w:top w:w="0" w:type="dxa"/>
              <w:left w:w="0" w:type="dxa"/>
              <w:bottom w:w="0" w:type="dxa"/>
              <w:right w:w="0" w:type="dxa"/>
            </w:tcMar>
            <w:vAlign w:val="center"/>
          </w:tcPr>
          <w:p w:rsidR="00DC53A1" w:rsidRDefault="00DC53A1">
            <w:pPr>
              <w:pStyle w:val="NormalText"/>
              <w:jc w:val="right"/>
            </w:pPr>
            <w:r>
              <w:t>49,500</w:t>
            </w:r>
          </w:p>
        </w:tc>
      </w:tr>
    </w:tbl>
    <w:p w:rsidR="00DC53A1" w:rsidRDefault="00DC53A1">
      <w:pPr>
        <w:pStyle w:val="NormalText"/>
      </w:pPr>
    </w:p>
    <w:p w:rsidR="00DC53A1" w:rsidRDefault="00DC53A1">
      <w:pPr>
        <w:pStyle w:val="NormalText"/>
      </w:pPr>
    </w:p>
    <w:p w:rsidR="00DC53A1" w:rsidRDefault="00DC53A1">
      <w:pPr>
        <w:pStyle w:val="NormalText"/>
      </w:pPr>
      <w:r>
        <w:t>Difficulty: 1 Easy</w:t>
      </w:r>
    </w:p>
    <w:p w:rsidR="00DC53A1" w:rsidRDefault="00DC53A1">
      <w:pPr>
        <w:pStyle w:val="NormalText"/>
      </w:pPr>
      <w:r>
        <w:t>Topic:  Cost Classifications for Preparing Financial Statements; Cost Classifications for Predicting Cost Behavior</w:t>
      </w:r>
    </w:p>
    <w:p w:rsidR="00DC53A1" w:rsidRDefault="00DC53A1">
      <w:pPr>
        <w:pStyle w:val="NormalText"/>
      </w:pPr>
      <w:r>
        <w:t>Learning Objective:  01-03 Understand cost classifications used to prepare financial statements: product costs and period costs.;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pPr>
      <w:r>
        <w:lastRenderedPageBreak/>
        <w:t>128) Phaup Corporation's relevant range of activity is 3,000 units to 7,000 units. When it produces and sells 5,000 units, its average costs per unit are as follows:</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7060"/>
        <w:gridCol w:w="420"/>
        <w:gridCol w:w="600"/>
        <w:gridCol w:w="200"/>
        <w:gridCol w:w="20"/>
      </w:tblGrid>
      <w:tr w:rsidR="00983F26">
        <w:tblPrEx>
          <w:tblCellMar>
            <w:top w:w="0" w:type="dxa"/>
            <w:left w:w="0" w:type="dxa"/>
            <w:bottom w:w="0" w:type="dxa"/>
            <w:right w:w="0" w:type="dxa"/>
          </w:tblCellMar>
        </w:tblPrEx>
        <w:trPr>
          <w:gridAfter w:val="1"/>
          <w:wAfter w:w="20" w:type="dxa"/>
        </w:trPr>
        <w:tc>
          <w:tcPr>
            <w:tcW w:w="7060" w:type="dxa"/>
            <w:vAlign w:val="center"/>
          </w:tcPr>
          <w:p w:rsidR="00DC53A1" w:rsidRDefault="00DC53A1">
            <w:pPr>
              <w:pStyle w:val="NormalText"/>
              <w:jc w:val="center"/>
            </w:pPr>
            <w:r>
              <w:t> </w:t>
            </w:r>
          </w:p>
        </w:tc>
        <w:tc>
          <w:tcPr>
            <w:tcW w:w="1220" w:type="dxa"/>
            <w:gridSpan w:val="3"/>
            <w:tcMar>
              <w:top w:w="0" w:type="dxa"/>
              <w:left w:w="0" w:type="dxa"/>
              <w:bottom w:w="0" w:type="dxa"/>
              <w:right w:w="0" w:type="dxa"/>
            </w:tcMar>
            <w:vAlign w:val="center"/>
          </w:tcPr>
          <w:p w:rsidR="00DC53A1" w:rsidRDefault="00DC53A1">
            <w:pPr>
              <w:pStyle w:val="NormalText"/>
              <w:jc w:val="center"/>
            </w:pPr>
            <w:r>
              <w:t>Average</w:t>
            </w:r>
          </w:p>
          <w:p w:rsidR="00DC53A1" w:rsidRDefault="00DC53A1">
            <w:pPr>
              <w:pStyle w:val="NormalText"/>
              <w:jc w:val="center"/>
            </w:pPr>
            <w:r>
              <w:t>Cost per Unit</w:t>
            </w:r>
          </w:p>
        </w:tc>
      </w:tr>
      <w:tr w:rsidR="00DC53A1">
        <w:tblPrEx>
          <w:tblCellMar>
            <w:top w:w="0" w:type="dxa"/>
            <w:left w:w="0" w:type="dxa"/>
            <w:bottom w:w="0" w:type="dxa"/>
            <w:right w:w="0" w:type="dxa"/>
          </w:tblCellMar>
        </w:tblPrEx>
        <w:tc>
          <w:tcPr>
            <w:tcW w:w="7060" w:type="dxa"/>
            <w:vAlign w:val="center"/>
          </w:tcPr>
          <w:p w:rsidR="00DC53A1" w:rsidRDefault="00DC53A1">
            <w:pPr>
              <w:pStyle w:val="NormalText"/>
            </w:pPr>
            <w:r>
              <w:t>Direct materials</w:t>
            </w:r>
          </w:p>
        </w:tc>
        <w:tc>
          <w:tcPr>
            <w:tcW w:w="420" w:type="dxa"/>
            <w:tcMar>
              <w:top w:w="0" w:type="dxa"/>
              <w:left w:w="0" w:type="dxa"/>
              <w:bottom w:w="0" w:type="dxa"/>
              <w:right w:w="0" w:type="dxa"/>
            </w:tcMar>
            <w:vAlign w:val="center"/>
          </w:tcPr>
          <w:p w:rsidR="00DC53A1" w:rsidRDefault="00DC53A1">
            <w:pPr>
              <w:pStyle w:val="NormalText"/>
              <w:jc w:val="right"/>
            </w:pPr>
            <w:r>
              <w:t>$</w:t>
            </w:r>
          </w:p>
        </w:tc>
        <w:tc>
          <w:tcPr>
            <w:tcW w:w="600" w:type="dxa"/>
            <w:tcMar>
              <w:top w:w="0" w:type="dxa"/>
              <w:left w:w="0" w:type="dxa"/>
              <w:bottom w:w="0" w:type="dxa"/>
              <w:right w:w="0" w:type="dxa"/>
            </w:tcMar>
            <w:vAlign w:val="center"/>
          </w:tcPr>
          <w:p w:rsidR="00DC53A1" w:rsidRDefault="00DC53A1">
            <w:pPr>
              <w:pStyle w:val="NormalText"/>
              <w:jc w:val="right"/>
            </w:pPr>
            <w:r>
              <w:t>4.85</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7060" w:type="dxa"/>
            <w:vAlign w:val="center"/>
          </w:tcPr>
          <w:p w:rsidR="00DC53A1" w:rsidRDefault="00DC53A1">
            <w:pPr>
              <w:pStyle w:val="NormalText"/>
            </w:pPr>
            <w:r>
              <w:t>Direct labor</w:t>
            </w:r>
          </w:p>
        </w:tc>
        <w:tc>
          <w:tcPr>
            <w:tcW w:w="420" w:type="dxa"/>
            <w:tcMar>
              <w:top w:w="0" w:type="dxa"/>
              <w:left w:w="0" w:type="dxa"/>
              <w:bottom w:w="0" w:type="dxa"/>
              <w:right w:w="0" w:type="dxa"/>
            </w:tcMar>
            <w:vAlign w:val="center"/>
          </w:tcPr>
          <w:p w:rsidR="00DC53A1" w:rsidRDefault="00DC53A1">
            <w:pPr>
              <w:pStyle w:val="NormalText"/>
              <w:jc w:val="right"/>
            </w:pPr>
            <w:r>
              <w:t>$</w:t>
            </w:r>
          </w:p>
        </w:tc>
        <w:tc>
          <w:tcPr>
            <w:tcW w:w="600" w:type="dxa"/>
            <w:tcMar>
              <w:top w:w="0" w:type="dxa"/>
              <w:left w:w="0" w:type="dxa"/>
              <w:bottom w:w="0" w:type="dxa"/>
              <w:right w:w="0" w:type="dxa"/>
            </w:tcMar>
            <w:vAlign w:val="center"/>
          </w:tcPr>
          <w:p w:rsidR="00DC53A1" w:rsidRDefault="00DC53A1">
            <w:pPr>
              <w:pStyle w:val="NormalText"/>
              <w:jc w:val="right"/>
            </w:pPr>
            <w:r>
              <w:t>4.00</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7060" w:type="dxa"/>
            <w:vAlign w:val="center"/>
          </w:tcPr>
          <w:p w:rsidR="00DC53A1" w:rsidRDefault="00DC53A1">
            <w:pPr>
              <w:pStyle w:val="NormalText"/>
            </w:pPr>
            <w:r>
              <w:t>Variable manufacturing overhead</w:t>
            </w:r>
          </w:p>
        </w:tc>
        <w:tc>
          <w:tcPr>
            <w:tcW w:w="420" w:type="dxa"/>
            <w:tcMar>
              <w:top w:w="0" w:type="dxa"/>
              <w:left w:w="0" w:type="dxa"/>
              <w:bottom w:w="0" w:type="dxa"/>
              <w:right w:w="0" w:type="dxa"/>
            </w:tcMar>
            <w:vAlign w:val="center"/>
          </w:tcPr>
          <w:p w:rsidR="00DC53A1" w:rsidRDefault="00DC53A1">
            <w:pPr>
              <w:pStyle w:val="NormalText"/>
              <w:jc w:val="right"/>
            </w:pPr>
            <w:r>
              <w:t>$</w:t>
            </w:r>
          </w:p>
        </w:tc>
        <w:tc>
          <w:tcPr>
            <w:tcW w:w="600" w:type="dxa"/>
            <w:tcMar>
              <w:top w:w="0" w:type="dxa"/>
              <w:left w:w="0" w:type="dxa"/>
              <w:bottom w:w="0" w:type="dxa"/>
              <w:right w:w="0" w:type="dxa"/>
            </w:tcMar>
            <w:vAlign w:val="center"/>
          </w:tcPr>
          <w:p w:rsidR="00DC53A1" w:rsidRDefault="00DC53A1">
            <w:pPr>
              <w:pStyle w:val="NormalText"/>
              <w:jc w:val="right"/>
            </w:pPr>
            <w:r>
              <w:t>1.75</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7060" w:type="dxa"/>
            <w:vAlign w:val="bottom"/>
          </w:tcPr>
          <w:p w:rsidR="00DC53A1" w:rsidRDefault="00DC53A1">
            <w:pPr>
              <w:pStyle w:val="NormalText"/>
            </w:pPr>
            <w:r>
              <w:t>Fixed manufacturing overhead</w:t>
            </w:r>
          </w:p>
        </w:tc>
        <w:tc>
          <w:tcPr>
            <w:tcW w:w="420" w:type="dxa"/>
            <w:tcMar>
              <w:top w:w="0" w:type="dxa"/>
              <w:left w:w="0" w:type="dxa"/>
              <w:bottom w:w="0" w:type="dxa"/>
              <w:right w:w="0" w:type="dxa"/>
            </w:tcMar>
            <w:vAlign w:val="center"/>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3.90</w:t>
            </w:r>
          </w:p>
        </w:tc>
        <w:tc>
          <w:tcPr>
            <w:tcW w:w="220" w:type="dxa"/>
            <w:gridSpan w:val="2"/>
            <w:tcMar>
              <w:top w:w="0" w:type="dxa"/>
              <w:left w:w="0" w:type="dxa"/>
              <w:bottom w:w="0" w:type="dxa"/>
              <w:right w:w="0" w:type="dxa"/>
            </w:tcMar>
            <w:vAlign w:val="bottom"/>
          </w:tcPr>
          <w:p w:rsidR="00DC53A1" w:rsidRDefault="00DC53A1">
            <w:pPr>
              <w:pStyle w:val="NormalText"/>
            </w:pPr>
            <w:r>
              <w:t> </w:t>
            </w:r>
          </w:p>
        </w:tc>
      </w:tr>
      <w:tr w:rsidR="00DC53A1">
        <w:tblPrEx>
          <w:tblCellMar>
            <w:top w:w="0" w:type="dxa"/>
            <w:left w:w="0" w:type="dxa"/>
            <w:bottom w:w="0" w:type="dxa"/>
            <w:right w:w="0" w:type="dxa"/>
          </w:tblCellMar>
        </w:tblPrEx>
        <w:tc>
          <w:tcPr>
            <w:tcW w:w="7060" w:type="dxa"/>
            <w:vAlign w:val="center"/>
          </w:tcPr>
          <w:p w:rsidR="00DC53A1" w:rsidRDefault="00DC53A1">
            <w:pPr>
              <w:pStyle w:val="NormalText"/>
            </w:pPr>
            <w:r>
              <w:t>Fixed selling expense</w:t>
            </w:r>
          </w:p>
        </w:tc>
        <w:tc>
          <w:tcPr>
            <w:tcW w:w="420" w:type="dxa"/>
            <w:tcMar>
              <w:top w:w="0" w:type="dxa"/>
              <w:left w:w="0" w:type="dxa"/>
              <w:bottom w:w="0" w:type="dxa"/>
              <w:right w:w="0" w:type="dxa"/>
            </w:tcMar>
            <w:vAlign w:val="center"/>
          </w:tcPr>
          <w:p w:rsidR="00DC53A1" w:rsidRDefault="00DC53A1">
            <w:pPr>
              <w:pStyle w:val="NormalText"/>
              <w:jc w:val="right"/>
            </w:pPr>
            <w:r>
              <w:t>$</w:t>
            </w:r>
          </w:p>
        </w:tc>
        <w:tc>
          <w:tcPr>
            <w:tcW w:w="600" w:type="dxa"/>
            <w:tcMar>
              <w:top w:w="0" w:type="dxa"/>
              <w:left w:w="0" w:type="dxa"/>
              <w:bottom w:w="0" w:type="dxa"/>
              <w:right w:w="0" w:type="dxa"/>
            </w:tcMar>
            <w:vAlign w:val="center"/>
          </w:tcPr>
          <w:p w:rsidR="00DC53A1" w:rsidRDefault="00DC53A1">
            <w:pPr>
              <w:pStyle w:val="NormalText"/>
              <w:jc w:val="right"/>
            </w:pPr>
            <w:r>
              <w:t>0.90</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7060" w:type="dxa"/>
            <w:vAlign w:val="center"/>
          </w:tcPr>
          <w:p w:rsidR="00DC53A1" w:rsidRDefault="00DC53A1">
            <w:pPr>
              <w:pStyle w:val="NormalText"/>
            </w:pPr>
            <w:r>
              <w:t>Fixed administrative expense</w:t>
            </w:r>
          </w:p>
        </w:tc>
        <w:tc>
          <w:tcPr>
            <w:tcW w:w="420" w:type="dxa"/>
            <w:tcMar>
              <w:top w:w="0" w:type="dxa"/>
              <w:left w:w="0" w:type="dxa"/>
              <w:bottom w:w="0" w:type="dxa"/>
              <w:right w:w="0" w:type="dxa"/>
            </w:tcMar>
            <w:vAlign w:val="center"/>
          </w:tcPr>
          <w:p w:rsidR="00DC53A1" w:rsidRDefault="00DC53A1">
            <w:pPr>
              <w:pStyle w:val="NormalText"/>
              <w:jc w:val="right"/>
            </w:pPr>
            <w:r>
              <w:t>$</w:t>
            </w:r>
          </w:p>
        </w:tc>
        <w:tc>
          <w:tcPr>
            <w:tcW w:w="600" w:type="dxa"/>
            <w:tcMar>
              <w:top w:w="0" w:type="dxa"/>
              <w:left w:w="0" w:type="dxa"/>
              <w:bottom w:w="0" w:type="dxa"/>
              <w:right w:w="0" w:type="dxa"/>
            </w:tcMar>
            <w:vAlign w:val="center"/>
          </w:tcPr>
          <w:p w:rsidR="00DC53A1" w:rsidRDefault="00DC53A1">
            <w:pPr>
              <w:pStyle w:val="NormalText"/>
              <w:jc w:val="right"/>
            </w:pPr>
            <w:r>
              <w:t>0.60</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7060" w:type="dxa"/>
            <w:vAlign w:val="center"/>
          </w:tcPr>
          <w:p w:rsidR="00DC53A1" w:rsidRDefault="00DC53A1">
            <w:pPr>
              <w:pStyle w:val="NormalText"/>
            </w:pPr>
            <w:r>
              <w:t>Sales commissions</w:t>
            </w:r>
          </w:p>
        </w:tc>
        <w:tc>
          <w:tcPr>
            <w:tcW w:w="420" w:type="dxa"/>
            <w:tcMar>
              <w:top w:w="0" w:type="dxa"/>
              <w:left w:w="0" w:type="dxa"/>
              <w:bottom w:w="0" w:type="dxa"/>
              <w:right w:w="0" w:type="dxa"/>
            </w:tcMar>
            <w:vAlign w:val="center"/>
          </w:tcPr>
          <w:p w:rsidR="00DC53A1" w:rsidRDefault="00DC53A1">
            <w:pPr>
              <w:pStyle w:val="NormalText"/>
              <w:jc w:val="right"/>
            </w:pPr>
            <w:r>
              <w:t>$</w:t>
            </w:r>
          </w:p>
        </w:tc>
        <w:tc>
          <w:tcPr>
            <w:tcW w:w="600" w:type="dxa"/>
            <w:tcMar>
              <w:top w:w="0" w:type="dxa"/>
              <w:left w:w="0" w:type="dxa"/>
              <w:bottom w:w="0" w:type="dxa"/>
              <w:right w:w="0" w:type="dxa"/>
            </w:tcMar>
            <w:vAlign w:val="center"/>
          </w:tcPr>
          <w:p w:rsidR="00DC53A1" w:rsidRDefault="00DC53A1">
            <w:pPr>
              <w:pStyle w:val="NormalText"/>
              <w:jc w:val="right"/>
            </w:pPr>
            <w:r>
              <w:t>0.50</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7060" w:type="dxa"/>
            <w:vAlign w:val="center"/>
          </w:tcPr>
          <w:p w:rsidR="00DC53A1" w:rsidRDefault="00DC53A1">
            <w:pPr>
              <w:pStyle w:val="NormalText"/>
            </w:pPr>
            <w:r>
              <w:t>Variable administrative expense</w:t>
            </w:r>
          </w:p>
        </w:tc>
        <w:tc>
          <w:tcPr>
            <w:tcW w:w="420" w:type="dxa"/>
            <w:tcMar>
              <w:top w:w="0" w:type="dxa"/>
              <w:left w:w="0" w:type="dxa"/>
              <w:bottom w:w="0" w:type="dxa"/>
              <w:right w:w="0" w:type="dxa"/>
            </w:tcMar>
            <w:vAlign w:val="center"/>
          </w:tcPr>
          <w:p w:rsidR="00DC53A1" w:rsidRDefault="00DC53A1">
            <w:pPr>
              <w:pStyle w:val="NormalText"/>
              <w:jc w:val="right"/>
            </w:pPr>
            <w:r>
              <w:t>$</w:t>
            </w:r>
          </w:p>
        </w:tc>
        <w:tc>
          <w:tcPr>
            <w:tcW w:w="600" w:type="dxa"/>
            <w:tcMar>
              <w:top w:w="0" w:type="dxa"/>
              <w:left w:w="0" w:type="dxa"/>
              <w:bottom w:w="0" w:type="dxa"/>
              <w:right w:w="0" w:type="dxa"/>
            </w:tcMar>
            <w:vAlign w:val="center"/>
          </w:tcPr>
          <w:p w:rsidR="00DC53A1" w:rsidRDefault="00DC53A1">
            <w:pPr>
              <w:pStyle w:val="NormalText"/>
              <w:jc w:val="right"/>
            </w:pPr>
            <w:r>
              <w:t>0.45</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bl>
    <w:p w:rsidR="00DC53A1" w:rsidRDefault="00DC53A1">
      <w:pPr>
        <w:pStyle w:val="NormalText"/>
      </w:pPr>
    </w:p>
    <w:p w:rsidR="00DC53A1" w:rsidRDefault="00DC53A1">
      <w:pPr>
        <w:pStyle w:val="NormalText"/>
      </w:pPr>
    </w:p>
    <w:p w:rsidR="00DC53A1" w:rsidRDefault="00DC53A1">
      <w:pPr>
        <w:pStyle w:val="NormalText"/>
      </w:pPr>
      <w:r>
        <w:t>For financial reporting purposes, the total amount of period costs incurred to sell 5,000 units is closest to:</w:t>
      </w:r>
    </w:p>
    <w:p w:rsidR="00DC53A1" w:rsidRDefault="00DC53A1">
      <w:pPr>
        <w:pStyle w:val="NormalText"/>
      </w:pPr>
      <w:r>
        <w:t>A) $8,200</w:t>
      </w:r>
    </w:p>
    <w:p w:rsidR="00DC53A1" w:rsidRDefault="00DC53A1">
      <w:pPr>
        <w:pStyle w:val="NormalText"/>
      </w:pPr>
      <w:r>
        <w:t>B) $12,250</w:t>
      </w:r>
    </w:p>
    <w:p w:rsidR="00DC53A1" w:rsidRDefault="00DC53A1">
      <w:pPr>
        <w:pStyle w:val="NormalText"/>
      </w:pPr>
      <w:r>
        <w:t>C) $7,500</w:t>
      </w:r>
    </w:p>
    <w:p w:rsidR="00DC53A1" w:rsidRDefault="00DC53A1">
      <w:pPr>
        <w:pStyle w:val="NormalText"/>
      </w:pPr>
      <w:r>
        <w:t>D) $4,750</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pPr>
      <w:r>
        <w:lastRenderedPageBreak/>
        <w:t>Answer:  B</w:t>
      </w:r>
    </w:p>
    <w:p w:rsidR="00DC53A1" w:rsidRDefault="00DC53A1">
      <w:pPr>
        <w:pStyle w:val="NormalText"/>
      </w:pPr>
      <w:r>
        <w:t xml:space="preserve">Explanation:  </w:t>
      </w:r>
    </w:p>
    <w:tbl>
      <w:tblPr>
        <w:tblW w:w="0" w:type="auto"/>
        <w:tblLayout w:type="fixed"/>
        <w:tblCellMar>
          <w:left w:w="0" w:type="dxa"/>
          <w:right w:w="0" w:type="dxa"/>
        </w:tblCellMar>
        <w:tblLook w:val="0000" w:firstRow="0" w:lastRow="0" w:firstColumn="0" w:lastColumn="0" w:noHBand="0" w:noVBand="0"/>
      </w:tblPr>
      <w:tblGrid>
        <w:gridCol w:w="6160"/>
        <w:gridCol w:w="300"/>
        <w:gridCol w:w="580"/>
      </w:tblGrid>
      <w:tr w:rsidR="00DC53A1">
        <w:tblPrEx>
          <w:tblCellMar>
            <w:top w:w="0" w:type="dxa"/>
            <w:left w:w="0" w:type="dxa"/>
            <w:bottom w:w="0" w:type="dxa"/>
            <w:right w:w="0" w:type="dxa"/>
          </w:tblCellMar>
        </w:tblPrEx>
        <w:tc>
          <w:tcPr>
            <w:tcW w:w="6160" w:type="dxa"/>
            <w:vAlign w:val="center"/>
          </w:tcPr>
          <w:p w:rsidR="00DC53A1" w:rsidRDefault="00DC53A1">
            <w:pPr>
              <w:pStyle w:val="NormalText"/>
            </w:pPr>
            <w:r>
              <w:t> </w:t>
            </w:r>
          </w:p>
        </w:tc>
        <w:tc>
          <w:tcPr>
            <w:tcW w:w="300" w:type="dxa"/>
            <w:tcMar>
              <w:top w:w="0" w:type="dxa"/>
              <w:left w:w="0" w:type="dxa"/>
              <w:bottom w:w="0" w:type="dxa"/>
              <w:right w:w="0" w:type="dxa"/>
            </w:tcMar>
            <w:vAlign w:val="center"/>
          </w:tcPr>
          <w:p w:rsidR="00DC53A1" w:rsidRDefault="00DC53A1">
            <w:pPr>
              <w:pStyle w:val="NormalText"/>
              <w:jc w:val="right"/>
            </w:pPr>
            <w:r>
              <w:t> </w:t>
            </w:r>
          </w:p>
        </w:tc>
        <w:tc>
          <w:tcPr>
            <w:tcW w:w="580" w:type="dxa"/>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6160" w:type="dxa"/>
            <w:vAlign w:val="center"/>
          </w:tcPr>
          <w:p w:rsidR="00DC53A1" w:rsidRDefault="00DC53A1">
            <w:pPr>
              <w:pStyle w:val="NormalText"/>
            </w:pPr>
            <w:r>
              <w:t>Sales commissions</w:t>
            </w:r>
          </w:p>
        </w:tc>
        <w:tc>
          <w:tcPr>
            <w:tcW w:w="300" w:type="dxa"/>
            <w:tcMar>
              <w:top w:w="0" w:type="dxa"/>
              <w:left w:w="0" w:type="dxa"/>
              <w:bottom w:w="0" w:type="dxa"/>
              <w:right w:w="0" w:type="dxa"/>
            </w:tcMar>
            <w:vAlign w:val="center"/>
          </w:tcPr>
          <w:p w:rsidR="00DC53A1" w:rsidRDefault="00DC53A1">
            <w:pPr>
              <w:pStyle w:val="NormalText"/>
              <w:jc w:val="right"/>
            </w:pPr>
            <w:r>
              <w:t>$</w:t>
            </w:r>
          </w:p>
        </w:tc>
        <w:tc>
          <w:tcPr>
            <w:tcW w:w="580" w:type="dxa"/>
            <w:tcMar>
              <w:top w:w="0" w:type="dxa"/>
              <w:left w:w="0" w:type="dxa"/>
              <w:bottom w:w="0" w:type="dxa"/>
              <w:right w:w="0" w:type="dxa"/>
            </w:tcMar>
            <w:vAlign w:val="center"/>
          </w:tcPr>
          <w:p w:rsidR="00DC53A1" w:rsidRDefault="00DC53A1">
            <w:pPr>
              <w:pStyle w:val="NormalText"/>
              <w:jc w:val="right"/>
            </w:pPr>
            <w:r>
              <w:t>0.50</w:t>
            </w:r>
          </w:p>
        </w:tc>
      </w:tr>
      <w:tr w:rsidR="00DC53A1">
        <w:tblPrEx>
          <w:tblCellMar>
            <w:top w:w="0" w:type="dxa"/>
            <w:left w:w="0" w:type="dxa"/>
            <w:bottom w:w="0" w:type="dxa"/>
            <w:right w:w="0" w:type="dxa"/>
          </w:tblCellMar>
        </w:tblPrEx>
        <w:tc>
          <w:tcPr>
            <w:tcW w:w="6160" w:type="dxa"/>
            <w:vAlign w:val="center"/>
          </w:tcPr>
          <w:p w:rsidR="00DC53A1" w:rsidRDefault="00DC53A1">
            <w:pPr>
              <w:pStyle w:val="NormalText"/>
            </w:pPr>
            <w:r>
              <w:t>Variable administrative expense</w:t>
            </w:r>
          </w:p>
        </w:tc>
        <w:tc>
          <w:tcPr>
            <w:tcW w:w="300" w:type="dxa"/>
            <w:tcBorders>
              <w:bottom w:val="single" w:sz="21" w:space="0" w:color="000000"/>
            </w:tcBorders>
            <w:tcMar>
              <w:top w:w="0" w:type="dxa"/>
              <w:left w:w="0" w:type="dxa"/>
              <w:bottom w:w="0" w:type="dxa"/>
              <w:right w:w="0" w:type="dxa"/>
            </w:tcMar>
            <w:vAlign w:val="center"/>
          </w:tcPr>
          <w:p w:rsidR="00DC53A1" w:rsidRDefault="00DC53A1">
            <w:pPr>
              <w:pStyle w:val="NormalText"/>
              <w:jc w:val="right"/>
            </w:pPr>
            <w:r>
              <w:t> </w:t>
            </w:r>
          </w:p>
        </w:tc>
        <w:tc>
          <w:tcPr>
            <w:tcW w:w="580" w:type="dxa"/>
            <w:tcBorders>
              <w:bottom w:val="single" w:sz="21" w:space="0" w:color="000000"/>
            </w:tcBorders>
            <w:tcMar>
              <w:top w:w="0" w:type="dxa"/>
              <w:left w:w="0" w:type="dxa"/>
              <w:bottom w:w="0" w:type="dxa"/>
              <w:right w:w="0" w:type="dxa"/>
            </w:tcMar>
            <w:vAlign w:val="center"/>
          </w:tcPr>
          <w:p w:rsidR="00DC53A1" w:rsidRDefault="00DC53A1">
            <w:pPr>
              <w:pStyle w:val="NormalText"/>
              <w:jc w:val="right"/>
            </w:pPr>
            <w:r>
              <w:t>0.45</w:t>
            </w:r>
          </w:p>
        </w:tc>
      </w:tr>
      <w:tr w:rsidR="00DC53A1">
        <w:tblPrEx>
          <w:tblCellMar>
            <w:top w:w="0" w:type="dxa"/>
            <w:left w:w="0" w:type="dxa"/>
            <w:bottom w:w="0" w:type="dxa"/>
            <w:right w:w="0" w:type="dxa"/>
          </w:tblCellMar>
        </w:tblPrEx>
        <w:tc>
          <w:tcPr>
            <w:tcW w:w="6160" w:type="dxa"/>
            <w:vAlign w:val="center"/>
          </w:tcPr>
          <w:p w:rsidR="00DC53A1" w:rsidRDefault="00DC53A1">
            <w:pPr>
              <w:pStyle w:val="NormalText"/>
            </w:pPr>
            <w:r>
              <w:t>Variable selling and administrative expense per unit</w:t>
            </w:r>
          </w:p>
        </w:tc>
        <w:tc>
          <w:tcPr>
            <w:tcW w:w="300" w:type="dxa"/>
            <w:tcBorders>
              <w:bottom w:val="double" w:sz="2" w:space="0" w:color="000000"/>
            </w:tcBorders>
            <w:tcMar>
              <w:top w:w="0" w:type="dxa"/>
              <w:left w:w="0" w:type="dxa"/>
              <w:bottom w:w="0" w:type="dxa"/>
              <w:right w:w="0" w:type="dxa"/>
            </w:tcMar>
            <w:vAlign w:val="center"/>
          </w:tcPr>
          <w:p w:rsidR="00DC53A1" w:rsidRDefault="00DC53A1">
            <w:pPr>
              <w:pStyle w:val="NormalText"/>
              <w:jc w:val="right"/>
            </w:pPr>
            <w:r>
              <w:t>$</w:t>
            </w:r>
          </w:p>
        </w:tc>
        <w:tc>
          <w:tcPr>
            <w:tcW w:w="580" w:type="dxa"/>
            <w:tcBorders>
              <w:bottom w:val="double" w:sz="2" w:space="0" w:color="000000"/>
            </w:tcBorders>
            <w:tcMar>
              <w:top w:w="0" w:type="dxa"/>
              <w:left w:w="0" w:type="dxa"/>
              <w:bottom w:w="0" w:type="dxa"/>
              <w:right w:w="0" w:type="dxa"/>
            </w:tcMar>
            <w:vAlign w:val="center"/>
          </w:tcPr>
          <w:p w:rsidR="00DC53A1" w:rsidRDefault="00DC53A1">
            <w:pPr>
              <w:pStyle w:val="NormalText"/>
              <w:jc w:val="right"/>
            </w:pPr>
            <w:r>
              <w:t>0.95</w:t>
            </w:r>
          </w:p>
        </w:tc>
      </w:tr>
    </w:tbl>
    <w:p w:rsidR="00DC53A1" w:rsidRDefault="00DC53A1">
      <w:pPr>
        <w:pStyle w:val="NormalText"/>
      </w:pPr>
    </w:p>
    <w:p w:rsidR="00DC53A1" w:rsidRDefault="00DC53A1">
      <w:pPr>
        <w:pStyle w:val="NormalText"/>
      </w:pPr>
      <w:r>
        <w:t> </w:t>
      </w:r>
    </w:p>
    <w:tbl>
      <w:tblPr>
        <w:tblW w:w="0" w:type="auto"/>
        <w:tblLayout w:type="fixed"/>
        <w:tblCellMar>
          <w:left w:w="0" w:type="dxa"/>
          <w:right w:w="0" w:type="dxa"/>
        </w:tblCellMar>
        <w:tblLook w:val="0000" w:firstRow="0" w:lastRow="0" w:firstColumn="0" w:lastColumn="0" w:noHBand="0" w:noVBand="0"/>
      </w:tblPr>
      <w:tblGrid>
        <w:gridCol w:w="5890"/>
        <w:gridCol w:w="298"/>
        <w:gridCol w:w="815"/>
      </w:tblGrid>
      <w:tr w:rsidR="00DC53A1" w:rsidTr="00022288">
        <w:tblPrEx>
          <w:tblCellMar>
            <w:top w:w="0" w:type="dxa"/>
            <w:left w:w="0" w:type="dxa"/>
            <w:bottom w:w="0" w:type="dxa"/>
            <w:right w:w="0" w:type="dxa"/>
          </w:tblCellMar>
        </w:tblPrEx>
        <w:trPr>
          <w:trHeight w:val="306"/>
        </w:trPr>
        <w:tc>
          <w:tcPr>
            <w:tcW w:w="5890" w:type="dxa"/>
            <w:vAlign w:val="center"/>
          </w:tcPr>
          <w:p w:rsidR="00DC53A1" w:rsidRDefault="00DC53A1">
            <w:pPr>
              <w:pStyle w:val="NormalText"/>
            </w:pPr>
            <w:r>
              <w:t> </w:t>
            </w:r>
          </w:p>
        </w:tc>
        <w:tc>
          <w:tcPr>
            <w:tcW w:w="298" w:type="dxa"/>
            <w:tcMar>
              <w:top w:w="0" w:type="dxa"/>
              <w:left w:w="0" w:type="dxa"/>
              <w:bottom w:w="0" w:type="dxa"/>
              <w:right w:w="0" w:type="dxa"/>
            </w:tcMar>
            <w:vAlign w:val="center"/>
          </w:tcPr>
          <w:p w:rsidR="00DC53A1" w:rsidRDefault="00DC53A1">
            <w:pPr>
              <w:pStyle w:val="NormalText"/>
              <w:jc w:val="right"/>
            </w:pPr>
            <w:r>
              <w:t> </w:t>
            </w:r>
          </w:p>
        </w:tc>
        <w:tc>
          <w:tcPr>
            <w:tcW w:w="815" w:type="dxa"/>
            <w:tcMar>
              <w:top w:w="0" w:type="dxa"/>
              <w:left w:w="0" w:type="dxa"/>
              <w:bottom w:w="0" w:type="dxa"/>
              <w:right w:w="0" w:type="dxa"/>
            </w:tcMar>
            <w:vAlign w:val="center"/>
          </w:tcPr>
          <w:p w:rsidR="00DC53A1" w:rsidRDefault="00DC53A1">
            <w:pPr>
              <w:pStyle w:val="NormalText"/>
              <w:jc w:val="right"/>
            </w:pPr>
            <w:r>
              <w:t> </w:t>
            </w:r>
          </w:p>
        </w:tc>
      </w:tr>
      <w:tr w:rsidR="00DC53A1" w:rsidTr="00022288">
        <w:tblPrEx>
          <w:tblCellMar>
            <w:top w:w="0" w:type="dxa"/>
            <w:left w:w="0" w:type="dxa"/>
            <w:bottom w:w="0" w:type="dxa"/>
            <w:right w:w="0" w:type="dxa"/>
          </w:tblCellMar>
        </w:tblPrEx>
        <w:trPr>
          <w:trHeight w:val="614"/>
        </w:trPr>
        <w:tc>
          <w:tcPr>
            <w:tcW w:w="5890" w:type="dxa"/>
            <w:vAlign w:val="center"/>
          </w:tcPr>
          <w:p w:rsidR="00DC53A1" w:rsidRDefault="00DC53A1">
            <w:pPr>
              <w:pStyle w:val="NormalText"/>
            </w:pPr>
            <w:r>
              <w:t>Total variable selling and administrative expense</w:t>
            </w:r>
          </w:p>
          <w:p w:rsidR="00DC53A1" w:rsidRDefault="00DC53A1">
            <w:pPr>
              <w:pStyle w:val="NormalText"/>
            </w:pPr>
            <w:r>
              <w:t>($0.95 per unit × 5,000 units sold)</w:t>
            </w:r>
          </w:p>
        </w:tc>
        <w:tc>
          <w:tcPr>
            <w:tcW w:w="298" w:type="dxa"/>
            <w:tcMar>
              <w:top w:w="0" w:type="dxa"/>
              <w:left w:w="0" w:type="dxa"/>
              <w:bottom w:w="0" w:type="dxa"/>
              <w:right w:w="0" w:type="dxa"/>
            </w:tcMar>
            <w:vAlign w:val="center"/>
          </w:tcPr>
          <w:p w:rsidR="00DC53A1" w:rsidRDefault="00DC53A1">
            <w:pPr>
              <w:pStyle w:val="NormalText"/>
              <w:jc w:val="right"/>
            </w:pPr>
            <w:r>
              <w:t>$</w:t>
            </w:r>
          </w:p>
        </w:tc>
        <w:tc>
          <w:tcPr>
            <w:tcW w:w="815" w:type="dxa"/>
            <w:tcMar>
              <w:top w:w="0" w:type="dxa"/>
              <w:left w:w="0" w:type="dxa"/>
              <w:bottom w:w="0" w:type="dxa"/>
              <w:right w:w="0" w:type="dxa"/>
            </w:tcMar>
            <w:vAlign w:val="center"/>
          </w:tcPr>
          <w:p w:rsidR="00DC53A1" w:rsidRDefault="00DC53A1">
            <w:pPr>
              <w:pStyle w:val="NormalText"/>
              <w:jc w:val="right"/>
            </w:pPr>
            <w:r>
              <w:t>4,750</w:t>
            </w:r>
          </w:p>
        </w:tc>
      </w:tr>
      <w:tr w:rsidR="00DC53A1" w:rsidTr="00022288">
        <w:tblPrEx>
          <w:tblCellMar>
            <w:top w:w="0" w:type="dxa"/>
            <w:left w:w="0" w:type="dxa"/>
            <w:bottom w:w="0" w:type="dxa"/>
            <w:right w:w="0" w:type="dxa"/>
          </w:tblCellMar>
        </w:tblPrEx>
        <w:trPr>
          <w:trHeight w:val="614"/>
        </w:trPr>
        <w:tc>
          <w:tcPr>
            <w:tcW w:w="5890" w:type="dxa"/>
            <w:vAlign w:val="center"/>
          </w:tcPr>
          <w:p w:rsidR="00DC53A1" w:rsidRDefault="00DC53A1">
            <w:pPr>
              <w:pStyle w:val="NormalText"/>
            </w:pPr>
            <w:r>
              <w:t>Total fixed selling and administrative expense</w:t>
            </w:r>
          </w:p>
          <w:p w:rsidR="00DC53A1" w:rsidRDefault="00DC53A1">
            <w:pPr>
              <w:pStyle w:val="NormalText"/>
            </w:pPr>
            <w:r>
              <w:t>($0.90 per unit × 5,000 units + $0.60 per unit × 5,000 units)</w:t>
            </w:r>
          </w:p>
        </w:tc>
        <w:tc>
          <w:tcPr>
            <w:tcW w:w="298" w:type="dxa"/>
            <w:tcBorders>
              <w:bottom w:val="single" w:sz="21" w:space="0" w:color="000000"/>
            </w:tcBorders>
            <w:tcMar>
              <w:top w:w="0" w:type="dxa"/>
              <w:left w:w="0" w:type="dxa"/>
              <w:bottom w:w="0" w:type="dxa"/>
              <w:right w:w="0" w:type="dxa"/>
            </w:tcMar>
            <w:vAlign w:val="center"/>
          </w:tcPr>
          <w:p w:rsidR="00DC53A1" w:rsidRDefault="00DC53A1">
            <w:pPr>
              <w:pStyle w:val="NormalText"/>
              <w:jc w:val="right"/>
            </w:pPr>
            <w:r>
              <w:t> </w:t>
            </w:r>
          </w:p>
        </w:tc>
        <w:tc>
          <w:tcPr>
            <w:tcW w:w="815" w:type="dxa"/>
            <w:tcBorders>
              <w:bottom w:val="single" w:sz="21" w:space="0" w:color="000000"/>
            </w:tcBorders>
            <w:tcMar>
              <w:top w:w="0" w:type="dxa"/>
              <w:left w:w="0" w:type="dxa"/>
              <w:bottom w:w="0" w:type="dxa"/>
              <w:right w:w="0" w:type="dxa"/>
            </w:tcMar>
            <w:vAlign w:val="center"/>
          </w:tcPr>
          <w:p w:rsidR="00DC53A1" w:rsidRDefault="00DC53A1">
            <w:pPr>
              <w:pStyle w:val="NormalText"/>
              <w:jc w:val="right"/>
            </w:pPr>
            <w:r>
              <w:t>7,500</w:t>
            </w:r>
          </w:p>
        </w:tc>
      </w:tr>
      <w:tr w:rsidR="00DC53A1" w:rsidTr="00022288">
        <w:tblPrEx>
          <w:tblCellMar>
            <w:top w:w="0" w:type="dxa"/>
            <w:left w:w="0" w:type="dxa"/>
            <w:bottom w:w="0" w:type="dxa"/>
            <w:right w:w="0" w:type="dxa"/>
          </w:tblCellMar>
        </w:tblPrEx>
        <w:trPr>
          <w:trHeight w:val="325"/>
        </w:trPr>
        <w:tc>
          <w:tcPr>
            <w:tcW w:w="5890" w:type="dxa"/>
            <w:vAlign w:val="center"/>
          </w:tcPr>
          <w:p w:rsidR="00DC53A1" w:rsidRDefault="00DC53A1">
            <w:pPr>
              <w:pStyle w:val="NormalText"/>
            </w:pPr>
            <w:r>
              <w:t>Total period (nonmanufacturing) cost</w:t>
            </w:r>
          </w:p>
        </w:tc>
        <w:tc>
          <w:tcPr>
            <w:tcW w:w="298" w:type="dxa"/>
            <w:tcBorders>
              <w:bottom w:val="double" w:sz="2" w:space="0" w:color="000000"/>
            </w:tcBorders>
            <w:tcMar>
              <w:top w:w="0" w:type="dxa"/>
              <w:left w:w="0" w:type="dxa"/>
              <w:bottom w:w="0" w:type="dxa"/>
              <w:right w:w="0" w:type="dxa"/>
            </w:tcMar>
            <w:vAlign w:val="center"/>
          </w:tcPr>
          <w:p w:rsidR="00DC53A1" w:rsidRDefault="00DC53A1">
            <w:pPr>
              <w:pStyle w:val="NormalText"/>
              <w:jc w:val="right"/>
            </w:pPr>
            <w:r>
              <w:t>$</w:t>
            </w:r>
          </w:p>
        </w:tc>
        <w:tc>
          <w:tcPr>
            <w:tcW w:w="815" w:type="dxa"/>
            <w:tcBorders>
              <w:bottom w:val="double" w:sz="2" w:space="0" w:color="000000"/>
            </w:tcBorders>
            <w:tcMar>
              <w:top w:w="0" w:type="dxa"/>
              <w:left w:w="0" w:type="dxa"/>
              <w:bottom w:w="0" w:type="dxa"/>
              <w:right w:w="0" w:type="dxa"/>
            </w:tcMar>
            <w:vAlign w:val="center"/>
          </w:tcPr>
          <w:p w:rsidR="00DC53A1" w:rsidRDefault="00DC53A1">
            <w:pPr>
              <w:pStyle w:val="NormalText"/>
              <w:jc w:val="right"/>
            </w:pPr>
            <w:r>
              <w:t>12,250</w:t>
            </w:r>
          </w:p>
        </w:tc>
      </w:tr>
    </w:tbl>
    <w:p w:rsidR="00DC53A1" w:rsidRDefault="00DC53A1">
      <w:pPr>
        <w:pStyle w:val="NormalText"/>
      </w:pPr>
    </w:p>
    <w:p w:rsidR="00DC53A1" w:rsidRDefault="00DC53A1">
      <w:pPr>
        <w:pStyle w:val="NormalText"/>
      </w:pPr>
    </w:p>
    <w:p w:rsidR="00DC53A1" w:rsidRDefault="00DC53A1">
      <w:pPr>
        <w:pStyle w:val="NormalText"/>
      </w:pPr>
      <w:r>
        <w:t>Difficulty: 1 Easy</w:t>
      </w:r>
    </w:p>
    <w:p w:rsidR="00DC53A1" w:rsidRDefault="00DC53A1">
      <w:pPr>
        <w:pStyle w:val="NormalText"/>
      </w:pPr>
      <w:r>
        <w:t>Topic:  Cost Classifications for Preparing Financial Statements; Cost Classifications for Predicting Cost Behavior</w:t>
      </w:r>
    </w:p>
    <w:p w:rsidR="00DC53A1" w:rsidRDefault="00DC53A1">
      <w:pPr>
        <w:pStyle w:val="NormalText"/>
      </w:pPr>
      <w:r>
        <w:t>Learning Objective:  01-03 Understand cost classifications used to prepare financial statements: product costs and period costs.;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pPr>
      <w:r>
        <w:lastRenderedPageBreak/>
        <w:t>129) Bressette Corporation has provided the following information:</w:t>
      </w:r>
    </w:p>
    <w:p w:rsidR="00DC53A1" w:rsidRDefault="00DC53A1">
      <w:pPr>
        <w:pStyle w:val="NormalText"/>
      </w:pPr>
    </w:p>
    <w:p w:rsidR="00DC53A1" w:rsidRDefault="00DC53A1">
      <w:pPr>
        <w:pStyle w:val="NormalText"/>
      </w:pPr>
      <w:r>
        <w:t> </w:t>
      </w:r>
    </w:p>
    <w:tbl>
      <w:tblPr>
        <w:tblW w:w="0" w:type="auto"/>
        <w:tblLayout w:type="fixed"/>
        <w:tblCellMar>
          <w:left w:w="0" w:type="dxa"/>
          <w:right w:w="0" w:type="dxa"/>
        </w:tblCellMar>
        <w:tblLook w:val="0000" w:firstRow="0" w:lastRow="0" w:firstColumn="0" w:lastColumn="0" w:noHBand="0" w:noVBand="0"/>
      </w:tblPr>
      <w:tblGrid>
        <w:gridCol w:w="4660"/>
        <w:gridCol w:w="660"/>
        <w:gridCol w:w="580"/>
        <w:gridCol w:w="620"/>
        <w:gridCol w:w="600"/>
        <w:gridCol w:w="840"/>
        <w:gridCol w:w="340"/>
      </w:tblGrid>
      <w:tr w:rsidR="00983F26">
        <w:tblPrEx>
          <w:tblCellMar>
            <w:top w:w="0" w:type="dxa"/>
            <w:left w:w="0" w:type="dxa"/>
            <w:bottom w:w="0" w:type="dxa"/>
            <w:right w:w="0" w:type="dxa"/>
          </w:tblCellMar>
        </w:tblPrEx>
        <w:tc>
          <w:tcPr>
            <w:tcW w:w="4660" w:type="dxa"/>
            <w:vAlign w:val="bottom"/>
          </w:tcPr>
          <w:p w:rsidR="00DC53A1" w:rsidRDefault="00DC53A1">
            <w:pPr>
              <w:pStyle w:val="NormalText"/>
            </w:pPr>
            <w:r>
              <w:t> </w:t>
            </w:r>
          </w:p>
        </w:tc>
        <w:tc>
          <w:tcPr>
            <w:tcW w:w="1860" w:type="dxa"/>
            <w:gridSpan w:val="3"/>
            <w:tcMar>
              <w:top w:w="0" w:type="dxa"/>
              <w:left w:w="0" w:type="dxa"/>
              <w:bottom w:w="0" w:type="dxa"/>
              <w:right w:w="0" w:type="dxa"/>
            </w:tcMar>
            <w:vAlign w:val="bottom"/>
          </w:tcPr>
          <w:p w:rsidR="00DC53A1" w:rsidRDefault="00DC53A1">
            <w:pPr>
              <w:pStyle w:val="NormalText"/>
              <w:jc w:val="center"/>
            </w:pPr>
            <w:r>
              <w:t>Cost per Unit</w:t>
            </w:r>
          </w:p>
        </w:tc>
        <w:tc>
          <w:tcPr>
            <w:tcW w:w="1780" w:type="dxa"/>
            <w:gridSpan w:val="3"/>
            <w:tcMar>
              <w:top w:w="0" w:type="dxa"/>
              <w:left w:w="0" w:type="dxa"/>
              <w:bottom w:w="0" w:type="dxa"/>
              <w:right w:w="0" w:type="dxa"/>
            </w:tcMar>
            <w:vAlign w:val="bottom"/>
          </w:tcPr>
          <w:p w:rsidR="00DC53A1" w:rsidRDefault="00DC53A1">
            <w:pPr>
              <w:pStyle w:val="NormalText"/>
              <w:jc w:val="center"/>
            </w:pPr>
            <w:r>
              <w:t>Cost per Period</w:t>
            </w:r>
          </w:p>
        </w:tc>
      </w:tr>
      <w:tr w:rsidR="00DC53A1">
        <w:tblPrEx>
          <w:tblCellMar>
            <w:top w:w="0" w:type="dxa"/>
            <w:left w:w="0" w:type="dxa"/>
            <w:bottom w:w="0" w:type="dxa"/>
            <w:right w:w="0" w:type="dxa"/>
          </w:tblCellMar>
        </w:tblPrEx>
        <w:tc>
          <w:tcPr>
            <w:tcW w:w="4660" w:type="dxa"/>
            <w:vAlign w:val="center"/>
          </w:tcPr>
          <w:p w:rsidR="00DC53A1" w:rsidRDefault="00DC53A1">
            <w:pPr>
              <w:pStyle w:val="NormalText"/>
            </w:pPr>
            <w:r>
              <w:t>Direct materials</w:t>
            </w:r>
          </w:p>
        </w:tc>
        <w:tc>
          <w:tcPr>
            <w:tcW w:w="660" w:type="dxa"/>
            <w:tcMar>
              <w:top w:w="0" w:type="dxa"/>
              <w:left w:w="0" w:type="dxa"/>
              <w:bottom w:w="0" w:type="dxa"/>
              <w:right w:w="0" w:type="dxa"/>
            </w:tcMar>
            <w:vAlign w:val="center"/>
          </w:tcPr>
          <w:p w:rsidR="00DC53A1" w:rsidRDefault="00DC53A1">
            <w:pPr>
              <w:pStyle w:val="NormalText"/>
              <w:jc w:val="right"/>
            </w:pPr>
            <w:r>
              <w:t>$</w:t>
            </w:r>
          </w:p>
        </w:tc>
        <w:tc>
          <w:tcPr>
            <w:tcW w:w="580" w:type="dxa"/>
            <w:tcMar>
              <w:top w:w="0" w:type="dxa"/>
              <w:left w:w="0" w:type="dxa"/>
              <w:bottom w:w="0" w:type="dxa"/>
              <w:right w:w="0" w:type="dxa"/>
            </w:tcMar>
            <w:vAlign w:val="center"/>
          </w:tcPr>
          <w:p w:rsidR="00DC53A1" w:rsidRDefault="00DC53A1">
            <w:pPr>
              <w:pStyle w:val="NormalText"/>
              <w:jc w:val="right"/>
            </w:pPr>
            <w:r>
              <w:t>6.20</w:t>
            </w:r>
          </w:p>
        </w:tc>
        <w:tc>
          <w:tcPr>
            <w:tcW w:w="620" w:type="dxa"/>
            <w:tcMar>
              <w:top w:w="0" w:type="dxa"/>
              <w:left w:w="0" w:type="dxa"/>
              <w:bottom w:w="0" w:type="dxa"/>
              <w:right w:w="0" w:type="dxa"/>
            </w:tcMar>
            <w:vAlign w:val="center"/>
          </w:tcPr>
          <w:p w:rsidR="00DC53A1" w:rsidRDefault="00DC53A1">
            <w:pPr>
              <w:pStyle w:val="NormalText"/>
              <w:jc w:val="right"/>
            </w:pPr>
            <w:r>
              <w:t> </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840" w:type="dxa"/>
            <w:tcMar>
              <w:top w:w="0" w:type="dxa"/>
              <w:left w:w="0" w:type="dxa"/>
              <w:bottom w:w="0" w:type="dxa"/>
              <w:right w:w="0" w:type="dxa"/>
            </w:tcMar>
            <w:vAlign w:val="center"/>
          </w:tcPr>
          <w:p w:rsidR="00DC53A1" w:rsidRDefault="00DC53A1">
            <w:pPr>
              <w:pStyle w:val="NormalText"/>
              <w:jc w:val="right"/>
            </w:pPr>
            <w:r>
              <w:t> </w:t>
            </w:r>
          </w:p>
        </w:tc>
        <w:tc>
          <w:tcPr>
            <w:tcW w:w="340" w:type="dxa"/>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4660" w:type="dxa"/>
            <w:vAlign w:val="center"/>
          </w:tcPr>
          <w:p w:rsidR="00DC53A1" w:rsidRDefault="00DC53A1">
            <w:pPr>
              <w:pStyle w:val="NormalText"/>
            </w:pPr>
            <w:r>
              <w:t>Direct labor</w:t>
            </w:r>
          </w:p>
        </w:tc>
        <w:tc>
          <w:tcPr>
            <w:tcW w:w="660" w:type="dxa"/>
            <w:tcMar>
              <w:top w:w="0" w:type="dxa"/>
              <w:left w:w="0" w:type="dxa"/>
              <w:bottom w:w="0" w:type="dxa"/>
              <w:right w:w="0" w:type="dxa"/>
            </w:tcMar>
            <w:vAlign w:val="center"/>
          </w:tcPr>
          <w:p w:rsidR="00DC53A1" w:rsidRDefault="00DC53A1">
            <w:pPr>
              <w:pStyle w:val="NormalText"/>
              <w:jc w:val="right"/>
            </w:pPr>
            <w:r>
              <w:t>$</w:t>
            </w:r>
          </w:p>
        </w:tc>
        <w:tc>
          <w:tcPr>
            <w:tcW w:w="580" w:type="dxa"/>
            <w:tcMar>
              <w:top w:w="0" w:type="dxa"/>
              <w:left w:w="0" w:type="dxa"/>
              <w:bottom w:w="0" w:type="dxa"/>
              <w:right w:w="0" w:type="dxa"/>
            </w:tcMar>
            <w:vAlign w:val="center"/>
          </w:tcPr>
          <w:p w:rsidR="00DC53A1" w:rsidRDefault="00DC53A1">
            <w:pPr>
              <w:pStyle w:val="NormalText"/>
              <w:jc w:val="right"/>
            </w:pPr>
            <w:r>
              <w:t>3.70</w:t>
            </w:r>
          </w:p>
        </w:tc>
        <w:tc>
          <w:tcPr>
            <w:tcW w:w="620" w:type="dxa"/>
            <w:tcMar>
              <w:top w:w="0" w:type="dxa"/>
              <w:left w:w="0" w:type="dxa"/>
              <w:bottom w:w="0" w:type="dxa"/>
              <w:right w:w="0" w:type="dxa"/>
            </w:tcMar>
            <w:vAlign w:val="center"/>
          </w:tcPr>
          <w:p w:rsidR="00DC53A1" w:rsidRDefault="00DC53A1">
            <w:pPr>
              <w:pStyle w:val="NormalText"/>
              <w:jc w:val="right"/>
            </w:pPr>
            <w:r>
              <w:t> </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840" w:type="dxa"/>
            <w:tcMar>
              <w:top w:w="0" w:type="dxa"/>
              <w:left w:w="0" w:type="dxa"/>
              <w:bottom w:w="0" w:type="dxa"/>
              <w:right w:w="0" w:type="dxa"/>
            </w:tcMar>
            <w:vAlign w:val="center"/>
          </w:tcPr>
          <w:p w:rsidR="00DC53A1" w:rsidRDefault="00DC53A1">
            <w:pPr>
              <w:pStyle w:val="NormalText"/>
              <w:jc w:val="right"/>
            </w:pPr>
            <w:r>
              <w:t> </w:t>
            </w:r>
          </w:p>
        </w:tc>
        <w:tc>
          <w:tcPr>
            <w:tcW w:w="340" w:type="dxa"/>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4660" w:type="dxa"/>
            <w:vAlign w:val="center"/>
          </w:tcPr>
          <w:p w:rsidR="00DC53A1" w:rsidRDefault="00DC53A1">
            <w:pPr>
              <w:pStyle w:val="NormalText"/>
            </w:pPr>
            <w:r>
              <w:t>Variable manufacturing overhead</w:t>
            </w:r>
          </w:p>
        </w:tc>
        <w:tc>
          <w:tcPr>
            <w:tcW w:w="660" w:type="dxa"/>
            <w:tcMar>
              <w:top w:w="0" w:type="dxa"/>
              <w:left w:w="0" w:type="dxa"/>
              <w:bottom w:w="0" w:type="dxa"/>
              <w:right w:w="0" w:type="dxa"/>
            </w:tcMar>
            <w:vAlign w:val="center"/>
          </w:tcPr>
          <w:p w:rsidR="00DC53A1" w:rsidRDefault="00DC53A1">
            <w:pPr>
              <w:pStyle w:val="NormalText"/>
              <w:jc w:val="right"/>
            </w:pPr>
            <w:r>
              <w:t>$</w:t>
            </w:r>
          </w:p>
        </w:tc>
        <w:tc>
          <w:tcPr>
            <w:tcW w:w="580" w:type="dxa"/>
            <w:tcMar>
              <w:top w:w="0" w:type="dxa"/>
              <w:left w:w="0" w:type="dxa"/>
              <w:bottom w:w="0" w:type="dxa"/>
              <w:right w:w="0" w:type="dxa"/>
            </w:tcMar>
            <w:vAlign w:val="center"/>
          </w:tcPr>
          <w:p w:rsidR="00DC53A1" w:rsidRDefault="00DC53A1">
            <w:pPr>
              <w:pStyle w:val="NormalText"/>
              <w:jc w:val="right"/>
            </w:pPr>
            <w:r>
              <w:t>1.25</w:t>
            </w:r>
          </w:p>
        </w:tc>
        <w:tc>
          <w:tcPr>
            <w:tcW w:w="620" w:type="dxa"/>
            <w:tcMar>
              <w:top w:w="0" w:type="dxa"/>
              <w:left w:w="0" w:type="dxa"/>
              <w:bottom w:w="0" w:type="dxa"/>
              <w:right w:w="0" w:type="dxa"/>
            </w:tcMar>
            <w:vAlign w:val="center"/>
          </w:tcPr>
          <w:p w:rsidR="00DC53A1" w:rsidRDefault="00DC53A1">
            <w:pPr>
              <w:pStyle w:val="NormalText"/>
              <w:jc w:val="right"/>
            </w:pPr>
            <w:r>
              <w:t> </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840" w:type="dxa"/>
            <w:tcMar>
              <w:top w:w="0" w:type="dxa"/>
              <w:left w:w="0" w:type="dxa"/>
              <w:bottom w:w="0" w:type="dxa"/>
              <w:right w:w="0" w:type="dxa"/>
            </w:tcMar>
            <w:vAlign w:val="center"/>
          </w:tcPr>
          <w:p w:rsidR="00DC53A1" w:rsidRDefault="00DC53A1">
            <w:pPr>
              <w:pStyle w:val="NormalText"/>
              <w:jc w:val="right"/>
            </w:pPr>
            <w:r>
              <w:t> </w:t>
            </w:r>
          </w:p>
        </w:tc>
        <w:tc>
          <w:tcPr>
            <w:tcW w:w="340" w:type="dxa"/>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4660" w:type="dxa"/>
            <w:vAlign w:val="center"/>
          </w:tcPr>
          <w:p w:rsidR="00DC53A1" w:rsidRDefault="00DC53A1">
            <w:pPr>
              <w:pStyle w:val="NormalText"/>
            </w:pPr>
            <w:r>
              <w:t>Fixed manufacturing overhead</w:t>
            </w:r>
          </w:p>
        </w:tc>
        <w:tc>
          <w:tcPr>
            <w:tcW w:w="660" w:type="dxa"/>
            <w:tcMar>
              <w:top w:w="0" w:type="dxa"/>
              <w:left w:w="0" w:type="dxa"/>
              <w:bottom w:w="0" w:type="dxa"/>
              <w:right w:w="0" w:type="dxa"/>
            </w:tcMar>
            <w:vAlign w:val="center"/>
          </w:tcPr>
          <w:p w:rsidR="00DC53A1" w:rsidRDefault="00DC53A1">
            <w:pPr>
              <w:pStyle w:val="NormalText"/>
              <w:jc w:val="right"/>
            </w:pPr>
            <w:r>
              <w:t> </w:t>
            </w:r>
          </w:p>
        </w:tc>
        <w:tc>
          <w:tcPr>
            <w:tcW w:w="580" w:type="dxa"/>
            <w:tcMar>
              <w:top w:w="0" w:type="dxa"/>
              <w:left w:w="0" w:type="dxa"/>
              <w:bottom w:w="0" w:type="dxa"/>
              <w:right w:w="0" w:type="dxa"/>
            </w:tcMar>
            <w:vAlign w:val="center"/>
          </w:tcPr>
          <w:p w:rsidR="00DC53A1" w:rsidRDefault="00DC53A1">
            <w:pPr>
              <w:pStyle w:val="NormalText"/>
              <w:jc w:val="right"/>
            </w:pPr>
            <w:r>
              <w:t> </w:t>
            </w:r>
          </w:p>
        </w:tc>
        <w:tc>
          <w:tcPr>
            <w:tcW w:w="620" w:type="dxa"/>
            <w:tcMar>
              <w:top w:w="0" w:type="dxa"/>
              <w:left w:w="0" w:type="dxa"/>
              <w:bottom w:w="0" w:type="dxa"/>
              <w:right w:w="0" w:type="dxa"/>
            </w:tcMar>
            <w:vAlign w:val="center"/>
          </w:tcPr>
          <w:p w:rsidR="00DC53A1" w:rsidRDefault="00DC53A1">
            <w:pPr>
              <w:pStyle w:val="NormalText"/>
              <w:jc w:val="right"/>
            </w:pPr>
            <w:r>
              <w:t> </w:t>
            </w:r>
          </w:p>
        </w:tc>
        <w:tc>
          <w:tcPr>
            <w:tcW w:w="600" w:type="dxa"/>
            <w:tcMar>
              <w:top w:w="0" w:type="dxa"/>
              <w:left w:w="0" w:type="dxa"/>
              <w:bottom w:w="0" w:type="dxa"/>
              <w:right w:w="0" w:type="dxa"/>
            </w:tcMar>
            <w:vAlign w:val="center"/>
          </w:tcPr>
          <w:p w:rsidR="00DC53A1" w:rsidRDefault="00DC53A1">
            <w:pPr>
              <w:pStyle w:val="NormalText"/>
              <w:jc w:val="right"/>
            </w:pPr>
            <w:r>
              <w:t>$</w:t>
            </w:r>
          </w:p>
        </w:tc>
        <w:tc>
          <w:tcPr>
            <w:tcW w:w="840" w:type="dxa"/>
            <w:tcMar>
              <w:top w:w="0" w:type="dxa"/>
              <w:left w:w="0" w:type="dxa"/>
              <w:bottom w:w="0" w:type="dxa"/>
              <w:right w:w="0" w:type="dxa"/>
            </w:tcMar>
            <w:vAlign w:val="center"/>
          </w:tcPr>
          <w:p w:rsidR="00DC53A1" w:rsidRDefault="00DC53A1">
            <w:pPr>
              <w:pStyle w:val="NormalText"/>
              <w:jc w:val="right"/>
            </w:pPr>
            <w:r>
              <w:t>10,000</w:t>
            </w:r>
          </w:p>
        </w:tc>
        <w:tc>
          <w:tcPr>
            <w:tcW w:w="340" w:type="dxa"/>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4660" w:type="dxa"/>
            <w:vAlign w:val="center"/>
          </w:tcPr>
          <w:p w:rsidR="00DC53A1" w:rsidRDefault="00DC53A1">
            <w:pPr>
              <w:pStyle w:val="NormalText"/>
            </w:pPr>
            <w:r>
              <w:t>Sales commissions</w:t>
            </w:r>
          </w:p>
        </w:tc>
        <w:tc>
          <w:tcPr>
            <w:tcW w:w="660" w:type="dxa"/>
            <w:tcMar>
              <w:top w:w="0" w:type="dxa"/>
              <w:left w:w="0" w:type="dxa"/>
              <w:bottom w:w="0" w:type="dxa"/>
              <w:right w:w="0" w:type="dxa"/>
            </w:tcMar>
            <w:vAlign w:val="center"/>
          </w:tcPr>
          <w:p w:rsidR="00DC53A1" w:rsidRDefault="00DC53A1">
            <w:pPr>
              <w:pStyle w:val="NormalText"/>
              <w:jc w:val="right"/>
            </w:pPr>
            <w:r>
              <w:t>$</w:t>
            </w:r>
          </w:p>
        </w:tc>
        <w:tc>
          <w:tcPr>
            <w:tcW w:w="580" w:type="dxa"/>
            <w:tcMar>
              <w:top w:w="0" w:type="dxa"/>
              <w:left w:w="0" w:type="dxa"/>
              <w:bottom w:w="0" w:type="dxa"/>
              <w:right w:w="0" w:type="dxa"/>
            </w:tcMar>
            <w:vAlign w:val="center"/>
          </w:tcPr>
          <w:p w:rsidR="00DC53A1" w:rsidRDefault="00DC53A1">
            <w:pPr>
              <w:pStyle w:val="NormalText"/>
              <w:jc w:val="right"/>
            </w:pPr>
            <w:r>
              <w:t>1.50</w:t>
            </w:r>
          </w:p>
        </w:tc>
        <w:tc>
          <w:tcPr>
            <w:tcW w:w="620" w:type="dxa"/>
            <w:tcMar>
              <w:top w:w="0" w:type="dxa"/>
              <w:left w:w="0" w:type="dxa"/>
              <w:bottom w:w="0" w:type="dxa"/>
              <w:right w:w="0" w:type="dxa"/>
            </w:tcMar>
            <w:vAlign w:val="center"/>
          </w:tcPr>
          <w:p w:rsidR="00DC53A1" w:rsidRDefault="00DC53A1">
            <w:pPr>
              <w:pStyle w:val="NormalText"/>
              <w:jc w:val="right"/>
            </w:pPr>
            <w:r>
              <w:t> </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840" w:type="dxa"/>
            <w:tcMar>
              <w:top w:w="0" w:type="dxa"/>
              <w:left w:w="0" w:type="dxa"/>
              <w:bottom w:w="0" w:type="dxa"/>
              <w:right w:w="0" w:type="dxa"/>
            </w:tcMar>
            <w:vAlign w:val="center"/>
          </w:tcPr>
          <w:p w:rsidR="00DC53A1" w:rsidRDefault="00DC53A1">
            <w:pPr>
              <w:pStyle w:val="NormalText"/>
              <w:jc w:val="right"/>
            </w:pPr>
            <w:r>
              <w:t> </w:t>
            </w:r>
          </w:p>
        </w:tc>
        <w:tc>
          <w:tcPr>
            <w:tcW w:w="340" w:type="dxa"/>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4660" w:type="dxa"/>
            <w:vAlign w:val="center"/>
          </w:tcPr>
          <w:p w:rsidR="00DC53A1" w:rsidRDefault="00DC53A1">
            <w:pPr>
              <w:pStyle w:val="NormalText"/>
            </w:pPr>
            <w:r>
              <w:t>Variable administrative expense</w:t>
            </w:r>
          </w:p>
        </w:tc>
        <w:tc>
          <w:tcPr>
            <w:tcW w:w="660" w:type="dxa"/>
            <w:tcMar>
              <w:top w:w="0" w:type="dxa"/>
              <w:left w:w="0" w:type="dxa"/>
              <w:bottom w:w="0" w:type="dxa"/>
              <w:right w:w="0" w:type="dxa"/>
            </w:tcMar>
            <w:vAlign w:val="center"/>
          </w:tcPr>
          <w:p w:rsidR="00DC53A1" w:rsidRDefault="00DC53A1">
            <w:pPr>
              <w:pStyle w:val="NormalText"/>
              <w:jc w:val="right"/>
            </w:pPr>
            <w:r>
              <w:t>$</w:t>
            </w:r>
          </w:p>
        </w:tc>
        <w:tc>
          <w:tcPr>
            <w:tcW w:w="580" w:type="dxa"/>
            <w:tcMar>
              <w:top w:w="0" w:type="dxa"/>
              <w:left w:w="0" w:type="dxa"/>
              <w:bottom w:w="0" w:type="dxa"/>
              <w:right w:w="0" w:type="dxa"/>
            </w:tcMar>
            <w:vAlign w:val="center"/>
          </w:tcPr>
          <w:p w:rsidR="00DC53A1" w:rsidRDefault="00DC53A1">
            <w:pPr>
              <w:pStyle w:val="NormalText"/>
              <w:jc w:val="right"/>
            </w:pPr>
            <w:r>
              <w:t>0.50</w:t>
            </w:r>
          </w:p>
        </w:tc>
        <w:tc>
          <w:tcPr>
            <w:tcW w:w="620" w:type="dxa"/>
            <w:tcMar>
              <w:top w:w="0" w:type="dxa"/>
              <w:left w:w="0" w:type="dxa"/>
              <w:bottom w:w="0" w:type="dxa"/>
              <w:right w:w="0" w:type="dxa"/>
            </w:tcMar>
            <w:vAlign w:val="center"/>
          </w:tcPr>
          <w:p w:rsidR="00DC53A1" w:rsidRDefault="00DC53A1">
            <w:pPr>
              <w:pStyle w:val="NormalText"/>
              <w:jc w:val="right"/>
            </w:pPr>
            <w:r>
              <w:t> </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840" w:type="dxa"/>
            <w:tcMar>
              <w:top w:w="0" w:type="dxa"/>
              <w:left w:w="0" w:type="dxa"/>
              <w:bottom w:w="0" w:type="dxa"/>
              <w:right w:w="0" w:type="dxa"/>
            </w:tcMar>
            <w:vAlign w:val="center"/>
          </w:tcPr>
          <w:p w:rsidR="00DC53A1" w:rsidRDefault="00DC53A1">
            <w:pPr>
              <w:pStyle w:val="NormalText"/>
              <w:jc w:val="right"/>
            </w:pPr>
            <w:r>
              <w:t> </w:t>
            </w:r>
          </w:p>
        </w:tc>
        <w:tc>
          <w:tcPr>
            <w:tcW w:w="340" w:type="dxa"/>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4660" w:type="dxa"/>
            <w:vAlign w:val="center"/>
          </w:tcPr>
          <w:p w:rsidR="00DC53A1" w:rsidRDefault="00DC53A1">
            <w:pPr>
              <w:pStyle w:val="NormalText"/>
            </w:pPr>
            <w:r>
              <w:t>Fixed selling and administrative expense</w:t>
            </w:r>
          </w:p>
        </w:tc>
        <w:tc>
          <w:tcPr>
            <w:tcW w:w="660" w:type="dxa"/>
            <w:tcMar>
              <w:top w:w="0" w:type="dxa"/>
              <w:left w:w="0" w:type="dxa"/>
              <w:bottom w:w="0" w:type="dxa"/>
              <w:right w:w="0" w:type="dxa"/>
            </w:tcMar>
            <w:vAlign w:val="center"/>
          </w:tcPr>
          <w:p w:rsidR="00DC53A1" w:rsidRDefault="00DC53A1">
            <w:pPr>
              <w:pStyle w:val="NormalText"/>
              <w:jc w:val="right"/>
            </w:pPr>
            <w:r>
              <w:t> </w:t>
            </w:r>
          </w:p>
        </w:tc>
        <w:tc>
          <w:tcPr>
            <w:tcW w:w="580" w:type="dxa"/>
            <w:tcMar>
              <w:top w:w="0" w:type="dxa"/>
              <w:left w:w="0" w:type="dxa"/>
              <w:bottom w:w="0" w:type="dxa"/>
              <w:right w:w="0" w:type="dxa"/>
            </w:tcMar>
            <w:vAlign w:val="center"/>
          </w:tcPr>
          <w:p w:rsidR="00DC53A1" w:rsidRDefault="00DC53A1">
            <w:pPr>
              <w:pStyle w:val="NormalText"/>
              <w:jc w:val="right"/>
            </w:pPr>
            <w:r>
              <w:t> </w:t>
            </w:r>
          </w:p>
        </w:tc>
        <w:tc>
          <w:tcPr>
            <w:tcW w:w="620" w:type="dxa"/>
            <w:tcMar>
              <w:top w:w="0" w:type="dxa"/>
              <w:left w:w="0" w:type="dxa"/>
              <w:bottom w:w="0" w:type="dxa"/>
              <w:right w:w="0" w:type="dxa"/>
            </w:tcMar>
            <w:vAlign w:val="center"/>
          </w:tcPr>
          <w:p w:rsidR="00DC53A1" w:rsidRDefault="00DC53A1">
            <w:pPr>
              <w:pStyle w:val="NormalText"/>
              <w:jc w:val="right"/>
            </w:pPr>
            <w:r>
              <w:t> </w:t>
            </w:r>
          </w:p>
        </w:tc>
        <w:tc>
          <w:tcPr>
            <w:tcW w:w="600" w:type="dxa"/>
            <w:tcMar>
              <w:top w:w="0" w:type="dxa"/>
              <w:left w:w="0" w:type="dxa"/>
              <w:bottom w:w="0" w:type="dxa"/>
              <w:right w:w="0" w:type="dxa"/>
            </w:tcMar>
            <w:vAlign w:val="center"/>
          </w:tcPr>
          <w:p w:rsidR="00DC53A1" w:rsidRDefault="00DC53A1">
            <w:pPr>
              <w:pStyle w:val="NormalText"/>
              <w:jc w:val="right"/>
            </w:pPr>
            <w:r>
              <w:t>$</w:t>
            </w:r>
          </w:p>
        </w:tc>
        <w:tc>
          <w:tcPr>
            <w:tcW w:w="840" w:type="dxa"/>
            <w:tcMar>
              <w:top w:w="0" w:type="dxa"/>
              <w:left w:w="0" w:type="dxa"/>
              <w:bottom w:w="0" w:type="dxa"/>
              <w:right w:w="0" w:type="dxa"/>
            </w:tcMar>
            <w:vAlign w:val="center"/>
          </w:tcPr>
          <w:p w:rsidR="00DC53A1" w:rsidRDefault="00DC53A1">
            <w:pPr>
              <w:pStyle w:val="NormalText"/>
              <w:jc w:val="right"/>
            </w:pPr>
            <w:r>
              <w:t>5,000</w:t>
            </w:r>
          </w:p>
        </w:tc>
        <w:tc>
          <w:tcPr>
            <w:tcW w:w="340" w:type="dxa"/>
            <w:tcMar>
              <w:top w:w="0" w:type="dxa"/>
              <w:left w:w="0" w:type="dxa"/>
              <w:bottom w:w="0" w:type="dxa"/>
              <w:right w:w="0" w:type="dxa"/>
            </w:tcMar>
            <w:vAlign w:val="center"/>
          </w:tcPr>
          <w:p w:rsidR="00DC53A1" w:rsidRDefault="00DC53A1">
            <w:pPr>
              <w:pStyle w:val="NormalText"/>
              <w:jc w:val="right"/>
            </w:pPr>
            <w:r>
              <w:t> </w:t>
            </w:r>
          </w:p>
        </w:tc>
      </w:tr>
    </w:tbl>
    <w:p w:rsidR="00DC53A1" w:rsidRDefault="00DC53A1">
      <w:pPr>
        <w:pStyle w:val="NormalText"/>
      </w:pPr>
    </w:p>
    <w:p w:rsidR="00DC53A1" w:rsidRDefault="00DC53A1">
      <w:pPr>
        <w:pStyle w:val="NormalText"/>
      </w:pPr>
      <w:r>
        <w:t> </w:t>
      </w:r>
    </w:p>
    <w:p w:rsidR="00DC53A1" w:rsidRDefault="00DC53A1">
      <w:pPr>
        <w:pStyle w:val="NormalText"/>
      </w:pPr>
      <w:r>
        <w:t>For financial reporting purposes, the total amount of product costs incurred to make 5,000 units is closest to: </w:t>
      </w:r>
    </w:p>
    <w:p w:rsidR="00DC53A1" w:rsidRDefault="00DC53A1">
      <w:pPr>
        <w:pStyle w:val="NormalText"/>
      </w:pPr>
      <w:r>
        <w:t>A) $65,750</w:t>
      </w:r>
    </w:p>
    <w:p w:rsidR="00DC53A1" w:rsidRDefault="00DC53A1">
      <w:pPr>
        <w:pStyle w:val="NormalText"/>
      </w:pPr>
      <w:r>
        <w:t>B) $10,000</w:t>
      </w:r>
    </w:p>
    <w:p w:rsidR="00DC53A1" w:rsidRDefault="00DC53A1">
      <w:pPr>
        <w:pStyle w:val="NormalText"/>
      </w:pPr>
      <w:r>
        <w:t>C) $70,750</w:t>
      </w:r>
    </w:p>
    <w:p w:rsidR="00DC53A1" w:rsidRDefault="00DC53A1">
      <w:pPr>
        <w:pStyle w:val="NormalText"/>
      </w:pPr>
      <w:r>
        <w:t>D) $55,750</w:t>
      </w:r>
    </w:p>
    <w:p w:rsidR="00DC53A1" w:rsidRDefault="00DC53A1">
      <w:pPr>
        <w:pStyle w:val="NormalText"/>
      </w:pPr>
    </w:p>
    <w:p w:rsidR="00DC53A1" w:rsidRDefault="00DC53A1">
      <w:pPr>
        <w:pStyle w:val="NormalText"/>
      </w:pPr>
      <w:r>
        <w:t>Answer:  A</w:t>
      </w:r>
    </w:p>
    <w:p w:rsidR="00DC53A1" w:rsidRDefault="00DC53A1">
      <w:pPr>
        <w:pStyle w:val="NormalText"/>
      </w:pPr>
      <w:r>
        <w:t xml:space="preserve">Explanation:  </w:t>
      </w:r>
    </w:p>
    <w:tbl>
      <w:tblPr>
        <w:tblW w:w="0" w:type="auto"/>
        <w:tblLayout w:type="fixed"/>
        <w:tblCellMar>
          <w:left w:w="0" w:type="dxa"/>
          <w:right w:w="0" w:type="dxa"/>
        </w:tblCellMar>
        <w:tblLook w:val="0000" w:firstRow="0" w:lastRow="0" w:firstColumn="0" w:lastColumn="0" w:noHBand="0" w:noVBand="0"/>
      </w:tblPr>
      <w:tblGrid>
        <w:gridCol w:w="6040"/>
        <w:gridCol w:w="300"/>
        <w:gridCol w:w="700"/>
      </w:tblGrid>
      <w:tr w:rsidR="00DC53A1">
        <w:tblPrEx>
          <w:tblCellMar>
            <w:top w:w="0" w:type="dxa"/>
            <w:left w:w="0" w:type="dxa"/>
            <w:bottom w:w="0" w:type="dxa"/>
            <w:right w:w="0" w:type="dxa"/>
          </w:tblCellMar>
        </w:tblPrEx>
        <w:tc>
          <w:tcPr>
            <w:tcW w:w="6040" w:type="dxa"/>
            <w:vAlign w:val="center"/>
          </w:tcPr>
          <w:p w:rsidR="00DC53A1" w:rsidRDefault="00DC53A1">
            <w:pPr>
              <w:pStyle w:val="NormalText"/>
            </w:pPr>
            <w:r>
              <w:t> </w:t>
            </w:r>
          </w:p>
        </w:tc>
        <w:tc>
          <w:tcPr>
            <w:tcW w:w="300" w:type="dxa"/>
            <w:tcMar>
              <w:top w:w="0" w:type="dxa"/>
              <w:left w:w="0" w:type="dxa"/>
              <w:bottom w:w="0" w:type="dxa"/>
              <w:right w:w="0" w:type="dxa"/>
            </w:tcMar>
            <w:vAlign w:val="center"/>
          </w:tcPr>
          <w:p w:rsidR="00DC53A1" w:rsidRDefault="00DC53A1">
            <w:pPr>
              <w:pStyle w:val="NormalText"/>
              <w:jc w:val="right"/>
            </w:pPr>
            <w:r>
              <w:t> </w:t>
            </w:r>
          </w:p>
        </w:tc>
        <w:tc>
          <w:tcPr>
            <w:tcW w:w="700" w:type="dxa"/>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6040" w:type="dxa"/>
            <w:vAlign w:val="center"/>
          </w:tcPr>
          <w:p w:rsidR="00DC53A1" w:rsidRDefault="00DC53A1">
            <w:pPr>
              <w:pStyle w:val="NormalText"/>
            </w:pPr>
            <w:r>
              <w:t>Direct materials</w:t>
            </w:r>
          </w:p>
        </w:tc>
        <w:tc>
          <w:tcPr>
            <w:tcW w:w="300" w:type="dxa"/>
            <w:tcMar>
              <w:top w:w="0" w:type="dxa"/>
              <w:left w:w="0" w:type="dxa"/>
              <w:bottom w:w="0" w:type="dxa"/>
              <w:right w:w="0" w:type="dxa"/>
            </w:tcMar>
            <w:vAlign w:val="center"/>
          </w:tcPr>
          <w:p w:rsidR="00DC53A1" w:rsidRDefault="00DC53A1">
            <w:pPr>
              <w:pStyle w:val="NormalText"/>
              <w:jc w:val="right"/>
            </w:pPr>
            <w:r>
              <w:t>$</w:t>
            </w:r>
          </w:p>
        </w:tc>
        <w:tc>
          <w:tcPr>
            <w:tcW w:w="700" w:type="dxa"/>
            <w:tcMar>
              <w:top w:w="0" w:type="dxa"/>
              <w:left w:w="0" w:type="dxa"/>
              <w:bottom w:w="0" w:type="dxa"/>
              <w:right w:w="0" w:type="dxa"/>
            </w:tcMar>
            <w:vAlign w:val="center"/>
          </w:tcPr>
          <w:p w:rsidR="00DC53A1" w:rsidRDefault="00DC53A1">
            <w:pPr>
              <w:pStyle w:val="NormalText"/>
              <w:jc w:val="right"/>
            </w:pPr>
            <w:r>
              <w:t>6.20</w:t>
            </w:r>
          </w:p>
        </w:tc>
      </w:tr>
      <w:tr w:rsidR="00DC53A1">
        <w:tblPrEx>
          <w:tblCellMar>
            <w:top w:w="0" w:type="dxa"/>
            <w:left w:w="0" w:type="dxa"/>
            <w:bottom w:w="0" w:type="dxa"/>
            <w:right w:w="0" w:type="dxa"/>
          </w:tblCellMar>
        </w:tblPrEx>
        <w:tc>
          <w:tcPr>
            <w:tcW w:w="6040" w:type="dxa"/>
            <w:vAlign w:val="center"/>
          </w:tcPr>
          <w:p w:rsidR="00DC53A1" w:rsidRDefault="00DC53A1">
            <w:pPr>
              <w:pStyle w:val="NormalText"/>
            </w:pPr>
            <w:r>
              <w:t>Direct labor</w:t>
            </w:r>
          </w:p>
        </w:tc>
        <w:tc>
          <w:tcPr>
            <w:tcW w:w="300" w:type="dxa"/>
            <w:tcBorders>
              <w:bottom w:val="single" w:sz="21" w:space="0" w:color="000000"/>
            </w:tcBorders>
            <w:tcMar>
              <w:top w:w="0" w:type="dxa"/>
              <w:left w:w="0" w:type="dxa"/>
              <w:bottom w:w="0" w:type="dxa"/>
              <w:right w:w="0" w:type="dxa"/>
            </w:tcMar>
            <w:vAlign w:val="center"/>
          </w:tcPr>
          <w:p w:rsidR="00DC53A1" w:rsidRDefault="00DC53A1">
            <w:pPr>
              <w:pStyle w:val="NormalText"/>
              <w:jc w:val="right"/>
            </w:pPr>
            <w:r>
              <w:t> </w:t>
            </w:r>
          </w:p>
        </w:tc>
        <w:tc>
          <w:tcPr>
            <w:tcW w:w="700" w:type="dxa"/>
            <w:tcBorders>
              <w:bottom w:val="single" w:sz="21" w:space="0" w:color="000000"/>
            </w:tcBorders>
            <w:tcMar>
              <w:top w:w="0" w:type="dxa"/>
              <w:left w:w="0" w:type="dxa"/>
              <w:bottom w:w="0" w:type="dxa"/>
              <w:right w:w="0" w:type="dxa"/>
            </w:tcMar>
            <w:vAlign w:val="center"/>
          </w:tcPr>
          <w:p w:rsidR="00DC53A1" w:rsidRDefault="00DC53A1">
            <w:pPr>
              <w:pStyle w:val="NormalText"/>
              <w:jc w:val="right"/>
            </w:pPr>
            <w:r>
              <w:t>3.70</w:t>
            </w:r>
          </w:p>
        </w:tc>
      </w:tr>
      <w:tr w:rsidR="00DC53A1">
        <w:tblPrEx>
          <w:tblCellMar>
            <w:top w:w="0" w:type="dxa"/>
            <w:left w:w="0" w:type="dxa"/>
            <w:bottom w:w="0" w:type="dxa"/>
            <w:right w:w="0" w:type="dxa"/>
          </w:tblCellMar>
        </w:tblPrEx>
        <w:tc>
          <w:tcPr>
            <w:tcW w:w="6040" w:type="dxa"/>
            <w:vAlign w:val="center"/>
          </w:tcPr>
          <w:p w:rsidR="00DC53A1" w:rsidRDefault="00DC53A1">
            <w:pPr>
              <w:pStyle w:val="NormalText"/>
            </w:pPr>
            <w:r>
              <w:t>Variable manufacturing overhead</w:t>
            </w:r>
          </w:p>
        </w:tc>
        <w:tc>
          <w:tcPr>
            <w:tcW w:w="300" w:type="dxa"/>
            <w:tcBorders>
              <w:bottom w:val="single" w:sz="21" w:space="0" w:color="000000"/>
            </w:tcBorders>
            <w:tcMar>
              <w:top w:w="0" w:type="dxa"/>
              <w:left w:w="0" w:type="dxa"/>
              <w:bottom w:w="0" w:type="dxa"/>
              <w:right w:w="0" w:type="dxa"/>
            </w:tcMar>
            <w:vAlign w:val="center"/>
          </w:tcPr>
          <w:p w:rsidR="00DC53A1" w:rsidRDefault="00DC53A1">
            <w:pPr>
              <w:pStyle w:val="NormalText"/>
              <w:jc w:val="right"/>
            </w:pPr>
            <w:r>
              <w:t> </w:t>
            </w:r>
          </w:p>
        </w:tc>
        <w:tc>
          <w:tcPr>
            <w:tcW w:w="700" w:type="dxa"/>
            <w:tcBorders>
              <w:bottom w:val="single" w:sz="21" w:space="0" w:color="000000"/>
            </w:tcBorders>
            <w:tcMar>
              <w:top w:w="0" w:type="dxa"/>
              <w:left w:w="0" w:type="dxa"/>
              <w:bottom w:w="0" w:type="dxa"/>
              <w:right w:w="0" w:type="dxa"/>
            </w:tcMar>
            <w:vAlign w:val="center"/>
          </w:tcPr>
          <w:p w:rsidR="00DC53A1" w:rsidRDefault="00DC53A1">
            <w:pPr>
              <w:pStyle w:val="NormalText"/>
              <w:jc w:val="right"/>
            </w:pPr>
            <w:r>
              <w:t>1.25</w:t>
            </w:r>
          </w:p>
        </w:tc>
      </w:tr>
      <w:tr w:rsidR="00DC53A1">
        <w:tblPrEx>
          <w:tblCellMar>
            <w:top w:w="0" w:type="dxa"/>
            <w:left w:w="0" w:type="dxa"/>
            <w:bottom w:w="0" w:type="dxa"/>
            <w:right w:w="0" w:type="dxa"/>
          </w:tblCellMar>
        </w:tblPrEx>
        <w:tc>
          <w:tcPr>
            <w:tcW w:w="6040" w:type="dxa"/>
            <w:vAlign w:val="center"/>
          </w:tcPr>
          <w:p w:rsidR="00DC53A1" w:rsidRDefault="00DC53A1">
            <w:pPr>
              <w:pStyle w:val="NormalText"/>
            </w:pPr>
            <w:r>
              <w:t>Variable manufacturing cost per unit</w:t>
            </w:r>
          </w:p>
        </w:tc>
        <w:tc>
          <w:tcPr>
            <w:tcW w:w="300" w:type="dxa"/>
            <w:tcBorders>
              <w:bottom w:val="double" w:sz="2" w:space="0" w:color="000000"/>
            </w:tcBorders>
            <w:tcMar>
              <w:top w:w="0" w:type="dxa"/>
              <w:left w:w="0" w:type="dxa"/>
              <w:bottom w:w="0" w:type="dxa"/>
              <w:right w:w="0" w:type="dxa"/>
            </w:tcMar>
            <w:vAlign w:val="center"/>
          </w:tcPr>
          <w:p w:rsidR="00DC53A1" w:rsidRDefault="00DC53A1">
            <w:pPr>
              <w:pStyle w:val="NormalText"/>
              <w:jc w:val="right"/>
            </w:pPr>
            <w:r>
              <w:t>$</w:t>
            </w:r>
          </w:p>
        </w:tc>
        <w:tc>
          <w:tcPr>
            <w:tcW w:w="700" w:type="dxa"/>
            <w:tcBorders>
              <w:bottom w:val="double" w:sz="2" w:space="0" w:color="000000"/>
            </w:tcBorders>
            <w:tcMar>
              <w:top w:w="0" w:type="dxa"/>
              <w:left w:w="0" w:type="dxa"/>
              <w:bottom w:w="0" w:type="dxa"/>
              <w:right w:w="0" w:type="dxa"/>
            </w:tcMar>
            <w:vAlign w:val="center"/>
          </w:tcPr>
          <w:p w:rsidR="00DC53A1" w:rsidRDefault="00DC53A1">
            <w:pPr>
              <w:pStyle w:val="NormalText"/>
              <w:jc w:val="right"/>
            </w:pPr>
            <w:r>
              <w:t>11.15</w:t>
            </w:r>
          </w:p>
        </w:tc>
      </w:tr>
    </w:tbl>
    <w:p w:rsidR="00DC53A1" w:rsidRDefault="00DC53A1">
      <w:pPr>
        <w:pStyle w:val="NormalText"/>
      </w:pPr>
    </w:p>
    <w:p w:rsidR="00DC53A1" w:rsidRDefault="00DC53A1">
      <w:pPr>
        <w:pStyle w:val="NormalText"/>
      </w:pPr>
      <w:r>
        <w:t> </w:t>
      </w:r>
    </w:p>
    <w:tbl>
      <w:tblPr>
        <w:tblW w:w="0" w:type="auto"/>
        <w:tblLayout w:type="fixed"/>
        <w:tblCellMar>
          <w:left w:w="0" w:type="dxa"/>
          <w:right w:w="0" w:type="dxa"/>
        </w:tblCellMar>
        <w:tblLook w:val="0000" w:firstRow="0" w:lastRow="0" w:firstColumn="0" w:lastColumn="0" w:noHBand="0" w:noVBand="0"/>
      </w:tblPr>
      <w:tblGrid>
        <w:gridCol w:w="5920"/>
        <w:gridCol w:w="300"/>
        <w:gridCol w:w="820"/>
      </w:tblGrid>
      <w:tr w:rsidR="00DC53A1">
        <w:tblPrEx>
          <w:tblCellMar>
            <w:top w:w="0" w:type="dxa"/>
            <w:left w:w="0" w:type="dxa"/>
            <w:bottom w:w="0" w:type="dxa"/>
            <w:right w:w="0" w:type="dxa"/>
          </w:tblCellMar>
        </w:tblPrEx>
        <w:tc>
          <w:tcPr>
            <w:tcW w:w="5920" w:type="dxa"/>
            <w:vAlign w:val="center"/>
          </w:tcPr>
          <w:p w:rsidR="00DC53A1" w:rsidRDefault="00DC53A1">
            <w:pPr>
              <w:pStyle w:val="NormalText"/>
            </w:pPr>
            <w:r>
              <w:t> </w:t>
            </w:r>
          </w:p>
        </w:tc>
        <w:tc>
          <w:tcPr>
            <w:tcW w:w="300" w:type="dxa"/>
            <w:tcMar>
              <w:top w:w="0" w:type="dxa"/>
              <w:left w:w="0" w:type="dxa"/>
              <w:bottom w:w="0" w:type="dxa"/>
              <w:right w:w="0" w:type="dxa"/>
            </w:tcMar>
            <w:vAlign w:val="center"/>
          </w:tcPr>
          <w:p w:rsidR="00DC53A1" w:rsidRDefault="00DC53A1">
            <w:pPr>
              <w:pStyle w:val="NormalText"/>
              <w:jc w:val="right"/>
            </w:pPr>
            <w:r>
              <w:t> </w:t>
            </w:r>
          </w:p>
        </w:tc>
        <w:tc>
          <w:tcPr>
            <w:tcW w:w="820" w:type="dxa"/>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5920" w:type="dxa"/>
            <w:vAlign w:val="center"/>
          </w:tcPr>
          <w:p w:rsidR="00DC53A1" w:rsidRDefault="00DC53A1">
            <w:pPr>
              <w:pStyle w:val="NormalText"/>
            </w:pPr>
            <w:r>
              <w:t>Total variable manufacturing cost</w:t>
            </w:r>
          </w:p>
          <w:p w:rsidR="00DC53A1" w:rsidRDefault="00DC53A1">
            <w:pPr>
              <w:pStyle w:val="NormalText"/>
            </w:pPr>
            <w:r>
              <w:t>($11.15 per unit × 5,000 units produced)</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tcMar>
              <w:top w:w="0" w:type="dxa"/>
              <w:left w:w="0" w:type="dxa"/>
              <w:bottom w:w="0" w:type="dxa"/>
              <w:right w:w="0" w:type="dxa"/>
            </w:tcMar>
            <w:vAlign w:val="bottom"/>
          </w:tcPr>
          <w:p w:rsidR="00DC53A1" w:rsidRDefault="00DC53A1">
            <w:pPr>
              <w:pStyle w:val="NormalText"/>
              <w:jc w:val="right"/>
            </w:pPr>
            <w:r>
              <w:t>55,750</w:t>
            </w:r>
          </w:p>
        </w:tc>
      </w:tr>
      <w:tr w:rsidR="00DC53A1">
        <w:tblPrEx>
          <w:tblCellMar>
            <w:top w:w="0" w:type="dxa"/>
            <w:left w:w="0" w:type="dxa"/>
            <w:bottom w:w="0" w:type="dxa"/>
            <w:right w:w="0" w:type="dxa"/>
          </w:tblCellMar>
        </w:tblPrEx>
        <w:tc>
          <w:tcPr>
            <w:tcW w:w="5920" w:type="dxa"/>
            <w:vAlign w:val="center"/>
          </w:tcPr>
          <w:p w:rsidR="00DC53A1" w:rsidRDefault="00DC53A1">
            <w:pPr>
              <w:pStyle w:val="NormalText"/>
            </w:pPr>
            <w:r>
              <w:t>Total fixed manufacturing overhead cost</w:t>
            </w:r>
          </w:p>
        </w:tc>
        <w:tc>
          <w:tcPr>
            <w:tcW w:w="300" w:type="dxa"/>
            <w:tcBorders>
              <w:bottom w:val="single" w:sz="21" w:space="0" w:color="000000"/>
            </w:tcBorders>
            <w:tcMar>
              <w:top w:w="0" w:type="dxa"/>
              <w:left w:w="0" w:type="dxa"/>
              <w:bottom w:w="0" w:type="dxa"/>
              <w:right w:w="0" w:type="dxa"/>
            </w:tcMar>
            <w:vAlign w:val="center"/>
          </w:tcPr>
          <w:p w:rsidR="00DC53A1" w:rsidRDefault="00DC53A1">
            <w:pPr>
              <w:pStyle w:val="NormalText"/>
              <w:jc w:val="right"/>
            </w:pPr>
            <w:r>
              <w:t> </w:t>
            </w:r>
          </w:p>
        </w:tc>
        <w:tc>
          <w:tcPr>
            <w:tcW w:w="820" w:type="dxa"/>
            <w:tcBorders>
              <w:bottom w:val="single" w:sz="21" w:space="0" w:color="000000"/>
            </w:tcBorders>
            <w:tcMar>
              <w:top w:w="0" w:type="dxa"/>
              <w:left w:w="0" w:type="dxa"/>
              <w:bottom w:w="0" w:type="dxa"/>
              <w:right w:w="0" w:type="dxa"/>
            </w:tcMar>
            <w:vAlign w:val="center"/>
          </w:tcPr>
          <w:p w:rsidR="00DC53A1" w:rsidRDefault="00DC53A1">
            <w:pPr>
              <w:pStyle w:val="NormalText"/>
              <w:jc w:val="right"/>
            </w:pPr>
            <w:r>
              <w:t>10,000</w:t>
            </w:r>
          </w:p>
        </w:tc>
      </w:tr>
      <w:tr w:rsidR="00DC53A1">
        <w:tblPrEx>
          <w:tblCellMar>
            <w:top w:w="0" w:type="dxa"/>
            <w:left w:w="0" w:type="dxa"/>
            <w:bottom w:w="0" w:type="dxa"/>
            <w:right w:w="0" w:type="dxa"/>
          </w:tblCellMar>
        </w:tblPrEx>
        <w:tc>
          <w:tcPr>
            <w:tcW w:w="5920" w:type="dxa"/>
            <w:vAlign w:val="center"/>
          </w:tcPr>
          <w:p w:rsidR="00DC53A1" w:rsidRDefault="00DC53A1">
            <w:pPr>
              <w:pStyle w:val="NormalText"/>
            </w:pPr>
            <w:r>
              <w:t>Total product (manufacturing) cost</w:t>
            </w:r>
          </w:p>
        </w:tc>
        <w:tc>
          <w:tcPr>
            <w:tcW w:w="300" w:type="dxa"/>
            <w:tcBorders>
              <w:bottom w:val="double" w:sz="2" w:space="0" w:color="000000"/>
            </w:tcBorders>
            <w:tcMar>
              <w:top w:w="0" w:type="dxa"/>
              <w:left w:w="0" w:type="dxa"/>
              <w:bottom w:w="0" w:type="dxa"/>
              <w:right w:w="0" w:type="dxa"/>
            </w:tcMar>
            <w:vAlign w:val="center"/>
          </w:tcPr>
          <w:p w:rsidR="00DC53A1" w:rsidRDefault="00DC53A1">
            <w:pPr>
              <w:pStyle w:val="NormalText"/>
              <w:jc w:val="right"/>
            </w:pPr>
            <w:r>
              <w:t>$</w:t>
            </w:r>
          </w:p>
        </w:tc>
        <w:tc>
          <w:tcPr>
            <w:tcW w:w="820" w:type="dxa"/>
            <w:tcBorders>
              <w:bottom w:val="double" w:sz="2" w:space="0" w:color="000000"/>
            </w:tcBorders>
            <w:tcMar>
              <w:top w:w="0" w:type="dxa"/>
              <w:left w:w="0" w:type="dxa"/>
              <w:bottom w:w="0" w:type="dxa"/>
              <w:right w:w="0" w:type="dxa"/>
            </w:tcMar>
            <w:vAlign w:val="center"/>
          </w:tcPr>
          <w:p w:rsidR="00DC53A1" w:rsidRDefault="00DC53A1">
            <w:pPr>
              <w:pStyle w:val="NormalText"/>
              <w:jc w:val="right"/>
            </w:pPr>
            <w:r>
              <w:t>65,750</w:t>
            </w:r>
          </w:p>
        </w:tc>
      </w:tr>
    </w:tbl>
    <w:p w:rsidR="00DC53A1" w:rsidRDefault="00DC53A1">
      <w:pPr>
        <w:pStyle w:val="NormalText"/>
      </w:pPr>
    </w:p>
    <w:p w:rsidR="00DC53A1" w:rsidRDefault="00DC53A1">
      <w:pPr>
        <w:pStyle w:val="NormalText"/>
      </w:pPr>
    </w:p>
    <w:p w:rsidR="00DC53A1" w:rsidRDefault="00DC53A1">
      <w:pPr>
        <w:pStyle w:val="NormalText"/>
      </w:pPr>
      <w:r>
        <w:t>Difficulty: 1 Easy</w:t>
      </w:r>
    </w:p>
    <w:p w:rsidR="00DC53A1" w:rsidRDefault="00DC53A1">
      <w:pPr>
        <w:pStyle w:val="NormalText"/>
      </w:pPr>
      <w:r>
        <w:t>Topic:  Cost Classifications for Preparing Financial Statements; Cost Classifications for Predicting Cost Behavior</w:t>
      </w:r>
    </w:p>
    <w:p w:rsidR="00DC53A1" w:rsidRDefault="00DC53A1">
      <w:pPr>
        <w:pStyle w:val="NormalText"/>
      </w:pPr>
      <w:r>
        <w:t>Learning Objective:  01-03 Understand cost classifications used to prepare financial statements: product costs and period costs.;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lastRenderedPageBreak/>
        <w:t>130) Landmann Corporation's relevant range of activity is 7,000 units to 11,000 units. When it produces and sells 9,000 units, its average costs per unit are as follows:</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6960"/>
        <w:gridCol w:w="400"/>
        <w:gridCol w:w="720"/>
        <w:gridCol w:w="200"/>
        <w:gridCol w:w="20"/>
      </w:tblGrid>
      <w:tr w:rsidR="00983F26">
        <w:tblPrEx>
          <w:tblCellMar>
            <w:top w:w="0" w:type="dxa"/>
            <w:left w:w="0" w:type="dxa"/>
            <w:bottom w:w="0" w:type="dxa"/>
            <w:right w:w="0" w:type="dxa"/>
          </w:tblCellMar>
        </w:tblPrEx>
        <w:trPr>
          <w:gridAfter w:val="1"/>
          <w:wAfter w:w="20" w:type="dxa"/>
        </w:trPr>
        <w:tc>
          <w:tcPr>
            <w:tcW w:w="6960" w:type="dxa"/>
            <w:vAlign w:val="center"/>
          </w:tcPr>
          <w:p w:rsidR="00DC53A1" w:rsidRDefault="00DC53A1">
            <w:pPr>
              <w:pStyle w:val="NormalText"/>
              <w:jc w:val="center"/>
            </w:pPr>
            <w:r>
              <w:t> </w:t>
            </w:r>
          </w:p>
        </w:tc>
        <w:tc>
          <w:tcPr>
            <w:tcW w:w="1320" w:type="dxa"/>
            <w:gridSpan w:val="3"/>
            <w:tcMar>
              <w:top w:w="0" w:type="dxa"/>
              <w:left w:w="0" w:type="dxa"/>
              <w:bottom w:w="0" w:type="dxa"/>
              <w:right w:w="0" w:type="dxa"/>
            </w:tcMar>
            <w:vAlign w:val="center"/>
          </w:tcPr>
          <w:p w:rsidR="00DC53A1" w:rsidRDefault="00DC53A1">
            <w:pPr>
              <w:pStyle w:val="NormalText"/>
              <w:jc w:val="center"/>
            </w:pPr>
            <w:r>
              <w:t>Average</w:t>
            </w:r>
          </w:p>
          <w:p w:rsidR="00DC53A1" w:rsidRDefault="00DC53A1">
            <w:pPr>
              <w:pStyle w:val="NormalText"/>
              <w:jc w:val="center"/>
            </w:pPr>
            <w:r>
              <w:t>Cost per Unit</w:t>
            </w:r>
          </w:p>
        </w:tc>
      </w:tr>
      <w:tr w:rsidR="00DC53A1">
        <w:tblPrEx>
          <w:tblCellMar>
            <w:top w:w="0" w:type="dxa"/>
            <w:left w:w="0" w:type="dxa"/>
            <w:bottom w:w="0" w:type="dxa"/>
            <w:right w:w="0" w:type="dxa"/>
          </w:tblCellMar>
        </w:tblPrEx>
        <w:tc>
          <w:tcPr>
            <w:tcW w:w="6960" w:type="dxa"/>
            <w:vAlign w:val="center"/>
          </w:tcPr>
          <w:p w:rsidR="00DC53A1" w:rsidRDefault="00DC53A1">
            <w:pPr>
              <w:pStyle w:val="NormalText"/>
            </w:pPr>
            <w:r>
              <w:t>Direct materials</w:t>
            </w:r>
          </w:p>
        </w:tc>
        <w:tc>
          <w:tcPr>
            <w:tcW w:w="400" w:type="dxa"/>
            <w:tcMar>
              <w:top w:w="0" w:type="dxa"/>
              <w:left w:w="0" w:type="dxa"/>
              <w:bottom w:w="0" w:type="dxa"/>
              <w:right w:w="0" w:type="dxa"/>
            </w:tcMar>
            <w:vAlign w:val="center"/>
          </w:tcPr>
          <w:p w:rsidR="00DC53A1" w:rsidRDefault="00DC53A1">
            <w:pPr>
              <w:pStyle w:val="NormalText"/>
              <w:jc w:val="right"/>
            </w:pPr>
            <w:r>
              <w:t>$</w:t>
            </w:r>
          </w:p>
        </w:tc>
        <w:tc>
          <w:tcPr>
            <w:tcW w:w="720" w:type="dxa"/>
            <w:tcMar>
              <w:top w:w="0" w:type="dxa"/>
              <w:left w:w="0" w:type="dxa"/>
              <w:bottom w:w="0" w:type="dxa"/>
              <w:right w:w="0" w:type="dxa"/>
            </w:tcMar>
            <w:vAlign w:val="center"/>
          </w:tcPr>
          <w:p w:rsidR="00DC53A1" w:rsidRDefault="00DC53A1">
            <w:pPr>
              <w:pStyle w:val="NormalText"/>
              <w:jc w:val="right"/>
            </w:pPr>
            <w:r>
              <w:t>6.35</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6960" w:type="dxa"/>
            <w:vAlign w:val="center"/>
          </w:tcPr>
          <w:p w:rsidR="00DC53A1" w:rsidRDefault="00DC53A1">
            <w:pPr>
              <w:pStyle w:val="NormalText"/>
            </w:pPr>
            <w:r>
              <w:t>Direct labor</w:t>
            </w:r>
          </w:p>
        </w:tc>
        <w:tc>
          <w:tcPr>
            <w:tcW w:w="400" w:type="dxa"/>
            <w:tcMar>
              <w:top w:w="0" w:type="dxa"/>
              <w:left w:w="0" w:type="dxa"/>
              <w:bottom w:w="0" w:type="dxa"/>
              <w:right w:w="0" w:type="dxa"/>
            </w:tcMar>
            <w:vAlign w:val="center"/>
          </w:tcPr>
          <w:p w:rsidR="00DC53A1" w:rsidRDefault="00DC53A1">
            <w:pPr>
              <w:pStyle w:val="NormalText"/>
              <w:jc w:val="right"/>
            </w:pPr>
            <w:r>
              <w:t>$</w:t>
            </w:r>
          </w:p>
        </w:tc>
        <w:tc>
          <w:tcPr>
            <w:tcW w:w="720" w:type="dxa"/>
            <w:tcMar>
              <w:top w:w="0" w:type="dxa"/>
              <w:left w:w="0" w:type="dxa"/>
              <w:bottom w:w="0" w:type="dxa"/>
              <w:right w:w="0" w:type="dxa"/>
            </w:tcMar>
            <w:vAlign w:val="center"/>
          </w:tcPr>
          <w:p w:rsidR="00DC53A1" w:rsidRDefault="00DC53A1">
            <w:pPr>
              <w:pStyle w:val="NormalText"/>
              <w:jc w:val="right"/>
            </w:pPr>
            <w:r>
              <w:t>4.10</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6960" w:type="dxa"/>
            <w:vAlign w:val="center"/>
          </w:tcPr>
          <w:p w:rsidR="00DC53A1" w:rsidRDefault="00DC53A1">
            <w:pPr>
              <w:pStyle w:val="NormalText"/>
            </w:pPr>
            <w:r>
              <w:t>Variable manufacturing overhead</w:t>
            </w:r>
          </w:p>
        </w:tc>
        <w:tc>
          <w:tcPr>
            <w:tcW w:w="400" w:type="dxa"/>
            <w:tcMar>
              <w:top w:w="0" w:type="dxa"/>
              <w:left w:w="0" w:type="dxa"/>
              <w:bottom w:w="0" w:type="dxa"/>
              <w:right w:w="0" w:type="dxa"/>
            </w:tcMar>
            <w:vAlign w:val="center"/>
          </w:tcPr>
          <w:p w:rsidR="00DC53A1" w:rsidRDefault="00DC53A1">
            <w:pPr>
              <w:pStyle w:val="NormalText"/>
              <w:jc w:val="right"/>
            </w:pPr>
            <w:r>
              <w:t>$</w:t>
            </w:r>
          </w:p>
        </w:tc>
        <w:tc>
          <w:tcPr>
            <w:tcW w:w="720" w:type="dxa"/>
            <w:tcMar>
              <w:top w:w="0" w:type="dxa"/>
              <w:left w:w="0" w:type="dxa"/>
              <w:bottom w:w="0" w:type="dxa"/>
              <w:right w:w="0" w:type="dxa"/>
            </w:tcMar>
            <w:vAlign w:val="center"/>
          </w:tcPr>
          <w:p w:rsidR="00DC53A1" w:rsidRDefault="00DC53A1">
            <w:pPr>
              <w:pStyle w:val="NormalText"/>
              <w:jc w:val="right"/>
            </w:pPr>
            <w:r>
              <w:t>1.35</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6960" w:type="dxa"/>
            <w:vAlign w:val="bottom"/>
          </w:tcPr>
          <w:p w:rsidR="00DC53A1" w:rsidRDefault="00DC53A1">
            <w:pPr>
              <w:pStyle w:val="NormalText"/>
            </w:pPr>
            <w:r>
              <w:t>Fixed manufacturing overhead</w:t>
            </w:r>
          </w:p>
        </w:tc>
        <w:tc>
          <w:tcPr>
            <w:tcW w:w="400" w:type="dxa"/>
            <w:tcMar>
              <w:top w:w="0" w:type="dxa"/>
              <w:left w:w="0" w:type="dxa"/>
              <w:bottom w:w="0" w:type="dxa"/>
              <w:right w:w="0" w:type="dxa"/>
            </w:tcMar>
            <w:vAlign w:val="center"/>
          </w:tcPr>
          <w:p w:rsidR="00DC53A1" w:rsidRDefault="00DC53A1">
            <w:pPr>
              <w:pStyle w:val="NormalText"/>
              <w:jc w:val="right"/>
            </w:pPr>
            <w:r>
              <w:t>$</w:t>
            </w:r>
          </w:p>
        </w:tc>
        <w:tc>
          <w:tcPr>
            <w:tcW w:w="720" w:type="dxa"/>
            <w:tcMar>
              <w:top w:w="0" w:type="dxa"/>
              <w:left w:w="0" w:type="dxa"/>
              <w:bottom w:w="0" w:type="dxa"/>
              <w:right w:w="0" w:type="dxa"/>
            </w:tcMar>
            <w:vAlign w:val="bottom"/>
          </w:tcPr>
          <w:p w:rsidR="00DC53A1" w:rsidRDefault="00DC53A1">
            <w:pPr>
              <w:pStyle w:val="NormalText"/>
              <w:jc w:val="right"/>
            </w:pPr>
            <w:r>
              <w:t>13.50</w:t>
            </w:r>
          </w:p>
        </w:tc>
        <w:tc>
          <w:tcPr>
            <w:tcW w:w="220" w:type="dxa"/>
            <w:gridSpan w:val="2"/>
            <w:tcMar>
              <w:top w:w="0" w:type="dxa"/>
              <w:left w:w="0" w:type="dxa"/>
              <w:bottom w:w="0" w:type="dxa"/>
              <w:right w:w="0" w:type="dxa"/>
            </w:tcMar>
            <w:vAlign w:val="bottom"/>
          </w:tcPr>
          <w:p w:rsidR="00DC53A1" w:rsidRDefault="00DC53A1">
            <w:pPr>
              <w:pStyle w:val="NormalText"/>
            </w:pPr>
            <w:r>
              <w:t> </w:t>
            </w:r>
          </w:p>
        </w:tc>
      </w:tr>
      <w:tr w:rsidR="00DC53A1">
        <w:tblPrEx>
          <w:tblCellMar>
            <w:top w:w="0" w:type="dxa"/>
            <w:left w:w="0" w:type="dxa"/>
            <w:bottom w:w="0" w:type="dxa"/>
            <w:right w:w="0" w:type="dxa"/>
          </w:tblCellMar>
        </w:tblPrEx>
        <w:tc>
          <w:tcPr>
            <w:tcW w:w="6960" w:type="dxa"/>
            <w:vAlign w:val="center"/>
          </w:tcPr>
          <w:p w:rsidR="00DC53A1" w:rsidRDefault="00DC53A1">
            <w:pPr>
              <w:pStyle w:val="NormalText"/>
            </w:pPr>
            <w:r>
              <w:t>Fixed selling expense</w:t>
            </w:r>
          </w:p>
        </w:tc>
        <w:tc>
          <w:tcPr>
            <w:tcW w:w="400" w:type="dxa"/>
            <w:tcMar>
              <w:top w:w="0" w:type="dxa"/>
              <w:left w:w="0" w:type="dxa"/>
              <w:bottom w:w="0" w:type="dxa"/>
              <w:right w:w="0" w:type="dxa"/>
            </w:tcMar>
            <w:vAlign w:val="center"/>
          </w:tcPr>
          <w:p w:rsidR="00DC53A1" w:rsidRDefault="00DC53A1">
            <w:pPr>
              <w:pStyle w:val="NormalText"/>
              <w:jc w:val="right"/>
            </w:pPr>
            <w:r>
              <w:t>$</w:t>
            </w:r>
          </w:p>
        </w:tc>
        <w:tc>
          <w:tcPr>
            <w:tcW w:w="720" w:type="dxa"/>
            <w:tcMar>
              <w:top w:w="0" w:type="dxa"/>
              <w:left w:w="0" w:type="dxa"/>
              <w:bottom w:w="0" w:type="dxa"/>
              <w:right w:w="0" w:type="dxa"/>
            </w:tcMar>
            <w:vAlign w:val="center"/>
          </w:tcPr>
          <w:p w:rsidR="00DC53A1" w:rsidRDefault="00DC53A1">
            <w:pPr>
              <w:pStyle w:val="NormalText"/>
              <w:jc w:val="right"/>
            </w:pPr>
            <w:r>
              <w:t>2.25</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6960" w:type="dxa"/>
            <w:vAlign w:val="center"/>
          </w:tcPr>
          <w:p w:rsidR="00DC53A1" w:rsidRDefault="00DC53A1">
            <w:pPr>
              <w:pStyle w:val="NormalText"/>
            </w:pPr>
            <w:r>
              <w:t>Fixed administrative expense</w:t>
            </w:r>
          </w:p>
        </w:tc>
        <w:tc>
          <w:tcPr>
            <w:tcW w:w="400" w:type="dxa"/>
            <w:tcMar>
              <w:top w:w="0" w:type="dxa"/>
              <w:left w:w="0" w:type="dxa"/>
              <w:bottom w:w="0" w:type="dxa"/>
              <w:right w:w="0" w:type="dxa"/>
            </w:tcMar>
            <w:vAlign w:val="center"/>
          </w:tcPr>
          <w:p w:rsidR="00DC53A1" w:rsidRDefault="00DC53A1">
            <w:pPr>
              <w:pStyle w:val="NormalText"/>
              <w:jc w:val="right"/>
            </w:pPr>
            <w:r>
              <w:t>$</w:t>
            </w:r>
          </w:p>
        </w:tc>
        <w:tc>
          <w:tcPr>
            <w:tcW w:w="720" w:type="dxa"/>
            <w:tcMar>
              <w:top w:w="0" w:type="dxa"/>
              <w:left w:w="0" w:type="dxa"/>
              <w:bottom w:w="0" w:type="dxa"/>
              <w:right w:w="0" w:type="dxa"/>
            </w:tcMar>
            <w:vAlign w:val="center"/>
          </w:tcPr>
          <w:p w:rsidR="00DC53A1" w:rsidRDefault="00DC53A1">
            <w:pPr>
              <w:pStyle w:val="NormalText"/>
              <w:jc w:val="right"/>
            </w:pPr>
            <w:r>
              <w:t>1.80</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6960" w:type="dxa"/>
            <w:vAlign w:val="center"/>
          </w:tcPr>
          <w:p w:rsidR="00DC53A1" w:rsidRDefault="00DC53A1">
            <w:pPr>
              <w:pStyle w:val="NormalText"/>
            </w:pPr>
            <w:r>
              <w:t>Sales commissions</w:t>
            </w:r>
          </w:p>
        </w:tc>
        <w:tc>
          <w:tcPr>
            <w:tcW w:w="400" w:type="dxa"/>
            <w:tcMar>
              <w:top w:w="0" w:type="dxa"/>
              <w:left w:w="0" w:type="dxa"/>
              <w:bottom w:w="0" w:type="dxa"/>
              <w:right w:w="0" w:type="dxa"/>
            </w:tcMar>
            <w:vAlign w:val="center"/>
          </w:tcPr>
          <w:p w:rsidR="00DC53A1" w:rsidRDefault="00DC53A1">
            <w:pPr>
              <w:pStyle w:val="NormalText"/>
              <w:jc w:val="right"/>
            </w:pPr>
            <w:r>
              <w:t>$</w:t>
            </w:r>
          </w:p>
        </w:tc>
        <w:tc>
          <w:tcPr>
            <w:tcW w:w="720" w:type="dxa"/>
            <w:tcMar>
              <w:top w:w="0" w:type="dxa"/>
              <w:left w:w="0" w:type="dxa"/>
              <w:bottom w:w="0" w:type="dxa"/>
              <w:right w:w="0" w:type="dxa"/>
            </w:tcMar>
            <w:vAlign w:val="center"/>
          </w:tcPr>
          <w:p w:rsidR="00DC53A1" w:rsidRDefault="00DC53A1">
            <w:pPr>
              <w:pStyle w:val="NormalText"/>
              <w:jc w:val="right"/>
            </w:pPr>
            <w:r>
              <w:t>1.00</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6960" w:type="dxa"/>
            <w:vAlign w:val="center"/>
          </w:tcPr>
          <w:p w:rsidR="00DC53A1" w:rsidRDefault="00DC53A1">
            <w:pPr>
              <w:pStyle w:val="NormalText"/>
            </w:pPr>
            <w:r>
              <w:t>Variable administrative expense</w:t>
            </w:r>
          </w:p>
        </w:tc>
        <w:tc>
          <w:tcPr>
            <w:tcW w:w="400" w:type="dxa"/>
            <w:tcMar>
              <w:top w:w="0" w:type="dxa"/>
              <w:left w:w="0" w:type="dxa"/>
              <w:bottom w:w="0" w:type="dxa"/>
              <w:right w:w="0" w:type="dxa"/>
            </w:tcMar>
            <w:vAlign w:val="center"/>
          </w:tcPr>
          <w:p w:rsidR="00DC53A1" w:rsidRDefault="00DC53A1">
            <w:pPr>
              <w:pStyle w:val="NormalText"/>
              <w:jc w:val="right"/>
            </w:pPr>
            <w:r>
              <w:t>$</w:t>
            </w:r>
          </w:p>
        </w:tc>
        <w:tc>
          <w:tcPr>
            <w:tcW w:w="720" w:type="dxa"/>
            <w:tcMar>
              <w:top w:w="0" w:type="dxa"/>
              <w:left w:w="0" w:type="dxa"/>
              <w:bottom w:w="0" w:type="dxa"/>
              <w:right w:w="0" w:type="dxa"/>
            </w:tcMar>
            <w:vAlign w:val="center"/>
          </w:tcPr>
          <w:p w:rsidR="00DC53A1" w:rsidRDefault="00DC53A1">
            <w:pPr>
              <w:pStyle w:val="NormalText"/>
              <w:jc w:val="right"/>
            </w:pPr>
            <w:r>
              <w:t>0.45</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bl>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8280"/>
      </w:tblGrid>
      <w:tr w:rsidR="00983F26">
        <w:tblPrEx>
          <w:tblCellMar>
            <w:top w:w="0" w:type="dxa"/>
            <w:left w:w="0" w:type="dxa"/>
            <w:bottom w:w="0" w:type="dxa"/>
            <w:right w:w="0" w:type="dxa"/>
          </w:tblCellMar>
        </w:tblPrEx>
        <w:tc>
          <w:tcPr>
            <w:tcW w:w="8280" w:type="dxa"/>
            <w:vAlign w:val="center"/>
          </w:tcPr>
          <w:p w:rsidR="00DC53A1" w:rsidRDefault="00DC53A1">
            <w:pPr>
              <w:pStyle w:val="NormalText"/>
            </w:pPr>
            <w:r>
              <w:t> </w:t>
            </w:r>
          </w:p>
        </w:tc>
      </w:tr>
    </w:tbl>
    <w:p w:rsidR="00DC53A1" w:rsidRDefault="00DC53A1">
      <w:pPr>
        <w:pStyle w:val="NormalText"/>
      </w:pPr>
      <w:r>
        <w:t>For financial reporting purposes, the total amount of product costs incurred to make 9,000 units is closest to:</w:t>
      </w:r>
    </w:p>
    <w:p w:rsidR="00DC53A1" w:rsidRDefault="00DC53A1">
      <w:pPr>
        <w:pStyle w:val="NormalText"/>
      </w:pPr>
      <w:r>
        <w:t>A) $106,200</w:t>
      </w:r>
    </w:p>
    <w:p w:rsidR="00DC53A1" w:rsidRDefault="00DC53A1">
      <w:pPr>
        <w:pStyle w:val="NormalText"/>
      </w:pPr>
      <w:r>
        <w:t>B) $236,700</w:t>
      </w:r>
    </w:p>
    <w:p w:rsidR="00DC53A1" w:rsidRDefault="00DC53A1">
      <w:pPr>
        <w:pStyle w:val="NormalText"/>
      </w:pPr>
      <w:r>
        <w:t>C) $121,500</w:t>
      </w:r>
    </w:p>
    <w:p w:rsidR="00DC53A1" w:rsidRDefault="00DC53A1">
      <w:pPr>
        <w:pStyle w:val="NormalText"/>
      </w:pPr>
      <w:r>
        <w:t>D) $227,700</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pPr>
      <w:r>
        <w:lastRenderedPageBreak/>
        <w:t>Answer:  D</w:t>
      </w:r>
    </w:p>
    <w:p w:rsidR="00DC53A1" w:rsidRDefault="00DC53A1">
      <w:pPr>
        <w:pStyle w:val="NormalText"/>
      </w:pPr>
      <w:r>
        <w:t xml:space="preserve">Explanation:  </w:t>
      </w:r>
    </w:p>
    <w:tbl>
      <w:tblPr>
        <w:tblW w:w="0" w:type="auto"/>
        <w:tblLayout w:type="fixed"/>
        <w:tblCellMar>
          <w:left w:w="0" w:type="dxa"/>
          <w:right w:w="0" w:type="dxa"/>
        </w:tblCellMar>
        <w:tblLook w:val="0000" w:firstRow="0" w:lastRow="0" w:firstColumn="0" w:lastColumn="0" w:noHBand="0" w:noVBand="0"/>
      </w:tblPr>
      <w:tblGrid>
        <w:gridCol w:w="6040"/>
        <w:gridCol w:w="300"/>
        <w:gridCol w:w="700"/>
      </w:tblGrid>
      <w:tr w:rsidR="00DC53A1">
        <w:tblPrEx>
          <w:tblCellMar>
            <w:top w:w="0" w:type="dxa"/>
            <w:left w:w="0" w:type="dxa"/>
            <w:bottom w:w="0" w:type="dxa"/>
            <w:right w:w="0" w:type="dxa"/>
          </w:tblCellMar>
        </w:tblPrEx>
        <w:tc>
          <w:tcPr>
            <w:tcW w:w="6040" w:type="dxa"/>
            <w:vAlign w:val="center"/>
          </w:tcPr>
          <w:p w:rsidR="00DC53A1" w:rsidRDefault="00DC53A1">
            <w:pPr>
              <w:pStyle w:val="NormalText"/>
            </w:pPr>
            <w:r>
              <w:t> </w:t>
            </w:r>
          </w:p>
        </w:tc>
        <w:tc>
          <w:tcPr>
            <w:tcW w:w="300" w:type="dxa"/>
            <w:tcMar>
              <w:top w:w="0" w:type="dxa"/>
              <w:left w:w="0" w:type="dxa"/>
              <w:bottom w:w="0" w:type="dxa"/>
              <w:right w:w="0" w:type="dxa"/>
            </w:tcMar>
            <w:vAlign w:val="center"/>
          </w:tcPr>
          <w:p w:rsidR="00DC53A1" w:rsidRDefault="00DC53A1">
            <w:pPr>
              <w:pStyle w:val="NormalText"/>
              <w:jc w:val="right"/>
            </w:pPr>
            <w:r>
              <w:t> </w:t>
            </w:r>
          </w:p>
        </w:tc>
        <w:tc>
          <w:tcPr>
            <w:tcW w:w="700" w:type="dxa"/>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6040" w:type="dxa"/>
            <w:vAlign w:val="center"/>
          </w:tcPr>
          <w:p w:rsidR="00DC53A1" w:rsidRDefault="00DC53A1">
            <w:pPr>
              <w:pStyle w:val="NormalText"/>
            </w:pPr>
            <w:r>
              <w:t>Direct materials</w:t>
            </w:r>
          </w:p>
        </w:tc>
        <w:tc>
          <w:tcPr>
            <w:tcW w:w="300" w:type="dxa"/>
            <w:tcMar>
              <w:top w:w="0" w:type="dxa"/>
              <w:left w:w="0" w:type="dxa"/>
              <w:bottom w:w="0" w:type="dxa"/>
              <w:right w:w="0" w:type="dxa"/>
            </w:tcMar>
            <w:vAlign w:val="center"/>
          </w:tcPr>
          <w:p w:rsidR="00DC53A1" w:rsidRDefault="00DC53A1">
            <w:pPr>
              <w:pStyle w:val="NormalText"/>
              <w:jc w:val="right"/>
            </w:pPr>
            <w:r>
              <w:t>$</w:t>
            </w:r>
          </w:p>
        </w:tc>
        <w:tc>
          <w:tcPr>
            <w:tcW w:w="700" w:type="dxa"/>
            <w:tcMar>
              <w:top w:w="0" w:type="dxa"/>
              <w:left w:w="0" w:type="dxa"/>
              <w:bottom w:w="0" w:type="dxa"/>
              <w:right w:w="0" w:type="dxa"/>
            </w:tcMar>
            <w:vAlign w:val="center"/>
          </w:tcPr>
          <w:p w:rsidR="00DC53A1" w:rsidRDefault="00DC53A1">
            <w:pPr>
              <w:pStyle w:val="NormalText"/>
              <w:jc w:val="right"/>
            </w:pPr>
            <w:r>
              <w:t>6.35</w:t>
            </w:r>
          </w:p>
        </w:tc>
      </w:tr>
      <w:tr w:rsidR="00DC53A1">
        <w:tblPrEx>
          <w:tblCellMar>
            <w:top w:w="0" w:type="dxa"/>
            <w:left w:w="0" w:type="dxa"/>
            <w:bottom w:w="0" w:type="dxa"/>
            <w:right w:w="0" w:type="dxa"/>
          </w:tblCellMar>
        </w:tblPrEx>
        <w:tc>
          <w:tcPr>
            <w:tcW w:w="6040" w:type="dxa"/>
            <w:vAlign w:val="center"/>
          </w:tcPr>
          <w:p w:rsidR="00DC53A1" w:rsidRDefault="00DC53A1">
            <w:pPr>
              <w:pStyle w:val="NormalText"/>
            </w:pPr>
            <w:r>
              <w:t>Direct labor</w:t>
            </w:r>
          </w:p>
        </w:tc>
        <w:tc>
          <w:tcPr>
            <w:tcW w:w="300" w:type="dxa"/>
            <w:tcMar>
              <w:top w:w="0" w:type="dxa"/>
              <w:left w:w="0" w:type="dxa"/>
              <w:bottom w:w="0" w:type="dxa"/>
              <w:right w:w="0" w:type="dxa"/>
            </w:tcMar>
            <w:vAlign w:val="center"/>
          </w:tcPr>
          <w:p w:rsidR="00DC53A1" w:rsidRDefault="00DC53A1">
            <w:pPr>
              <w:pStyle w:val="NormalText"/>
              <w:jc w:val="right"/>
            </w:pPr>
            <w:r>
              <w:t> </w:t>
            </w:r>
          </w:p>
        </w:tc>
        <w:tc>
          <w:tcPr>
            <w:tcW w:w="700" w:type="dxa"/>
            <w:tcMar>
              <w:top w:w="0" w:type="dxa"/>
              <w:left w:w="0" w:type="dxa"/>
              <w:bottom w:w="0" w:type="dxa"/>
              <w:right w:w="0" w:type="dxa"/>
            </w:tcMar>
            <w:vAlign w:val="center"/>
          </w:tcPr>
          <w:p w:rsidR="00DC53A1" w:rsidRDefault="00DC53A1">
            <w:pPr>
              <w:pStyle w:val="NormalText"/>
              <w:jc w:val="right"/>
            </w:pPr>
            <w:r>
              <w:t>4.10</w:t>
            </w:r>
          </w:p>
        </w:tc>
      </w:tr>
      <w:tr w:rsidR="00DC53A1">
        <w:tblPrEx>
          <w:tblCellMar>
            <w:top w:w="0" w:type="dxa"/>
            <w:left w:w="0" w:type="dxa"/>
            <w:bottom w:w="0" w:type="dxa"/>
            <w:right w:w="0" w:type="dxa"/>
          </w:tblCellMar>
        </w:tblPrEx>
        <w:tc>
          <w:tcPr>
            <w:tcW w:w="6040" w:type="dxa"/>
            <w:vAlign w:val="center"/>
          </w:tcPr>
          <w:p w:rsidR="00DC53A1" w:rsidRDefault="00DC53A1">
            <w:pPr>
              <w:pStyle w:val="NormalText"/>
            </w:pPr>
            <w:r>
              <w:t>Variable manufacturing overhead</w:t>
            </w:r>
          </w:p>
        </w:tc>
        <w:tc>
          <w:tcPr>
            <w:tcW w:w="300" w:type="dxa"/>
            <w:tcBorders>
              <w:bottom w:val="single" w:sz="21" w:space="0" w:color="000000"/>
            </w:tcBorders>
            <w:tcMar>
              <w:top w:w="0" w:type="dxa"/>
              <w:left w:w="0" w:type="dxa"/>
              <w:bottom w:w="0" w:type="dxa"/>
              <w:right w:w="0" w:type="dxa"/>
            </w:tcMar>
            <w:vAlign w:val="center"/>
          </w:tcPr>
          <w:p w:rsidR="00DC53A1" w:rsidRDefault="00DC53A1">
            <w:pPr>
              <w:pStyle w:val="NormalText"/>
              <w:jc w:val="right"/>
            </w:pPr>
            <w:r>
              <w:t> </w:t>
            </w:r>
          </w:p>
        </w:tc>
        <w:tc>
          <w:tcPr>
            <w:tcW w:w="700" w:type="dxa"/>
            <w:tcBorders>
              <w:bottom w:val="single" w:sz="21" w:space="0" w:color="000000"/>
            </w:tcBorders>
            <w:tcMar>
              <w:top w:w="0" w:type="dxa"/>
              <w:left w:w="0" w:type="dxa"/>
              <w:bottom w:w="0" w:type="dxa"/>
              <w:right w:w="0" w:type="dxa"/>
            </w:tcMar>
            <w:vAlign w:val="center"/>
          </w:tcPr>
          <w:p w:rsidR="00DC53A1" w:rsidRDefault="00DC53A1">
            <w:pPr>
              <w:pStyle w:val="NormalText"/>
              <w:jc w:val="right"/>
            </w:pPr>
            <w:r>
              <w:t>1.35</w:t>
            </w:r>
          </w:p>
        </w:tc>
      </w:tr>
      <w:tr w:rsidR="00DC53A1">
        <w:tblPrEx>
          <w:tblCellMar>
            <w:top w:w="0" w:type="dxa"/>
            <w:left w:w="0" w:type="dxa"/>
            <w:bottom w:w="0" w:type="dxa"/>
            <w:right w:w="0" w:type="dxa"/>
          </w:tblCellMar>
        </w:tblPrEx>
        <w:tc>
          <w:tcPr>
            <w:tcW w:w="6040" w:type="dxa"/>
            <w:vAlign w:val="center"/>
          </w:tcPr>
          <w:p w:rsidR="00DC53A1" w:rsidRDefault="00DC53A1">
            <w:pPr>
              <w:pStyle w:val="NormalText"/>
            </w:pPr>
            <w:r>
              <w:t>Variable manufacturing cost per unit</w:t>
            </w:r>
          </w:p>
        </w:tc>
        <w:tc>
          <w:tcPr>
            <w:tcW w:w="300" w:type="dxa"/>
            <w:tcBorders>
              <w:bottom w:val="double" w:sz="2" w:space="0" w:color="000000"/>
            </w:tcBorders>
            <w:tcMar>
              <w:top w:w="0" w:type="dxa"/>
              <w:left w:w="0" w:type="dxa"/>
              <w:bottom w:w="0" w:type="dxa"/>
              <w:right w:w="0" w:type="dxa"/>
            </w:tcMar>
            <w:vAlign w:val="center"/>
          </w:tcPr>
          <w:p w:rsidR="00DC53A1" w:rsidRDefault="00DC53A1">
            <w:pPr>
              <w:pStyle w:val="NormalText"/>
              <w:jc w:val="right"/>
            </w:pPr>
            <w:r>
              <w:t>$</w:t>
            </w:r>
          </w:p>
        </w:tc>
        <w:tc>
          <w:tcPr>
            <w:tcW w:w="700" w:type="dxa"/>
            <w:tcBorders>
              <w:bottom w:val="double" w:sz="2" w:space="0" w:color="000000"/>
            </w:tcBorders>
            <w:tcMar>
              <w:top w:w="0" w:type="dxa"/>
              <w:left w:w="0" w:type="dxa"/>
              <w:bottom w:w="0" w:type="dxa"/>
              <w:right w:w="0" w:type="dxa"/>
            </w:tcMar>
            <w:vAlign w:val="center"/>
          </w:tcPr>
          <w:p w:rsidR="00DC53A1" w:rsidRDefault="00DC53A1">
            <w:pPr>
              <w:pStyle w:val="NormalText"/>
              <w:jc w:val="right"/>
            </w:pPr>
            <w:r>
              <w:t>11.80</w:t>
            </w:r>
          </w:p>
        </w:tc>
      </w:tr>
    </w:tbl>
    <w:p w:rsidR="00DC53A1" w:rsidRDefault="00DC53A1">
      <w:pPr>
        <w:pStyle w:val="NormalText"/>
      </w:pPr>
    </w:p>
    <w:p w:rsidR="00DC53A1" w:rsidRDefault="00DC53A1">
      <w:pPr>
        <w:pStyle w:val="NormalText"/>
      </w:pPr>
      <w:r>
        <w:t> </w:t>
      </w:r>
    </w:p>
    <w:tbl>
      <w:tblPr>
        <w:tblW w:w="0" w:type="auto"/>
        <w:tblLayout w:type="fixed"/>
        <w:tblCellMar>
          <w:left w:w="0" w:type="dxa"/>
          <w:right w:w="0" w:type="dxa"/>
        </w:tblCellMar>
        <w:tblLook w:val="0000" w:firstRow="0" w:lastRow="0" w:firstColumn="0" w:lastColumn="0" w:noHBand="0" w:noVBand="0"/>
      </w:tblPr>
      <w:tblGrid>
        <w:gridCol w:w="5800"/>
        <w:gridCol w:w="300"/>
        <w:gridCol w:w="940"/>
      </w:tblGrid>
      <w:tr w:rsidR="00DC53A1">
        <w:tblPrEx>
          <w:tblCellMar>
            <w:top w:w="0" w:type="dxa"/>
            <w:left w:w="0" w:type="dxa"/>
            <w:bottom w:w="0" w:type="dxa"/>
            <w:right w:w="0" w:type="dxa"/>
          </w:tblCellMar>
        </w:tblPrEx>
        <w:tc>
          <w:tcPr>
            <w:tcW w:w="5800" w:type="dxa"/>
            <w:vAlign w:val="center"/>
          </w:tcPr>
          <w:p w:rsidR="00DC53A1" w:rsidRDefault="00DC53A1">
            <w:pPr>
              <w:pStyle w:val="NormalText"/>
            </w:pPr>
            <w:r>
              <w:t> </w:t>
            </w:r>
          </w:p>
        </w:tc>
        <w:tc>
          <w:tcPr>
            <w:tcW w:w="300" w:type="dxa"/>
            <w:tcMar>
              <w:top w:w="0" w:type="dxa"/>
              <w:left w:w="0" w:type="dxa"/>
              <w:bottom w:w="0" w:type="dxa"/>
              <w:right w:w="0" w:type="dxa"/>
            </w:tcMar>
            <w:vAlign w:val="center"/>
          </w:tcPr>
          <w:p w:rsidR="00DC53A1" w:rsidRDefault="00DC53A1">
            <w:pPr>
              <w:pStyle w:val="NormalText"/>
              <w:jc w:val="right"/>
            </w:pPr>
            <w:r>
              <w:t> </w:t>
            </w:r>
          </w:p>
        </w:tc>
        <w:tc>
          <w:tcPr>
            <w:tcW w:w="940" w:type="dxa"/>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5800" w:type="dxa"/>
            <w:vAlign w:val="center"/>
          </w:tcPr>
          <w:p w:rsidR="00DC53A1" w:rsidRDefault="00DC53A1">
            <w:pPr>
              <w:pStyle w:val="NormalText"/>
            </w:pPr>
            <w:r>
              <w:t>Total variable manufacturing cost</w:t>
            </w:r>
          </w:p>
          <w:p w:rsidR="00DC53A1" w:rsidRDefault="00DC53A1">
            <w:pPr>
              <w:pStyle w:val="NormalText"/>
            </w:pPr>
            <w:r>
              <w:t>($11.80 per unit × 9,000 units produced)</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106,200</w:t>
            </w:r>
          </w:p>
        </w:tc>
      </w:tr>
      <w:tr w:rsidR="00DC53A1">
        <w:tblPrEx>
          <w:tblCellMar>
            <w:top w:w="0" w:type="dxa"/>
            <w:left w:w="0" w:type="dxa"/>
            <w:bottom w:w="0" w:type="dxa"/>
            <w:right w:w="0" w:type="dxa"/>
          </w:tblCellMar>
        </w:tblPrEx>
        <w:tc>
          <w:tcPr>
            <w:tcW w:w="5800" w:type="dxa"/>
            <w:vAlign w:val="center"/>
          </w:tcPr>
          <w:p w:rsidR="00DC53A1" w:rsidRDefault="00DC53A1">
            <w:pPr>
              <w:pStyle w:val="NormalText"/>
            </w:pPr>
            <w:r>
              <w:t>Total fixed manufacturing overhead cost</w:t>
            </w:r>
          </w:p>
          <w:p w:rsidR="00DC53A1" w:rsidRDefault="00DC53A1">
            <w:pPr>
              <w:pStyle w:val="NormalText"/>
            </w:pPr>
            <w:r>
              <w:t>($13.50 per unit ×9,000 units produced)</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94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121,500</w:t>
            </w:r>
          </w:p>
        </w:tc>
      </w:tr>
      <w:tr w:rsidR="00DC53A1">
        <w:tblPrEx>
          <w:tblCellMar>
            <w:top w:w="0" w:type="dxa"/>
            <w:left w:w="0" w:type="dxa"/>
            <w:bottom w:w="0" w:type="dxa"/>
            <w:right w:w="0" w:type="dxa"/>
          </w:tblCellMar>
        </w:tblPrEx>
        <w:tc>
          <w:tcPr>
            <w:tcW w:w="5800" w:type="dxa"/>
            <w:vAlign w:val="center"/>
          </w:tcPr>
          <w:p w:rsidR="00DC53A1" w:rsidRDefault="00DC53A1">
            <w:pPr>
              <w:pStyle w:val="NormalText"/>
            </w:pPr>
            <w:r>
              <w:t>Total product (manufacturing) cost</w:t>
            </w:r>
          </w:p>
        </w:tc>
        <w:tc>
          <w:tcPr>
            <w:tcW w:w="300" w:type="dxa"/>
            <w:tcBorders>
              <w:bottom w:val="double" w:sz="2" w:space="0" w:color="000000"/>
            </w:tcBorders>
            <w:tcMar>
              <w:top w:w="0" w:type="dxa"/>
              <w:left w:w="0" w:type="dxa"/>
              <w:bottom w:w="0" w:type="dxa"/>
              <w:right w:w="0" w:type="dxa"/>
            </w:tcMar>
            <w:vAlign w:val="center"/>
          </w:tcPr>
          <w:p w:rsidR="00DC53A1" w:rsidRDefault="00DC53A1">
            <w:pPr>
              <w:pStyle w:val="NormalText"/>
              <w:jc w:val="right"/>
            </w:pPr>
            <w:r>
              <w:t>$</w:t>
            </w:r>
          </w:p>
        </w:tc>
        <w:tc>
          <w:tcPr>
            <w:tcW w:w="940" w:type="dxa"/>
            <w:tcBorders>
              <w:bottom w:val="double" w:sz="2" w:space="0" w:color="000000"/>
            </w:tcBorders>
            <w:tcMar>
              <w:top w:w="0" w:type="dxa"/>
              <w:left w:w="0" w:type="dxa"/>
              <w:bottom w:w="0" w:type="dxa"/>
              <w:right w:w="0" w:type="dxa"/>
            </w:tcMar>
            <w:vAlign w:val="center"/>
          </w:tcPr>
          <w:p w:rsidR="00DC53A1" w:rsidRDefault="00DC53A1">
            <w:pPr>
              <w:pStyle w:val="NormalText"/>
              <w:jc w:val="right"/>
            </w:pPr>
            <w:r>
              <w:t>227,700</w:t>
            </w:r>
          </w:p>
        </w:tc>
      </w:tr>
    </w:tbl>
    <w:p w:rsidR="00DC53A1" w:rsidRDefault="00DC53A1">
      <w:pPr>
        <w:pStyle w:val="NormalText"/>
      </w:pPr>
    </w:p>
    <w:p w:rsidR="00DC53A1" w:rsidRDefault="00DC53A1">
      <w:pPr>
        <w:pStyle w:val="NormalText"/>
      </w:pPr>
    </w:p>
    <w:p w:rsidR="00DC53A1" w:rsidRDefault="00DC53A1">
      <w:pPr>
        <w:pStyle w:val="NormalText"/>
      </w:pPr>
      <w:r>
        <w:t>Difficulty: 1 Easy</w:t>
      </w:r>
    </w:p>
    <w:p w:rsidR="00DC53A1" w:rsidRDefault="00DC53A1">
      <w:pPr>
        <w:pStyle w:val="NormalText"/>
      </w:pPr>
      <w:r>
        <w:t>Topic:  Cost Classifications for Preparing Financial Statements; Cost Classifications for Predicting Cost Behavior</w:t>
      </w:r>
    </w:p>
    <w:p w:rsidR="00DC53A1" w:rsidRDefault="00DC53A1">
      <w:pPr>
        <w:pStyle w:val="NormalText"/>
      </w:pPr>
      <w:r>
        <w:t>Learning Objective:  01-03 Understand cost classifications used to prepare financial statements: product costs and period costs.;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rPr>
          <w:b/>
          <w:bCs/>
        </w:rPr>
      </w:pPr>
      <w:r>
        <w:lastRenderedPageBreak/>
        <w:t xml:space="preserve">131) Timchak Corporation reports that at an activity level of 9,900 units, its total variable cost is $919,116 and its total fixed cost is $259,974. What would be the total cost, both fixed and variable, at an activity level of 10,100 units? Assume that this level of activity is within the relevant range. </w:t>
      </w:r>
      <w:r>
        <w:rPr>
          <w:b/>
          <w:bCs/>
        </w:rPr>
        <w:t>(Round intermediate calculations to 2 decimal places.)</w:t>
      </w:r>
    </w:p>
    <w:p w:rsidR="00DC53A1" w:rsidRDefault="00DC53A1">
      <w:pPr>
        <w:pStyle w:val="NormalText"/>
      </w:pPr>
      <w:r>
        <w:t>A) $1,197,658</w:t>
      </w:r>
    </w:p>
    <w:p w:rsidR="00DC53A1" w:rsidRDefault="00DC53A1">
      <w:pPr>
        <w:pStyle w:val="NormalText"/>
      </w:pPr>
      <w:r>
        <w:t>B) $1,191,000</w:t>
      </w:r>
    </w:p>
    <w:p w:rsidR="00DC53A1" w:rsidRDefault="00DC53A1">
      <w:pPr>
        <w:pStyle w:val="NormalText"/>
      </w:pPr>
      <w:r>
        <w:t>C) $1,179,090</w:t>
      </w:r>
    </w:p>
    <w:p w:rsidR="00DC53A1" w:rsidRDefault="00DC53A1">
      <w:pPr>
        <w:pStyle w:val="NormalText"/>
      </w:pPr>
      <w:r>
        <w:t>D) $1,202,910</w:t>
      </w:r>
    </w:p>
    <w:p w:rsidR="00DC53A1" w:rsidRDefault="00DC53A1">
      <w:pPr>
        <w:pStyle w:val="NormalText"/>
      </w:pPr>
    </w:p>
    <w:p w:rsidR="00DC53A1" w:rsidRDefault="00DC53A1">
      <w:pPr>
        <w:pStyle w:val="NormalText"/>
      </w:pPr>
      <w:r>
        <w:t>Answer:  A</w:t>
      </w:r>
    </w:p>
    <w:p w:rsidR="00DC53A1" w:rsidRDefault="00DC53A1">
      <w:pPr>
        <w:pStyle w:val="NormalText"/>
      </w:pPr>
      <w:r>
        <w:t>Explanation:  Variable cost per unit = $919,116 ÷ 9,900 units = $92.84 per unit</w:t>
      </w:r>
    </w:p>
    <w:p w:rsidR="00DC53A1" w:rsidRDefault="00DC53A1">
      <w:pPr>
        <w:pStyle w:val="NormalText"/>
      </w:pPr>
    </w:p>
    <w:p w:rsidR="00DC53A1" w:rsidRDefault="00DC53A1">
      <w:pPr>
        <w:pStyle w:val="NormalText"/>
      </w:pPr>
      <w:r>
        <w:t>Total cost = Total fixed cost + Total variable cost</w:t>
      </w:r>
    </w:p>
    <w:p w:rsidR="00DC53A1" w:rsidRDefault="00DC53A1">
      <w:pPr>
        <w:pStyle w:val="NormalText"/>
      </w:pPr>
    </w:p>
    <w:p w:rsidR="00DC53A1" w:rsidRDefault="00DC53A1">
      <w:pPr>
        <w:pStyle w:val="NormalText"/>
      </w:pPr>
      <w:r>
        <w:t>= $259,974 + ($92.84 per unit × 10,100 units)</w:t>
      </w:r>
    </w:p>
    <w:p w:rsidR="00DC53A1" w:rsidRDefault="00DC53A1">
      <w:pPr>
        <w:pStyle w:val="NormalText"/>
      </w:pPr>
    </w:p>
    <w:p w:rsidR="00DC53A1" w:rsidRDefault="00DC53A1">
      <w:pPr>
        <w:pStyle w:val="NormalText"/>
      </w:pPr>
      <w:r>
        <w:t>= $259,974 + $937,684</w:t>
      </w:r>
    </w:p>
    <w:p w:rsidR="00DC53A1" w:rsidRDefault="00DC53A1">
      <w:pPr>
        <w:pStyle w:val="NormalText"/>
      </w:pPr>
    </w:p>
    <w:p w:rsidR="00DC53A1" w:rsidRDefault="00DC53A1">
      <w:pPr>
        <w:pStyle w:val="NormalText"/>
      </w:pPr>
      <w:r>
        <w:t>= $1,197,658</w:t>
      </w:r>
    </w:p>
    <w:p w:rsidR="00DC53A1" w:rsidRDefault="00DC53A1">
      <w:pPr>
        <w:pStyle w:val="NormalText"/>
      </w:pPr>
      <w:r>
        <w:t>Difficulty: 2 Medium</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pPr>
      <w:r>
        <w:lastRenderedPageBreak/>
        <w:t>132) Wofril Corporation uses the cost formula Y = $5,300 + $0.60X for the maintenance cost, where X is machine-hours. The August budget is based on 8,000 hours of planned machine time. Maintenance cost expected to be incurred during August is:</w:t>
      </w:r>
    </w:p>
    <w:p w:rsidR="00DC53A1" w:rsidRDefault="00DC53A1">
      <w:pPr>
        <w:pStyle w:val="NormalText"/>
      </w:pPr>
      <w:r>
        <w:t>A) $10,100</w:t>
      </w:r>
    </w:p>
    <w:p w:rsidR="00DC53A1" w:rsidRDefault="00DC53A1">
      <w:pPr>
        <w:pStyle w:val="NormalText"/>
      </w:pPr>
      <w:r>
        <w:t>B) $4,800</w:t>
      </w:r>
    </w:p>
    <w:p w:rsidR="00DC53A1" w:rsidRDefault="00DC53A1">
      <w:pPr>
        <w:pStyle w:val="NormalText"/>
      </w:pPr>
      <w:r>
        <w:t>C) $500</w:t>
      </w:r>
    </w:p>
    <w:p w:rsidR="00DC53A1" w:rsidRDefault="00DC53A1">
      <w:pPr>
        <w:pStyle w:val="NormalText"/>
      </w:pPr>
      <w:r>
        <w:t>D) $5,300</w:t>
      </w:r>
    </w:p>
    <w:p w:rsidR="00DC53A1" w:rsidRDefault="00DC53A1">
      <w:pPr>
        <w:pStyle w:val="NormalText"/>
      </w:pPr>
    </w:p>
    <w:p w:rsidR="00DC53A1" w:rsidRDefault="00DC53A1">
      <w:pPr>
        <w:pStyle w:val="NormalText"/>
      </w:pPr>
      <w:r>
        <w:t>Answer:  A</w:t>
      </w:r>
    </w:p>
    <w:p w:rsidR="00DC53A1" w:rsidRDefault="00DC53A1">
      <w:pPr>
        <w:pStyle w:val="NormalText"/>
      </w:pPr>
      <w:r>
        <w:t>Explanation:  Y = $5,300 + ($0.60 per unit × X)</w:t>
      </w:r>
    </w:p>
    <w:p w:rsidR="00DC53A1" w:rsidRDefault="00DC53A1">
      <w:pPr>
        <w:pStyle w:val="NormalText"/>
      </w:pPr>
    </w:p>
    <w:p w:rsidR="00DC53A1" w:rsidRDefault="00DC53A1">
      <w:pPr>
        <w:pStyle w:val="NormalText"/>
      </w:pPr>
      <w:r>
        <w:t>= $5,300 + ($0.60 per unit × 8,000 hours)</w:t>
      </w:r>
    </w:p>
    <w:p w:rsidR="00DC53A1" w:rsidRDefault="00DC53A1">
      <w:pPr>
        <w:pStyle w:val="NormalText"/>
      </w:pPr>
    </w:p>
    <w:p w:rsidR="00DC53A1" w:rsidRDefault="00DC53A1">
      <w:pPr>
        <w:pStyle w:val="NormalText"/>
      </w:pPr>
      <w:r>
        <w:t>= $5,300 + $4,800</w:t>
      </w:r>
    </w:p>
    <w:p w:rsidR="00DC53A1" w:rsidRDefault="00DC53A1">
      <w:pPr>
        <w:pStyle w:val="NormalText"/>
      </w:pPr>
    </w:p>
    <w:p w:rsidR="00DC53A1" w:rsidRDefault="00DC53A1">
      <w:pPr>
        <w:pStyle w:val="NormalText"/>
      </w:pPr>
      <w:r>
        <w:t>= $10,100</w:t>
      </w:r>
    </w:p>
    <w:p w:rsidR="00DC53A1" w:rsidRDefault="00DC53A1">
      <w:pPr>
        <w:pStyle w:val="NormalText"/>
      </w:pPr>
      <w:r>
        <w:t>Difficulty: 1 Easy</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rPr>
          <w:b/>
          <w:bCs/>
        </w:rPr>
      </w:pPr>
      <w:r>
        <w:lastRenderedPageBreak/>
        <w:t xml:space="preserve">133) At an activity level of 7,200 machine-hours in a month, Falks Corporation's total variable production engineering cost is $556,416 and its total fixed production engineering cost is $226,008. What would be the total production engineering cost per machine-hour, both fixed and variable, at an activity level of 7,300 machine-hours in a month? Assume that this level of activity is within the relevant range. </w:t>
      </w:r>
      <w:r>
        <w:rPr>
          <w:b/>
          <w:bCs/>
        </w:rPr>
        <w:t>(Round intermediate calculations to 2 decimal places.)</w:t>
      </w:r>
    </w:p>
    <w:p w:rsidR="00DC53A1" w:rsidRDefault="00DC53A1">
      <w:pPr>
        <w:pStyle w:val="NormalText"/>
      </w:pPr>
      <w:r>
        <w:t>A) $107.93</w:t>
      </w:r>
    </w:p>
    <w:p w:rsidR="00DC53A1" w:rsidRDefault="00DC53A1">
      <w:pPr>
        <w:pStyle w:val="NormalText"/>
      </w:pPr>
      <w:r>
        <w:t>B) $107.18</w:t>
      </w:r>
    </w:p>
    <w:p w:rsidR="00DC53A1" w:rsidRDefault="00DC53A1">
      <w:pPr>
        <w:pStyle w:val="NormalText"/>
      </w:pPr>
      <w:r>
        <w:t>C) $108.67</w:t>
      </w:r>
    </w:p>
    <w:p w:rsidR="00DC53A1" w:rsidRDefault="00DC53A1">
      <w:pPr>
        <w:pStyle w:val="NormalText"/>
      </w:pPr>
      <w:r>
        <w:t>D) $108.24</w:t>
      </w:r>
    </w:p>
    <w:p w:rsidR="00DC53A1" w:rsidRDefault="00DC53A1">
      <w:pPr>
        <w:pStyle w:val="NormalText"/>
      </w:pPr>
    </w:p>
    <w:p w:rsidR="00DC53A1" w:rsidRDefault="00DC53A1">
      <w:pPr>
        <w:pStyle w:val="NormalText"/>
      </w:pPr>
      <w:r>
        <w:t>Answer:  D</w:t>
      </w:r>
    </w:p>
    <w:p w:rsidR="00DC53A1" w:rsidRDefault="00DC53A1">
      <w:pPr>
        <w:pStyle w:val="NormalText"/>
      </w:pPr>
      <w:r>
        <w:t>Explanation:  Variable cost per machine-hour = $556,416 ÷ 7,200 machine-hours = $77.28 per machine-hour</w:t>
      </w:r>
    </w:p>
    <w:p w:rsidR="00DC53A1" w:rsidRDefault="00DC53A1">
      <w:pPr>
        <w:pStyle w:val="NormalText"/>
      </w:pPr>
    </w:p>
    <w:p w:rsidR="00DC53A1" w:rsidRDefault="00DC53A1">
      <w:pPr>
        <w:pStyle w:val="NormalText"/>
      </w:pPr>
      <w:r>
        <w:t>Fixed cost per machine-hour at 7,300 machine-hours = $226,008 ÷ 7,300 machine-hours = $30.96 per machine-hour</w:t>
      </w:r>
    </w:p>
    <w:p w:rsidR="00DC53A1" w:rsidRDefault="00DC53A1">
      <w:pPr>
        <w:pStyle w:val="NormalText"/>
      </w:pPr>
    </w:p>
    <w:p w:rsidR="00DC53A1" w:rsidRDefault="00DC53A1">
      <w:pPr>
        <w:pStyle w:val="NormalText"/>
      </w:pPr>
      <w:r>
        <w:t>Total cost = Variable cost + Fixed cost</w:t>
      </w:r>
    </w:p>
    <w:p w:rsidR="00DC53A1" w:rsidRDefault="00DC53A1">
      <w:pPr>
        <w:pStyle w:val="NormalText"/>
      </w:pPr>
    </w:p>
    <w:p w:rsidR="00DC53A1" w:rsidRDefault="00DC53A1">
      <w:pPr>
        <w:pStyle w:val="NormalText"/>
      </w:pPr>
      <w:r>
        <w:t>= $77.28 per machine-hour + $30.96 per machine-hour</w:t>
      </w:r>
    </w:p>
    <w:p w:rsidR="00DC53A1" w:rsidRDefault="00DC53A1">
      <w:pPr>
        <w:pStyle w:val="NormalText"/>
      </w:pPr>
    </w:p>
    <w:p w:rsidR="00DC53A1" w:rsidRDefault="00DC53A1">
      <w:pPr>
        <w:pStyle w:val="NormalText"/>
      </w:pPr>
      <w:r>
        <w:t>= $108.24 per machine-hour</w:t>
      </w:r>
    </w:p>
    <w:p w:rsidR="00DC53A1" w:rsidRDefault="00DC53A1">
      <w:pPr>
        <w:pStyle w:val="NormalText"/>
      </w:pPr>
      <w:r>
        <w:t>Difficulty: 2 Medium</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pPr>
      <w:r>
        <w:lastRenderedPageBreak/>
        <w:t>134) Mullennex Corporation's relevant range of activity is 2,000 units to 6,000 units. When it produces and sells 4,000 units, its average costs per unit are as follows:</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7000"/>
        <w:gridCol w:w="420"/>
        <w:gridCol w:w="600"/>
        <w:gridCol w:w="200"/>
        <w:gridCol w:w="20"/>
      </w:tblGrid>
      <w:tr w:rsidR="00983F26">
        <w:tblPrEx>
          <w:tblCellMar>
            <w:top w:w="0" w:type="dxa"/>
            <w:left w:w="0" w:type="dxa"/>
            <w:bottom w:w="0" w:type="dxa"/>
            <w:right w:w="0" w:type="dxa"/>
          </w:tblCellMar>
        </w:tblPrEx>
        <w:trPr>
          <w:gridAfter w:val="1"/>
          <w:wAfter w:w="20" w:type="dxa"/>
        </w:trPr>
        <w:tc>
          <w:tcPr>
            <w:tcW w:w="7000" w:type="dxa"/>
            <w:vAlign w:val="center"/>
          </w:tcPr>
          <w:p w:rsidR="00DC53A1" w:rsidRDefault="00DC53A1">
            <w:pPr>
              <w:pStyle w:val="NormalText"/>
              <w:jc w:val="center"/>
            </w:pPr>
            <w:r>
              <w:t> </w:t>
            </w:r>
          </w:p>
        </w:tc>
        <w:tc>
          <w:tcPr>
            <w:tcW w:w="1220" w:type="dxa"/>
            <w:gridSpan w:val="3"/>
            <w:tcMar>
              <w:top w:w="0" w:type="dxa"/>
              <w:left w:w="0" w:type="dxa"/>
              <w:bottom w:w="0" w:type="dxa"/>
              <w:right w:w="0" w:type="dxa"/>
            </w:tcMar>
            <w:vAlign w:val="center"/>
          </w:tcPr>
          <w:p w:rsidR="00DC53A1" w:rsidRDefault="00DC53A1">
            <w:pPr>
              <w:pStyle w:val="NormalText"/>
              <w:jc w:val="center"/>
            </w:pPr>
            <w:r>
              <w:t>Average</w:t>
            </w:r>
          </w:p>
          <w:p w:rsidR="00DC53A1" w:rsidRDefault="00DC53A1">
            <w:pPr>
              <w:pStyle w:val="NormalText"/>
              <w:jc w:val="center"/>
            </w:pPr>
            <w:r>
              <w:t>Cost per Unit</w:t>
            </w:r>
          </w:p>
        </w:tc>
      </w:tr>
      <w:tr w:rsidR="00DC53A1">
        <w:tblPrEx>
          <w:tblCellMar>
            <w:top w:w="0" w:type="dxa"/>
            <w:left w:w="0" w:type="dxa"/>
            <w:bottom w:w="0" w:type="dxa"/>
            <w:right w:w="0" w:type="dxa"/>
          </w:tblCellMar>
        </w:tblPrEx>
        <w:tc>
          <w:tcPr>
            <w:tcW w:w="7000" w:type="dxa"/>
            <w:vAlign w:val="center"/>
          </w:tcPr>
          <w:p w:rsidR="00DC53A1" w:rsidRDefault="00DC53A1">
            <w:pPr>
              <w:pStyle w:val="NormalText"/>
            </w:pPr>
            <w:r>
              <w:t>Direct materials</w:t>
            </w:r>
          </w:p>
        </w:tc>
        <w:tc>
          <w:tcPr>
            <w:tcW w:w="420" w:type="dxa"/>
            <w:tcMar>
              <w:top w:w="0" w:type="dxa"/>
              <w:left w:w="0" w:type="dxa"/>
              <w:bottom w:w="0" w:type="dxa"/>
              <w:right w:w="0" w:type="dxa"/>
            </w:tcMar>
            <w:vAlign w:val="center"/>
          </w:tcPr>
          <w:p w:rsidR="00DC53A1" w:rsidRDefault="00DC53A1">
            <w:pPr>
              <w:pStyle w:val="NormalText"/>
              <w:jc w:val="right"/>
            </w:pPr>
            <w:r>
              <w:t>$</w:t>
            </w:r>
          </w:p>
        </w:tc>
        <w:tc>
          <w:tcPr>
            <w:tcW w:w="600" w:type="dxa"/>
            <w:tcMar>
              <w:top w:w="0" w:type="dxa"/>
              <w:left w:w="0" w:type="dxa"/>
              <w:bottom w:w="0" w:type="dxa"/>
              <w:right w:w="0" w:type="dxa"/>
            </w:tcMar>
            <w:vAlign w:val="center"/>
          </w:tcPr>
          <w:p w:rsidR="00DC53A1" w:rsidRDefault="00DC53A1">
            <w:pPr>
              <w:pStyle w:val="NormalText"/>
              <w:jc w:val="right"/>
            </w:pPr>
            <w:r>
              <w:t>6.55</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7000" w:type="dxa"/>
            <w:vAlign w:val="center"/>
          </w:tcPr>
          <w:p w:rsidR="00DC53A1" w:rsidRDefault="00DC53A1">
            <w:pPr>
              <w:pStyle w:val="NormalText"/>
            </w:pPr>
            <w:r>
              <w:t>Direct labor</w:t>
            </w:r>
          </w:p>
        </w:tc>
        <w:tc>
          <w:tcPr>
            <w:tcW w:w="420" w:type="dxa"/>
            <w:tcMar>
              <w:top w:w="0" w:type="dxa"/>
              <w:left w:w="0" w:type="dxa"/>
              <w:bottom w:w="0" w:type="dxa"/>
              <w:right w:w="0" w:type="dxa"/>
            </w:tcMar>
            <w:vAlign w:val="center"/>
          </w:tcPr>
          <w:p w:rsidR="00DC53A1" w:rsidRDefault="00DC53A1">
            <w:pPr>
              <w:pStyle w:val="NormalText"/>
              <w:jc w:val="right"/>
            </w:pPr>
            <w:r>
              <w:t>$</w:t>
            </w:r>
          </w:p>
        </w:tc>
        <w:tc>
          <w:tcPr>
            <w:tcW w:w="600" w:type="dxa"/>
            <w:tcMar>
              <w:top w:w="0" w:type="dxa"/>
              <w:left w:w="0" w:type="dxa"/>
              <w:bottom w:w="0" w:type="dxa"/>
              <w:right w:w="0" w:type="dxa"/>
            </w:tcMar>
            <w:vAlign w:val="center"/>
          </w:tcPr>
          <w:p w:rsidR="00DC53A1" w:rsidRDefault="00DC53A1">
            <w:pPr>
              <w:pStyle w:val="NormalText"/>
              <w:jc w:val="right"/>
            </w:pPr>
            <w:r>
              <w:t>3.50</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7000" w:type="dxa"/>
            <w:vAlign w:val="center"/>
          </w:tcPr>
          <w:p w:rsidR="00DC53A1" w:rsidRDefault="00DC53A1">
            <w:pPr>
              <w:pStyle w:val="NormalText"/>
            </w:pPr>
            <w:r>
              <w:t>Variable manufacturing overhead</w:t>
            </w:r>
          </w:p>
        </w:tc>
        <w:tc>
          <w:tcPr>
            <w:tcW w:w="420" w:type="dxa"/>
            <w:tcMar>
              <w:top w:w="0" w:type="dxa"/>
              <w:left w:w="0" w:type="dxa"/>
              <w:bottom w:w="0" w:type="dxa"/>
              <w:right w:w="0" w:type="dxa"/>
            </w:tcMar>
            <w:vAlign w:val="center"/>
          </w:tcPr>
          <w:p w:rsidR="00DC53A1" w:rsidRDefault="00DC53A1">
            <w:pPr>
              <w:pStyle w:val="NormalText"/>
              <w:jc w:val="right"/>
            </w:pPr>
            <w:r>
              <w:t>$</w:t>
            </w:r>
          </w:p>
        </w:tc>
        <w:tc>
          <w:tcPr>
            <w:tcW w:w="600" w:type="dxa"/>
            <w:tcMar>
              <w:top w:w="0" w:type="dxa"/>
              <w:left w:w="0" w:type="dxa"/>
              <w:bottom w:w="0" w:type="dxa"/>
              <w:right w:w="0" w:type="dxa"/>
            </w:tcMar>
            <w:vAlign w:val="center"/>
          </w:tcPr>
          <w:p w:rsidR="00DC53A1" w:rsidRDefault="00DC53A1">
            <w:pPr>
              <w:pStyle w:val="NormalText"/>
              <w:jc w:val="right"/>
            </w:pPr>
            <w:r>
              <w:t>1.25</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7000" w:type="dxa"/>
            <w:vAlign w:val="bottom"/>
          </w:tcPr>
          <w:p w:rsidR="00DC53A1" w:rsidRDefault="00DC53A1">
            <w:pPr>
              <w:pStyle w:val="NormalText"/>
            </w:pPr>
            <w:r>
              <w:t>Fixed manufacturing overhead</w:t>
            </w:r>
          </w:p>
        </w:tc>
        <w:tc>
          <w:tcPr>
            <w:tcW w:w="420" w:type="dxa"/>
            <w:tcMar>
              <w:top w:w="0" w:type="dxa"/>
              <w:left w:w="0" w:type="dxa"/>
              <w:bottom w:w="0" w:type="dxa"/>
              <w:right w:w="0" w:type="dxa"/>
            </w:tcMar>
            <w:vAlign w:val="center"/>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3.00</w:t>
            </w:r>
          </w:p>
        </w:tc>
        <w:tc>
          <w:tcPr>
            <w:tcW w:w="220" w:type="dxa"/>
            <w:gridSpan w:val="2"/>
            <w:tcMar>
              <w:top w:w="0" w:type="dxa"/>
              <w:left w:w="0" w:type="dxa"/>
              <w:bottom w:w="0" w:type="dxa"/>
              <w:right w:w="0" w:type="dxa"/>
            </w:tcMar>
            <w:vAlign w:val="bottom"/>
          </w:tcPr>
          <w:p w:rsidR="00DC53A1" w:rsidRDefault="00DC53A1">
            <w:pPr>
              <w:pStyle w:val="NormalText"/>
            </w:pPr>
            <w:r>
              <w:t> </w:t>
            </w:r>
          </w:p>
        </w:tc>
      </w:tr>
      <w:tr w:rsidR="00DC53A1">
        <w:tblPrEx>
          <w:tblCellMar>
            <w:top w:w="0" w:type="dxa"/>
            <w:left w:w="0" w:type="dxa"/>
            <w:bottom w:w="0" w:type="dxa"/>
            <w:right w:w="0" w:type="dxa"/>
          </w:tblCellMar>
        </w:tblPrEx>
        <w:tc>
          <w:tcPr>
            <w:tcW w:w="7000" w:type="dxa"/>
            <w:vAlign w:val="center"/>
          </w:tcPr>
          <w:p w:rsidR="00DC53A1" w:rsidRDefault="00DC53A1">
            <w:pPr>
              <w:pStyle w:val="NormalText"/>
            </w:pPr>
            <w:r>
              <w:t>Fixed selling expense</w:t>
            </w:r>
          </w:p>
        </w:tc>
        <w:tc>
          <w:tcPr>
            <w:tcW w:w="420" w:type="dxa"/>
            <w:tcMar>
              <w:top w:w="0" w:type="dxa"/>
              <w:left w:w="0" w:type="dxa"/>
              <w:bottom w:w="0" w:type="dxa"/>
              <w:right w:w="0" w:type="dxa"/>
            </w:tcMar>
            <w:vAlign w:val="center"/>
          </w:tcPr>
          <w:p w:rsidR="00DC53A1" w:rsidRDefault="00DC53A1">
            <w:pPr>
              <w:pStyle w:val="NormalText"/>
              <w:jc w:val="right"/>
            </w:pPr>
            <w:r>
              <w:t>$</w:t>
            </w:r>
          </w:p>
        </w:tc>
        <w:tc>
          <w:tcPr>
            <w:tcW w:w="600" w:type="dxa"/>
            <w:tcMar>
              <w:top w:w="0" w:type="dxa"/>
              <w:left w:w="0" w:type="dxa"/>
              <w:bottom w:w="0" w:type="dxa"/>
              <w:right w:w="0" w:type="dxa"/>
            </w:tcMar>
            <w:vAlign w:val="center"/>
          </w:tcPr>
          <w:p w:rsidR="00DC53A1" w:rsidRDefault="00DC53A1">
            <w:pPr>
              <w:pStyle w:val="NormalText"/>
              <w:jc w:val="right"/>
            </w:pPr>
            <w:r>
              <w:t>0.50</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7000" w:type="dxa"/>
            <w:vAlign w:val="center"/>
          </w:tcPr>
          <w:p w:rsidR="00DC53A1" w:rsidRDefault="00DC53A1">
            <w:pPr>
              <w:pStyle w:val="NormalText"/>
            </w:pPr>
            <w:r>
              <w:t>Fixed administrative expense</w:t>
            </w:r>
          </w:p>
        </w:tc>
        <w:tc>
          <w:tcPr>
            <w:tcW w:w="420" w:type="dxa"/>
            <w:tcMar>
              <w:top w:w="0" w:type="dxa"/>
              <w:left w:w="0" w:type="dxa"/>
              <w:bottom w:w="0" w:type="dxa"/>
              <w:right w:w="0" w:type="dxa"/>
            </w:tcMar>
            <w:vAlign w:val="center"/>
          </w:tcPr>
          <w:p w:rsidR="00DC53A1" w:rsidRDefault="00DC53A1">
            <w:pPr>
              <w:pStyle w:val="NormalText"/>
              <w:jc w:val="right"/>
            </w:pPr>
            <w:r>
              <w:t>$</w:t>
            </w:r>
          </w:p>
        </w:tc>
        <w:tc>
          <w:tcPr>
            <w:tcW w:w="600" w:type="dxa"/>
            <w:tcMar>
              <w:top w:w="0" w:type="dxa"/>
              <w:left w:w="0" w:type="dxa"/>
              <w:bottom w:w="0" w:type="dxa"/>
              <w:right w:w="0" w:type="dxa"/>
            </w:tcMar>
            <w:vAlign w:val="center"/>
          </w:tcPr>
          <w:p w:rsidR="00DC53A1" w:rsidRDefault="00DC53A1">
            <w:pPr>
              <w:pStyle w:val="NormalText"/>
              <w:jc w:val="right"/>
            </w:pPr>
            <w:r>
              <w:t>0.40</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7000" w:type="dxa"/>
            <w:vAlign w:val="center"/>
          </w:tcPr>
          <w:p w:rsidR="00DC53A1" w:rsidRDefault="00DC53A1">
            <w:pPr>
              <w:pStyle w:val="NormalText"/>
            </w:pPr>
            <w:r>
              <w:t>Sales commissions</w:t>
            </w:r>
          </w:p>
        </w:tc>
        <w:tc>
          <w:tcPr>
            <w:tcW w:w="420" w:type="dxa"/>
            <w:tcMar>
              <w:top w:w="0" w:type="dxa"/>
              <w:left w:w="0" w:type="dxa"/>
              <w:bottom w:w="0" w:type="dxa"/>
              <w:right w:w="0" w:type="dxa"/>
            </w:tcMar>
            <w:vAlign w:val="center"/>
          </w:tcPr>
          <w:p w:rsidR="00DC53A1" w:rsidRDefault="00DC53A1">
            <w:pPr>
              <w:pStyle w:val="NormalText"/>
              <w:jc w:val="right"/>
            </w:pPr>
            <w:r>
              <w:t>$</w:t>
            </w:r>
          </w:p>
        </w:tc>
        <w:tc>
          <w:tcPr>
            <w:tcW w:w="600" w:type="dxa"/>
            <w:tcMar>
              <w:top w:w="0" w:type="dxa"/>
              <w:left w:w="0" w:type="dxa"/>
              <w:bottom w:w="0" w:type="dxa"/>
              <w:right w:w="0" w:type="dxa"/>
            </w:tcMar>
            <w:vAlign w:val="center"/>
          </w:tcPr>
          <w:p w:rsidR="00DC53A1" w:rsidRDefault="00DC53A1">
            <w:pPr>
              <w:pStyle w:val="NormalText"/>
              <w:jc w:val="right"/>
            </w:pPr>
            <w:r>
              <w:t>1.50</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7000" w:type="dxa"/>
            <w:vAlign w:val="center"/>
          </w:tcPr>
          <w:p w:rsidR="00DC53A1" w:rsidRDefault="00DC53A1">
            <w:pPr>
              <w:pStyle w:val="NormalText"/>
            </w:pPr>
            <w:r>
              <w:t>Variable administrative expense</w:t>
            </w:r>
          </w:p>
        </w:tc>
        <w:tc>
          <w:tcPr>
            <w:tcW w:w="420" w:type="dxa"/>
            <w:tcMar>
              <w:top w:w="0" w:type="dxa"/>
              <w:left w:w="0" w:type="dxa"/>
              <w:bottom w:w="0" w:type="dxa"/>
              <w:right w:w="0" w:type="dxa"/>
            </w:tcMar>
            <w:vAlign w:val="center"/>
          </w:tcPr>
          <w:p w:rsidR="00DC53A1" w:rsidRDefault="00DC53A1">
            <w:pPr>
              <w:pStyle w:val="NormalText"/>
              <w:jc w:val="right"/>
            </w:pPr>
            <w:r>
              <w:t>$</w:t>
            </w:r>
          </w:p>
        </w:tc>
        <w:tc>
          <w:tcPr>
            <w:tcW w:w="600" w:type="dxa"/>
            <w:tcMar>
              <w:top w:w="0" w:type="dxa"/>
              <w:left w:w="0" w:type="dxa"/>
              <w:bottom w:w="0" w:type="dxa"/>
              <w:right w:w="0" w:type="dxa"/>
            </w:tcMar>
            <w:vAlign w:val="center"/>
          </w:tcPr>
          <w:p w:rsidR="00DC53A1" w:rsidRDefault="00DC53A1">
            <w:pPr>
              <w:pStyle w:val="NormalText"/>
              <w:jc w:val="right"/>
            </w:pPr>
            <w:r>
              <w:t>0.40</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bl>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8220"/>
      </w:tblGrid>
      <w:tr w:rsidR="00983F26">
        <w:tblPrEx>
          <w:tblCellMar>
            <w:top w:w="0" w:type="dxa"/>
            <w:left w:w="0" w:type="dxa"/>
            <w:bottom w:w="0" w:type="dxa"/>
            <w:right w:w="0" w:type="dxa"/>
          </w:tblCellMar>
        </w:tblPrEx>
        <w:tc>
          <w:tcPr>
            <w:tcW w:w="8220" w:type="dxa"/>
            <w:vAlign w:val="center"/>
          </w:tcPr>
          <w:p w:rsidR="00DC53A1" w:rsidRDefault="00DC53A1">
            <w:pPr>
              <w:pStyle w:val="NormalText"/>
            </w:pPr>
            <w:r>
              <w:t> </w:t>
            </w:r>
          </w:p>
        </w:tc>
      </w:tr>
    </w:tbl>
    <w:p w:rsidR="00DC53A1" w:rsidRDefault="00DC53A1">
      <w:pPr>
        <w:pStyle w:val="NormalText"/>
      </w:pPr>
      <w:r>
        <w:t>If 5,000 units are produced, the average fixed manufacturing cost per unit produced is closest to:</w:t>
      </w:r>
    </w:p>
    <w:p w:rsidR="00DC53A1" w:rsidRDefault="00DC53A1">
      <w:pPr>
        <w:pStyle w:val="NormalText"/>
      </w:pPr>
      <w:r>
        <w:t>A) $2.40</w:t>
      </w:r>
    </w:p>
    <w:p w:rsidR="00DC53A1" w:rsidRDefault="00DC53A1">
      <w:pPr>
        <w:pStyle w:val="NormalText"/>
      </w:pPr>
      <w:r>
        <w:t>B) $2.70</w:t>
      </w:r>
    </w:p>
    <w:p w:rsidR="00DC53A1" w:rsidRDefault="00DC53A1">
      <w:pPr>
        <w:pStyle w:val="NormalText"/>
      </w:pPr>
      <w:r>
        <w:t>C) $3.00</w:t>
      </w:r>
    </w:p>
    <w:p w:rsidR="00DC53A1" w:rsidRDefault="00DC53A1">
      <w:pPr>
        <w:pStyle w:val="NormalText"/>
      </w:pPr>
      <w:r>
        <w:t>D) $3.75</w:t>
      </w:r>
    </w:p>
    <w:p w:rsidR="00DC53A1" w:rsidRDefault="00DC53A1">
      <w:pPr>
        <w:pStyle w:val="NormalText"/>
      </w:pPr>
    </w:p>
    <w:p w:rsidR="00DC53A1" w:rsidRDefault="00DC53A1">
      <w:pPr>
        <w:pStyle w:val="NormalText"/>
      </w:pPr>
      <w:r>
        <w:t>Answer:  A</w:t>
      </w:r>
    </w:p>
    <w:p w:rsidR="00DC53A1" w:rsidRDefault="00DC53A1">
      <w:pPr>
        <w:pStyle w:val="NormalText"/>
      </w:pPr>
      <w:r>
        <w:t xml:space="preserve">Explanation:  </w:t>
      </w:r>
    </w:p>
    <w:tbl>
      <w:tblPr>
        <w:tblW w:w="0" w:type="auto"/>
        <w:tblLayout w:type="fixed"/>
        <w:tblCellMar>
          <w:left w:w="0" w:type="dxa"/>
          <w:right w:w="0" w:type="dxa"/>
        </w:tblCellMar>
        <w:tblLook w:val="0000" w:firstRow="0" w:lastRow="0" w:firstColumn="0" w:lastColumn="0" w:noHBand="0" w:noVBand="0"/>
      </w:tblPr>
      <w:tblGrid>
        <w:gridCol w:w="5920"/>
        <w:gridCol w:w="300"/>
        <w:gridCol w:w="820"/>
      </w:tblGrid>
      <w:tr w:rsidR="00DC53A1">
        <w:tblPrEx>
          <w:tblCellMar>
            <w:top w:w="0" w:type="dxa"/>
            <w:left w:w="0" w:type="dxa"/>
            <w:bottom w:w="0" w:type="dxa"/>
            <w:right w:w="0" w:type="dxa"/>
          </w:tblCellMar>
        </w:tblPrEx>
        <w:tc>
          <w:tcPr>
            <w:tcW w:w="5920" w:type="dxa"/>
            <w:vAlign w:val="center"/>
          </w:tcPr>
          <w:p w:rsidR="00DC53A1" w:rsidRDefault="00DC53A1">
            <w:pPr>
              <w:pStyle w:val="NormalText"/>
            </w:pPr>
            <w:r>
              <w:t> </w:t>
            </w:r>
          </w:p>
        </w:tc>
        <w:tc>
          <w:tcPr>
            <w:tcW w:w="300" w:type="dxa"/>
            <w:tcMar>
              <w:top w:w="0" w:type="dxa"/>
              <w:left w:w="0" w:type="dxa"/>
              <w:bottom w:w="0" w:type="dxa"/>
              <w:right w:w="0" w:type="dxa"/>
            </w:tcMar>
            <w:vAlign w:val="center"/>
          </w:tcPr>
          <w:p w:rsidR="00DC53A1" w:rsidRDefault="00DC53A1">
            <w:pPr>
              <w:pStyle w:val="NormalText"/>
              <w:jc w:val="right"/>
            </w:pPr>
            <w:r>
              <w:t> </w:t>
            </w:r>
          </w:p>
        </w:tc>
        <w:tc>
          <w:tcPr>
            <w:tcW w:w="820" w:type="dxa"/>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5920" w:type="dxa"/>
            <w:vAlign w:val="center"/>
          </w:tcPr>
          <w:p w:rsidR="00DC53A1" w:rsidRDefault="00DC53A1">
            <w:pPr>
              <w:pStyle w:val="NormalText"/>
            </w:pPr>
            <w:r>
              <w:t>Total fixed manufacturing overhead cost</w:t>
            </w:r>
          </w:p>
          <w:p w:rsidR="00DC53A1" w:rsidRDefault="00DC53A1">
            <w:pPr>
              <w:pStyle w:val="NormalText"/>
            </w:pPr>
            <w:r>
              <w:t>($3.00 per unit × 4,000 units*) (a)</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tcMar>
              <w:top w:w="0" w:type="dxa"/>
              <w:left w:w="0" w:type="dxa"/>
              <w:bottom w:w="0" w:type="dxa"/>
              <w:right w:w="0" w:type="dxa"/>
            </w:tcMar>
            <w:vAlign w:val="bottom"/>
          </w:tcPr>
          <w:p w:rsidR="00DC53A1" w:rsidRDefault="00DC53A1">
            <w:pPr>
              <w:pStyle w:val="NormalText"/>
              <w:jc w:val="right"/>
            </w:pPr>
            <w:r>
              <w:t>12,000</w:t>
            </w:r>
          </w:p>
        </w:tc>
      </w:tr>
      <w:tr w:rsidR="00DC53A1">
        <w:tblPrEx>
          <w:tblCellMar>
            <w:top w:w="0" w:type="dxa"/>
            <w:left w:w="0" w:type="dxa"/>
            <w:bottom w:w="0" w:type="dxa"/>
            <w:right w:w="0" w:type="dxa"/>
          </w:tblCellMar>
        </w:tblPrEx>
        <w:tc>
          <w:tcPr>
            <w:tcW w:w="5920" w:type="dxa"/>
            <w:vAlign w:val="center"/>
          </w:tcPr>
          <w:p w:rsidR="00DC53A1" w:rsidRDefault="00DC53A1">
            <w:pPr>
              <w:pStyle w:val="NormalText"/>
            </w:pPr>
            <w:r>
              <w:t>Number of units produced (b)</w:t>
            </w:r>
          </w:p>
        </w:tc>
        <w:tc>
          <w:tcPr>
            <w:tcW w:w="300" w:type="dxa"/>
            <w:tcBorders>
              <w:bottom w:val="single" w:sz="21" w:space="0" w:color="000000"/>
            </w:tcBorders>
            <w:tcMar>
              <w:top w:w="0" w:type="dxa"/>
              <w:left w:w="0" w:type="dxa"/>
              <w:bottom w:w="0" w:type="dxa"/>
              <w:right w:w="0" w:type="dxa"/>
            </w:tcMar>
            <w:vAlign w:val="center"/>
          </w:tcPr>
          <w:p w:rsidR="00DC53A1" w:rsidRDefault="00DC53A1">
            <w:pPr>
              <w:pStyle w:val="NormalText"/>
              <w:jc w:val="right"/>
            </w:pPr>
            <w:r>
              <w:t> </w:t>
            </w:r>
          </w:p>
        </w:tc>
        <w:tc>
          <w:tcPr>
            <w:tcW w:w="820" w:type="dxa"/>
            <w:tcBorders>
              <w:bottom w:val="single" w:sz="21" w:space="0" w:color="000000"/>
            </w:tcBorders>
            <w:tcMar>
              <w:top w:w="0" w:type="dxa"/>
              <w:left w:w="0" w:type="dxa"/>
              <w:bottom w:w="0" w:type="dxa"/>
              <w:right w:w="0" w:type="dxa"/>
            </w:tcMar>
            <w:vAlign w:val="center"/>
          </w:tcPr>
          <w:p w:rsidR="00DC53A1" w:rsidRDefault="00DC53A1">
            <w:pPr>
              <w:pStyle w:val="NormalText"/>
              <w:jc w:val="right"/>
            </w:pPr>
            <w:r>
              <w:t>5,000</w:t>
            </w:r>
          </w:p>
        </w:tc>
      </w:tr>
      <w:tr w:rsidR="00DC53A1">
        <w:tblPrEx>
          <w:tblCellMar>
            <w:top w:w="0" w:type="dxa"/>
            <w:left w:w="0" w:type="dxa"/>
            <w:bottom w:w="0" w:type="dxa"/>
            <w:right w:w="0" w:type="dxa"/>
          </w:tblCellMar>
        </w:tblPrEx>
        <w:tc>
          <w:tcPr>
            <w:tcW w:w="5920" w:type="dxa"/>
            <w:vAlign w:val="center"/>
          </w:tcPr>
          <w:p w:rsidR="00DC53A1" w:rsidRDefault="00DC53A1">
            <w:pPr>
              <w:pStyle w:val="NormalText"/>
            </w:pPr>
            <w:r>
              <w:t>Average fixed manufacturing cost</w:t>
            </w:r>
          </w:p>
          <w:p w:rsidR="00DC53A1" w:rsidRDefault="00DC53A1">
            <w:pPr>
              <w:pStyle w:val="NormalText"/>
            </w:pPr>
            <w:r>
              <w:t>per unit produced (a) ÷ (b)</w:t>
            </w:r>
          </w:p>
        </w:tc>
        <w:tc>
          <w:tcPr>
            <w:tcW w:w="300" w:type="dxa"/>
            <w:tcBorders>
              <w:bottom w:val="double" w:sz="2" w:space="0" w:color="000000"/>
            </w:tcBorders>
            <w:tcMar>
              <w:top w:w="0" w:type="dxa"/>
              <w:left w:w="0" w:type="dxa"/>
              <w:bottom w:w="0" w:type="dxa"/>
              <w:right w:w="0" w:type="dxa"/>
            </w:tcMar>
            <w:vAlign w:val="center"/>
          </w:tcPr>
          <w:p w:rsidR="00DC53A1" w:rsidRDefault="00DC53A1">
            <w:pPr>
              <w:pStyle w:val="NormalText"/>
              <w:jc w:val="right"/>
            </w:pPr>
            <w:r>
              <w:t>$</w:t>
            </w:r>
          </w:p>
        </w:tc>
        <w:tc>
          <w:tcPr>
            <w:tcW w:w="820" w:type="dxa"/>
            <w:tcBorders>
              <w:bottom w:val="double" w:sz="2" w:space="0" w:color="000000"/>
            </w:tcBorders>
            <w:tcMar>
              <w:top w:w="0" w:type="dxa"/>
              <w:left w:w="0" w:type="dxa"/>
              <w:bottom w:w="0" w:type="dxa"/>
              <w:right w:w="0" w:type="dxa"/>
            </w:tcMar>
            <w:vAlign w:val="center"/>
          </w:tcPr>
          <w:p w:rsidR="00DC53A1" w:rsidRDefault="00DC53A1">
            <w:pPr>
              <w:pStyle w:val="NormalText"/>
              <w:jc w:val="right"/>
            </w:pPr>
            <w:r>
              <w:t>2.40</w:t>
            </w:r>
          </w:p>
        </w:tc>
      </w:tr>
    </w:tbl>
    <w:p w:rsidR="00DC53A1" w:rsidRDefault="00DC53A1">
      <w:pPr>
        <w:pStyle w:val="NormalText"/>
      </w:pPr>
    </w:p>
    <w:p w:rsidR="00DC53A1" w:rsidRDefault="00DC53A1">
      <w:pPr>
        <w:pStyle w:val="NormalText"/>
      </w:pPr>
      <w:r>
        <w:t>*The average fixed manufacturing overhead cost per unit was determined by dividing the total fixed manufacturing overhead cost by 4,000 units.</w:t>
      </w:r>
    </w:p>
    <w:p w:rsidR="00DC53A1" w:rsidRDefault="00DC53A1">
      <w:pPr>
        <w:pStyle w:val="NormalText"/>
      </w:pPr>
      <w:r>
        <w:t>Difficulty: 2 Medium</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pPr>
      <w:r>
        <w:lastRenderedPageBreak/>
        <w:t>135) Brault Corporation has provided the following information:</w:t>
      </w:r>
    </w:p>
    <w:p w:rsidR="00DC53A1" w:rsidRDefault="00DC53A1">
      <w:pPr>
        <w:pStyle w:val="NormalText"/>
      </w:pPr>
    </w:p>
    <w:p w:rsidR="00DC53A1" w:rsidRDefault="00DC53A1">
      <w:pPr>
        <w:pStyle w:val="NormalText"/>
      </w:pPr>
      <w:r>
        <w:t> </w:t>
      </w:r>
    </w:p>
    <w:tbl>
      <w:tblPr>
        <w:tblW w:w="0" w:type="auto"/>
        <w:tblLayout w:type="fixed"/>
        <w:tblCellMar>
          <w:left w:w="0" w:type="dxa"/>
          <w:right w:w="0" w:type="dxa"/>
        </w:tblCellMar>
        <w:tblLook w:val="0000" w:firstRow="0" w:lastRow="0" w:firstColumn="0" w:lastColumn="0" w:noHBand="0" w:noVBand="0"/>
      </w:tblPr>
      <w:tblGrid>
        <w:gridCol w:w="4760"/>
        <w:gridCol w:w="620"/>
        <w:gridCol w:w="580"/>
        <w:gridCol w:w="600"/>
        <w:gridCol w:w="600"/>
        <w:gridCol w:w="820"/>
        <w:gridCol w:w="300"/>
      </w:tblGrid>
      <w:tr w:rsidR="00983F26">
        <w:tblPrEx>
          <w:tblCellMar>
            <w:top w:w="0" w:type="dxa"/>
            <w:left w:w="0" w:type="dxa"/>
            <w:bottom w:w="0" w:type="dxa"/>
            <w:right w:w="0" w:type="dxa"/>
          </w:tblCellMar>
        </w:tblPrEx>
        <w:tc>
          <w:tcPr>
            <w:tcW w:w="4760" w:type="dxa"/>
            <w:vAlign w:val="bottom"/>
          </w:tcPr>
          <w:p w:rsidR="00DC53A1" w:rsidRDefault="00DC53A1">
            <w:pPr>
              <w:pStyle w:val="NormalText"/>
            </w:pPr>
            <w:r>
              <w:t> </w:t>
            </w:r>
          </w:p>
        </w:tc>
        <w:tc>
          <w:tcPr>
            <w:tcW w:w="1800" w:type="dxa"/>
            <w:gridSpan w:val="3"/>
            <w:tcMar>
              <w:top w:w="0" w:type="dxa"/>
              <w:left w:w="0" w:type="dxa"/>
              <w:bottom w:w="0" w:type="dxa"/>
              <w:right w:w="0" w:type="dxa"/>
            </w:tcMar>
            <w:vAlign w:val="bottom"/>
          </w:tcPr>
          <w:p w:rsidR="00DC53A1" w:rsidRDefault="00DC53A1">
            <w:pPr>
              <w:pStyle w:val="NormalText"/>
              <w:jc w:val="center"/>
            </w:pPr>
            <w:r>
              <w:t>Cost per Unit</w:t>
            </w:r>
          </w:p>
        </w:tc>
        <w:tc>
          <w:tcPr>
            <w:tcW w:w="1720" w:type="dxa"/>
            <w:gridSpan w:val="3"/>
            <w:tcMar>
              <w:top w:w="0" w:type="dxa"/>
              <w:left w:w="0" w:type="dxa"/>
              <w:bottom w:w="0" w:type="dxa"/>
              <w:right w:w="0" w:type="dxa"/>
            </w:tcMar>
            <w:vAlign w:val="bottom"/>
          </w:tcPr>
          <w:p w:rsidR="00DC53A1" w:rsidRDefault="00DC53A1">
            <w:pPr>
              <w:pStyle w:val="NormalText"/>
              <w:jc w:val="center"/>
            </w:pPr>
            <w:r>
              <w:t>Cost per Period</w:t>
            </w:r>
          </w:p>
        </w:tc>
      </w:tr>
      <w:tr w:rsidR="00DC53A1">
        <w:tblPrEx>
          <w:tblCellMar>
            <w:top w:w="0" w:type="dxa"/>
            <w:left w:w="0" w:type="dxa"/>
            <w:bottom w:w="0" w:type="dxa"/>
            <w:right w:w="0" w:type="dxa"/>
          </w:tblCellMar>
        </w:tblPrEx>
        <w:tc>
          <w:tcPr>
            <w:tcW w:w="4760" w:type="dxa"/>
            <w:vAlign w:val="center"/>
          </w:tcPr>
          <w:p w:rsidR="00DC53A1" w:rsidRDefault="00DC53A1">
            <w:pPr>
              <w:pStyle w:val="NormalText"/>
            </w:pPr>
            <w:r>
              <w:t>Direct materials</w:t>
            </w:r>
          </w:p>
        </w:tc>
        <w:tc>
          <w:tcPr>
            <w:tcW w:w="620" w:type="dxa"/>
            <w:tcMar>
              <w:top w:w="0" w:type="dxa"/>
              <w:left w:w="0" w:type="dxa"/>
              <w:bottom w:w="0" w:type="dxa"/>
              <w:right w:w="0" w:type="dxa"/>
            </w:tcMar>
            <w:vAlign w:val="center"/>
          </w:tcPr>
          <w:p w:rsidR="00DC53A1" w:rsidRDefault="00DC53A1">
            <w:pPr>
              <w:pStyle w:val="NormalText"/>
              <w:jc w:val="right"/>
            </w:pPr>
            <w:r>
              <w:t>$</w:t>
            </w:r>
          </w:p>
        </w:tc>
        <w:tc>
          <w:tcPr>
            <w:tcW w:w="580" w:type="dxa"/>
            <w:tcMar>
              <w:top w:w="0" w:type="dxa"/>
              <w:left w:w="0" w:type="dxa"/>
              <w:bottom w:w="0" w:type="dxa"/>
              <w:right w:w="0" w:type="dxa"/>
            </w:tcMar>
            <w:vAlign w:val="center"/>
          </w:tcPr>
          <w:p w:rsidR="00DC53A1" w:rsidRDefault="00DC53A1">
            <w:pPr>
              <w:pStyle w:val="NormalText"/>
              <w:jc w:val="right"/>
            </w:pPr>
            <w:r>
              <w:t>6.85</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820" w:type="dxa"/>
            <w:tcMar>
              <w:top w:w="0" w:type="dxa"/>
              <w:left w:w="0" w:type="dxa"/>
              <w:bottom w:w="0" w:type="dxa"/>
              <w:right w:w="0" w:type="dxa"/>
            </w:tcMar>
            <w:vAlign w:val="center"/>
          </w:tcPr>
          <w:p w:rsidR="00DC53A1" w:rsidRDefault="00DC53A1">
            <w:pPr>
              <w:pStyle w:val="NormalText"/>
              <w:jc w:val="right"/>
            </w:pPr>
            <w:r>
              <w:t> </w:t>
            </w:r>
          </w:p>
        </w:tc>
        <w:tc>
          <w:tcPr>
            <w:tcW w:w="300" w:type="dxa"/>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4760" w:type="dxa"/>
            <w:vAlign w:val="center"/>
          </w:tcPr>
          <w:p w:rsidR="00DC53A1" w:rsidRDefault="00DC53A1">
            <w:pPr>
              <w:pStyle w:val="NormalText"/>
            </w:pPr>
            <w:r>
              <w:t>Direct labor</w:t>
            </w:r>
          </w:p>
        </w:tc>
        <w:tc>
          <w:tcPr>
            <w:tcW w:w="620" w:type="dxa"/>
            <w:tcMar>
              <w:top w:w="0" w:type="dxa"/>
              <w:left w:w="0" w:type="dxa"/>
              <w:bottom w:w="0" w:type="dxa"/>
              <w:right w:w="0" w:type="dxa"/>
            </w:tcMar>
            <w:vAlign w:val="center"/>
          </w:tcPr>
          <w:p w:rsidR="00DC53A1" w:rsidRDefault="00DC53A1">
            <w:pPr>
              <w:pStyle w:val="NormalText"/>
              <w:jc w:val="right"/>
            </w:pPr>
            <w:r>
              <w:t>$</w:t>
            </w:r>
          </w:p>
        </w:tc>
        <w:tc>
          <w:tcPr>
            <w:tcW w:w="580" w:type="dxa"/>
            <w:tcMar>
              <w:top w:w="0" w:type="dxa"/>
              <w:left w:w="0" w:type="dxa"/>
              <w:bottom w:w="0" w:type="dxa"/>
              <w:right w:w="0" w:type="dxa"/>
            </w:tcMar>
            <w:vAlign w:val="center"/>
          </w:tcPr>
          <w:p w:rsidR="00DC53A1" w:rsidRDefault="00DC53A1">
            <w:pPr>
              <w:pStyle w:val="NormalText"/>
              <w:jc w:val="right"/>
            </w:pPr>
            <w:r>
              <w:t>3.85</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820" w:type="dxa"/>
            <w:tcMar>
              <w:top w:w="0" w:type="dxa"/>
              <w:left w:w="0" w:type="dxa"/>
              <w:bottom w:w="0" w:type="dxa"/>
              <w:right w:w="0" w:type="dxa"/>
            </w:tcMar>
            <w:vAlign w:val="center"/>
          </w:tcPr>
          <w:p w:rsidR="00DC53A1" w:rsidRDefault="00DC53A1">
            <w:pPr>
              <w:pStyle w:val="NormalText"/>
              <w:jc w:val="right"/>
            </w:pPr>
            <w:r>
              <w:t> </w:t>
            </w:r>
          </w:p>
        </w:tc>
        <w:tc>
          <w:tcPr>
            <w:tcW w:w="300" w:type="dxa"/>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4760" w:type="dxa"/>
            <w:vAlign w:val="center"/>
          </w:tcPr>
          <w:p w:rsidR="00DC53A1" w:rsidRDefault="00DC53A1">
            <w:pPr>
              <w:pStyle w:val="NormalText"/>
            </w:pPr>
            <w:r>
              <w:t>Variable manufacturing overhead</w:t>
            </w:r>
          </w:p>
        </w:tc>
        <w:tc>
          <w:tcPr>
            <w:tcW w:w="620" w:type="dxa"/>
            <w:tcMar>
              <w:top w:w="0" w:type="dxa"/>
              <w:left w:w="0" w:type="dxa"/>
              <w:bottom w:w="0" w:type="dxa"/>
              <w:right w:w="0" w:type="dxa"/>
            </w:tcMar>
            <w:vAlign w:val="center"/>
          </w:tcPr>
          <w:p w:rsidR="00DC53A1" w:rsidRDefault="00DC53A1">
            <w:pPr>
              <w:pStyle w:val="NormalText"/>
              <w:jc w:val="right"/>
            </w:pPr>
            <w:r>
              <w:t>$</w:t>
            </w:r>
          </w:p>
        </w:tc>
        <w:tc>
          <w:tcPr>
            <w:tcW w:w="580" w:type="dxa"/>
            <w:tcMar>
              <w:top w:w="0" w:type="dxa"/>
              <w:left w:w="0" w:type="dxa"/>
              <w:bottom w:w="0" w:type="dxa"/>
              <w:right w:w="0" w:type="dxa"/>
            </w:tcMar>
            <w:vAlign w:val="center"/>
          </w:tcPr>
          <w:p w:rsidR="00DC53A1" w:rsidRDefault="00DC53A1">
            <w:pPr>
              <w:pStyle w:val="NormalText"/>
              <w:jc w:val="right"/>
            </w:pPr>
            <w:r>
              <w:t>1.25</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820" w:type="dxa"/>
            <w:tcMar>
              <w:top w:w="0" w:type="dxa"/>
              <w:left w:w="0" w:type="dxa"/>
              <w:bottom w:w="0" w:type="dxa"/>
              <w:right w:w="0" w:type="dxa"/>
            </w:tcMar>
            <w:vAlign w:val="center"/>
          </w:tcPr>
          <w:p w:rsidR="00DC53A1" w:rsidRDefault="00DC53A1">
            <w:pPr>
              <w:pStyle w:val="NormalText"/>
              <w:jc w:val="right"/>
            </w:pPr>
            <w:r>
              <w:t> </w:t>
            </w:r>
          </w:p>
        </w:tc>
        <w:tc>
          <w:tcPr>
            <w:tcW w:w="300" w:type="dxa"/>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4760" w:type="dxa"/>
            <w:vAlign w:val="center"/>
          </w:tcPr>
          <w:p w:rsidR="00DC53A1" w:rsidRDefault="00DC53A1">
            <w:pPr>
              <w:pStyle w:val="NormalText"/>
            </w:pPr>
            <w:r>
              <w:t>Fixed manufacturing overhead</w:t>
            </w:r>
          </w:p>
        </w:tc>
        <w:tc>
          <w:tcPr>
            <w:tcW w:w="620" w:type="dxa"/>
            <w:tcMar>
              <w:top w:w="0" w:type="dxa"/>
              <w:left w:w="0" w:type="dxa"/>
              <w:bottom w:w="0" w:type="dxa"/>
              <w:right w:w="0" w:type="dxa"/>
            </w:tcMar>
            <w:vAlign w:val="center"/>
          </w:tcPr>
          <w:p w:rsidR="00DC53A1" w:rsidRDefault="00DC53A1">
            <w:pPr>
              <w:pStyle w:val="NormalText"/>
              <w:jc w:val="right"/>
            </w:pPr>
            <w:r>
              <w:t> </w:t>
            </w:r>
          </w:p>
        </w:tc>
        <w:tc>
          <w:tcPr>
            <w:tcW w:w="580" w:type="dxa"/>
            <w:tcMar>
              <w:top w:w="0" w:type="dxa"/>
              <w:left w:w="0" w:type="dxa"/>
              <w:bottom w:w="0" w:type="dxa"/>
              <w:right w:w="0" w:type="dxa"/>
            </w:tcMar>
            <w:vAlign w:val="center"/>
          </w:tcPr>
          <w:p w:rsidR="00DC53A1" w:rsidRDefault="00DC53A1">
            <w:pPr>
              <w:pStyle w:val="NormalText"/>
              <w:jc w:val="right"/>
            </w:pPr>
            <w:r>
              <w:t> </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600" w:type="dxa"/>
            <w:tcMar>
              <w:top w:w="0" w:type="dxa"/>
              <w:left w:w="0" w:type="dxa"/>
              <w:bottom w:w="0" w:type="dxa"/>
              <w:right w:w="0" w:type="dxa"/>
            </w:tcMar>
            <w:vAlign w:val="center"/>
          </w:tcPr>
          <w:p w:rsidR="00DC53A1" w:rsidRDefault="00DC53A1">
            <w:pPr>
              <w:pStyle w:val="NormalText"/>
              <w:jc w:val="right"/>
            </w:pPr>
            <w:r>
              <w:t>$</w:t>
            </w:r>
          </w:p>
        </w:tc>
        <w:tc>
          <w:tcPr>
            <w:tcW w:w="820" w:type="dxa"/>
            <w:tcMar>
              <w:top w:w="0" w:type="dxa"/>
              <w:left w:w="0" w:type="dxa"/>
              <w:bottom w:w="0" w:type="dxa"/>
              <w:right w:w="0" w:type="dxa"/>
            </w:tcMar>
            <w:vAlign w:val="center"/>
          </w:tcPr>
          <w:p w:rsidR="00DC53A1" w:rsidRDefault="00DC53A1">
            <w:pPr>
              <w:pStyle w:val="NormalText"/>
              <w:jc w:val="right"/>
            </w:pPr>
            <w:r>
              <w:t>97,200</w:t>
            </w:r>
          </w:p>
        </w:tc>
        <w:tc>
          <w:tcPr>
            <w:tcW w:w="300" w:type="dxa"/>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4760" w:type="dxa"/>
            <w:vAlign w:val="center"/>
          </w:tcPr>
          <w:p w:rsidR="00DC53A1" w:rsidRDefault="00DC53A1">
            <w:pPr>
              <w:pStyle w:val="NormalText"/>
            </w:pPr>
            <w:r>
              <w:t>Sales commissions</w:t>
            </w:r>
          </w:p>
        </w:tc>
        <w:tc>
          <w:tcPr>
            <w:tcW w:w="620" w:type="dxa"/>
            <w:tcMar>
              <w:top w:w="0" w:type="dxa"/>
              <w:left w:w="0" w:type="dxa"/>
              <w:bottom w:w="0" w:type="dxa"/>
              <w:right w:w="0" w:type="dxa"/>
            </w:tcMar>
            <w:vAlign w:val="center"/>
          </w:tcPr>
          <w:p w:rsidR="00DC53A1" w:rsidRDefault="00DC53A1">
            <w:pPr>
              <w:pStyle w:val="NormalText"/>
              <w:jc w:val="right"/>
            </w:pPr>
            <w:r>
              <w:t>$</w:t>
            </w:r>
          </w:p>
        </w:tc>
        <w:tc>
          <w:tcPr>
            <w:tcW w:w="580" w:type="dxa"/>
            <w:tcMar>
              <w:top w:w="0" w:type="dxa"/>
              <w:left w:w="0" w:type="dxa"/>
              <w:bottom w:w="0" w:type="dxa"/>
              <w:right w:w="0" w:type="dxa"/>
            </w:tcMar>
            <w:vAlign w:val="center"/>
          </w:tcPr>
          <w:p w:rsidR="00DC53A1" w:rsidRDefault="00DC53A1">
            <w:pPr>
              <w:pStyle w:val="NormalText"/>
              <w:jc w:val="right"/>
            </w:pPr>
            <w:r>
              <w:t>1.00</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820" w:type="dxa"/>
            <w:tcMar>
              <w:top w:w="0" w:type="dxa"/>
              <w:left w:w="0" w:type="dxa"/>
              <w:bottom w:w="0" w:type="dxa"/>
              <w:right w:w="0" w:type="dxa"/>
            </w:tcMar>
            <w:vAlign w:val="center"/>
          </w:tcPr>
          <w:p w:rsidR="00DC53A1" w:rsidRDefault="00DC53A1">
            <w:pPr>
              <w:pStyle w:val="NormalText"/>
              <w:jc w:val="right"/>
            </w:pPr>
            <w:r>
              <w:t> </w:t>
            </w:r>
          </w:p>
        </w:tc>
        <w:tc>
          <w:tcPr>
            <w:tcW w:w="300" w:type="dxa"/>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4760" w:type="dxa"/>
            <w:vAlign w:val="center"/>
          </w:tcPr>
          <w:p w:rsidR="00DC53A1" w:rsidRDefault="00DC53A1">
            <w:pPr>
              <w:pStyle w:val="NormalText"/>
            </w:pPr>
            <w:r>
              <w:t>Variable administrative expense</w:t>
            </w:r>
          </w:p>
        </w:tc>
        <w:tc>
          <w:tcPr>
            <w:tcW w:w="620" w:type="dxa"/>
            <w:tcMar>
              <w:top w:w="0" w:type="dxa"/>
              <w:left w:w="0" w:type="dxa"/>
              <w:bottom w:w="0" w:type="dxa"/>
              <w:right w:w="0" w:type="dxa"/>
            </w:tcMar>
            <w:vAlign w:val="center"/>
          </w:tcPr>
          <w:p w:rsidR="00DC53A1" w:rsidRDefault="00DC53A1">
            <w:pPr>
              <w:pStyle w:val="NormalText"/>
              <w:jc w:val="right"/>
            </w:pPr>
            <w:r>
              <w:t>$</w:t>
            </w:r>
          </w:p>
        </w:tc>
        <w:tc>
          <w:tcPr>
            <w:tcW w:w="580" w:type="dxa"/>
            <w:tcMar>
              <w:top w:w="0" w:type="dxa"/>
              <w:left w:w="0" w:type="dxa"/>
              <w:bottom w:w="0" w:type="dxa"/>
              <w:right w:w="0" w:type="dxa"/>
            </w:tcMar>
            <w:vAlign w:val="center"/>
          </w:tcPr>
          <w:p w:rsidR="00DC53A1" w:rsidRDefault="00DC53A1">
            <w:pPr>
              <w:pStyle w:val="NormalText"/>
              <w:jc w:val="right"/>
            </w:pPr>
            <w:r>
              <w:t>0.55</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820" w:type="dxa"/>
            <w:tcMar>
              <w:top w:w="0" w:type="dxa"/>
              <w:left w:w="0" w:type="dxa"/>
              <w:bottom w:w="0" w:type="dxa"/>
              <w:right w:w="0" w:type="dxa"/>
            </w:tcMar>
            <w:vAlign w:val="center"/>
          </w:tcPr>
          <w:p w:rsidR="00DC53A1" w:rsidRDefault="00DC53A1">
            <w:pPr>
              <w:pStyle w:val="NormalText"/>
              <w:jc w:val="right"/>
            </w:pPr>
            <w:r>
              <w:t> </w:t>
            </w:r>
          </w:p>
        </w:tc>
        <w:tc>
          <w:tcPr>
            <w:tcW w:w="300" w:type="dxa"/>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4760" w:type="dxa"/>
            <w:vAlign w:val="center"/>
          </w:tcPr>
          <w:p w:rsidR="00DC53A1" w:rsidRDefault="00DC53A1">
            <w:pPr>
              <w:pStyle w:val="NormalText"/>
            </w:pPr>
            <w:r>
              <w:t>Fixed selling and administrative expense</w:t>
            </w:r>
          </w:p>
        </w:tc>
        <w:tc>
          <w:tcPr>
            <w:tcW w:w="620" w:type="dxa"/>
            <w:tcMar>
              <w:top w:w="0" w:type="dxa"/>
              <w:left w:w="0" w:type="dxa"/>
              <w:bottom w:w="0" w:type="dxa"/>
              <w:right w:w="0" w:type="dxa"/>
            </w:tcMar>
            <w:vAlign w:val="center"/>
          </w:tcPr>
          <w:p w:rsidR="00DC53A1" w:rsidRDefault="00DC53A1">
            <w:pPr>
              <w:pStyle w:val="NormalText"/>
              <w:jc w:val="right"/>
            </w:pPr>
            <w:r>
              <w:t> </w:t>
            </w:r>
          </w:p>
        </w:tc>
        <w:tc>
          <w:tcPr>
            <w:tcW w:w="580" w:type="dxa"/>
            <w:tcMar>
              <w:top w:w="0" w:type="dxa"/>
              <w:left w:w="0" w:type="dxa"/>
              <w:bottom w:w="0" w:type="dxa"/>
              <w:right w:w="0" w:type="dxa"/>
            </w:tcMar>
            <w:vAlign w:val="center"/>
          </w:tcPr>
          <w:p w:rsidR="00DC53A1" w:rsidRDefault="00DC53A1">
            <w:pPr>
              <w:pStyle w:val="NormalText"/>
              <w:jc w:val="right"/>
            </w:pPr>
            <w:r>
              <w:t> </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600" w:type="dxa"/>
            <w:tcMar>
              <w:top w:w="0" w:type="dxa"/>
              <w:left w:w="0" w:type="dxa"/>
              <w:bottom w:w="0" w:type="dxa"/>
              <w:right w:w="0" w:type="dxa"/>
            </w:tcMar>
            <w:vAlign w:val="center"/>
          </w:tcPr>
          <w:p w:rsidR="00DC53A1" w:rsidRDefault="00DC53A1">
            <w:pPr>
              <w:pStyle w:val="NormalText"/>
              <w:jc w:val="right"/>
            </w:pPr>
            <w:r>
              <w:t>$</w:t>
            </w:r>
          </w:p>
        </w:tc>
        <w:tc>
          <w:tcPr>
            <w:tcW w:w="820" w:type="dxa"/>
            <w:tcMar>
              <w:top w:w="0" w:type="dxa"/>
              <w:left w:w="0" w:type="dxa"/>
              <w:bottom w:w="0" w:type="dxa"/>
              <w:right w:w="0" w:type="dxa"/>
            </w:tcMar>
            <w:vAlign w:val="center"/>
          </w:tcPr>
          <w:p w:rsidR="00DC53A1" w:rsidRDefault="00DC53A1">
            <w:pPr>
              <w:pStyle w:val="NormalText"/>
              <w:jc w:val="right"/>
            </w:pPr>
            <w:r>
              <w:t>40,500</w:t>
            </w:r>
          </w:p>
        </w:tc>
        <w:tc>
          <w:tcPr>
            <w:tcW w:w="300" w:type="dxa"/>
            <w:tcMar>
              <w:top w:w="0" w:type="dxa"/>
              <w:left w:w="0" w:type="dxa"/>
              <w:bottom w:w="0" w:type="dxa"/>
              <w:right w:w="0" w:type="dxa"/>
            </w:tcMar>
            <w:vAlign w:val="center"/>
          </w:tcPr>
          <w:p w:rsidR="00DC53A1" w:rsidRDefault="00DC53A1">
            <w:pPr>
              <w:pStyle w:val="NormalText"/>
              <w:jc w:val="right"/>
            </w:pPr>
            <w:r>
              <w:t> </w:t>
            </w:r>
          </w:p>
        </w:tc>
      </w:tr>
    </w:tbl>
    <w:p w:rsidR="00DC53A1" w:rsidRDefault="00DC53A1">
      <w:pPr>
        <w:pStyle w:val="NormalText"/>
      </w:pPr>
    </w:p>
    <w:p w:rsidR="00DC53A1" w:rsidRDefault="00DC53A1">
      <w:pPr>
        <w:pStyle w:val="NormalText"/>
      </w:pPr>
      <w:r>
        <w:t> </w:t>
      </w:r>
    </w:p>
    <w:p w:rsidR="00DC53A1" w:rsidRDefault="00DC53A1">
      <w:pPr>
        <w:pStyle w:val="NormalText"/>
      </w:pPr>
      <w:r>
        <w:t>If 10,000 units are sold, the variable cost per unit sold is closest to: </w:t>
      </w:r>
    </w:p>
    <w:p w:rsidR="00DC53A1" w:rsidRDefault="00DC53A1">
      <w:pPr>
        <w:pStyle w:val="NormalText"/>
      </w:pPr>
      <w:r>
        <w:t>A) $22.75</w:t>
      </w:r>
    </w:p>
    <w:p w:rsidR="00DC53A1" w:rsidRDefault="00DC53A1">
      <w:pPr>
        <w:pStyle w:val="NormalText"/>
      </w:pPr>
      <w:r>
        <w:t>B) $11.95</w:t>
      </w:r>
    </w:p>
    <w:p w:rsidR="00DC53A1" w:rsidRDefault="00DC53A1">
      <w:pPr>
        <w:pStyle w:val="NormalText"/>
      </w:pPr>
      <w:r>
        <w:t>C) $13.50</w:t>
      </w:r>
    </w:p>
    <w:p w:rsidR="00DC53A1" w:rsidRDefault="00DC53A1">
      <w:pPr>
        <w:pStyle w:val="NormalText"/>
      </w:pPr>
      <w:r>
        <w:t>D) $28.80</w:t>
      </w:r>
    </w:p>
    <w:p w:rsidR="00DC53A1" w:rsidRDefault="00DC53A1">
      <w:pPr>
        <w:pStyle w:val="NormalText"/>
      </w:pPr>
    </w:p>
    <w:p w:rsidR="00DC53A1" w:rsidRDefault="00DC53A1">
      <w:pPr>
        <w:pStyle w:val="NormalText"/>
      </w:pPr>
      <w:r>
        <w:t>Answer:  C</w:t>
      </w:r>
    </w:p>
    <w:p w:rsidR="00DC53A1" w:rsidRDefault="00DC53A1">
      <w:pPr>
        <w:pStyle w:val="NormalText"/>
      </w:pPr>
      <w:r>
        <w:t xml:space="preserve">Explanation:  </w:t>
      </w:r>
    </w:p>
    <w:tbl>
      <w:tblPr>
        <w:tblW w:w="0" w:type="auto"/>
        <w:tblLayout w:type="fixed"/>
        <w:tblCellMar>
          <w:left w:w="0" w:type="dxa"/>
          <w:right w:w="0" w:type="dxa"/>
        </w:tblCellMar>
        <w:tblLook w:val="0000" w:firstRow="0" w:lastRow="0" w:firstColumn="0" w:lastColumn="0" w:noHBand="0" w:noVBand="0"/>
      </w:tblPr>
      <w:tblGrid>
        <w:gridCol w:w="6040"/>
        <w:gridCol w:w="300"/>
        <w:gridCol w:w="700"/>
      </w:tblGrid>
      <w:tr w:rsidR="00DC53A1">
        <w:tblPrEx>
          <w:tblCellMar>
            <w:top w:w="0" w:type="dxa"/>
            <w:left w:w="0" w:type="dxa"/>
            <w:bottom w:w="0" w:type="dxa"/>
            <w:right w:w="0" w:type="dxa"/>
          </w:tblCellMar>
        </w:tblPrEx>
        <w:tc>
          <w:tcPr>
            <w:tcW w:w="6040" w:type="dxa"/>
            <w:vAlign w:val="center"/>
          </w:tcPr>
          <w:p w:rsidR="00DC53A1" w:rsidRDefault="00DC53A1">
            <w:pPr>
              <w:pStyle w:val="NormalText"/>
            </w:pPr>
            <w:r>
              <w:t> </w:t>
            </w:r>
          </w:p>
        </w:tc>
        <w:tc>
          <w:tcPr>
            <w:tcW w:w="300" w:type="dxa"/>
            <w:tcMar>
              <w:top w:w="0" w:type="dxa"/>
              <w:left w:w="0" w:type="dxa"/>
              <w:bottom w:w="0" w:type="dxa"/>
              <w:right w:w="0" w:type="dxa"/>
            </w:tcMar>
            <w:vAlign w:val="center"/>
          </w:tcPr>
          <w:p w:rsidR="00DC53A1" w:rsidRDefault="00DC53A1">
            <w:pPr>
              <w:pStyle w:val="NormalText"/>
              <w:jc w:val="right"/>
            </w:pPr>
            <w:r>
              <w:t> </w:t>
            </w:r>
          </w:p>
        </w:tc>
        <w:tc>
          <w:tcPr>
            <w:tcW w:w="700" w:type="dxa"/>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6040" w:type="dxa"/>
            <w:vAlign w:val="center"/>
          </w:tcPr>
          <w:p w:rsidR="00DC53A1" w:rsidRDefault="00DC53A1">
            <w:pPr>
              <w:pStyle w:val="NormalText"/>
            </w:pPr>
            <w:r>
              <w:t>Direct materials</w:t>
            </w:r>
          </w:p>
        </w:tc>
        <w:tc>
          <w:tcPr>
            <w:tcW w:w="300" w:type="dxa"/>
            <w:tcMar>
              <w:top w:w="0" w:type="dxa"/>
              <w:left w:w="0" w:type="dxa"/>
              <w:bottom w:w="0" w:type="dxa"/>
              <w:right w:w="0" w:type="dxa"/>
            </w:tcMar>
            <w:vAlign w:val="center"/>
          </w:tcPr>
          <w:p w:rsidR="00DC53A1" w:rsidRDefault="00DC53A1">
            <w:pPr>
              <w:pStyle w:val="NormalText"/>
              <w:jc w:val="right"/>
            </w:pPr>
            <w:r>
              <w:t>$</w:t>
            </w:r>
          </w:p>
        </w:tc>
        <w:tc>
          <w:tcPr>
            <w:tcW w:w="700" w:type="dxa"/>
            <w:tcMar>
              <w:top w:w="0" w:type="dxa"/>
              <w:left w:w="0" w:type="dxa"/>
              <w:bottom w:w="0" w:type="dxa"/>
              <w:right w:w="0" w:type="dxa"/>
            </w:tcMar>
            <w:vAlign w:val="center"/>
          </w:tcPr>
          <w:p w:rsidR="00DC53A1" w:rsidRDefault="00DC53A1">
            <w:pPr>
              <w:pStyle w:val="NormalText"/>
              <w:jc w:val="right"/>
            </w:pPr>
            <w:r>
              <w:t>6.85</w:t>
            </w:r>
          </w:p>
        </w:tc>
      </w:tr>
      <w:tr w:rsidR="00DC53A1">
        <w:tblPrEx>
          <w:tblCellMar>
            <w:top w:w="0" w:type="dxa"/>
            <w:left w:w="0" w:type="dxa"/>
            <w:bottom w:w="0" w:type="dxa"/>
            <w:right w:w="0" w:type="dxa"/>
          </w:tblCellMar>
        </w:tblPrEx>
        <w:tc>
          <w:tcPr>
            <w:tcW w:w="6040" w:type="dxa"/>
            <w:vAlign w:val="center"/>
          </w:tcPr>
          <w:p w:rsidR="00DC53A1" w:rsidRDefault="00DC53A1">
            <w:pPr>
              <w:pStyle w:val="NormalText"/>
            </w:pPr>
            <w:r>
              <w:t>Direct labor</w:t>
            </w:r>
          </w:p>
        </w:tc>
        <w:tc>
          <w:tcPr>
            <w:tcW w:w="300" w:type="dxa"/>
            <w:tcMar>
              <w:top w:w="0" w:type="dxa"/>
              <w:left w:w="0" w:type="dxa"/>
              <w:bottom w:w="0" w:type="dxa"/>
              <w:right w:w="0" w:type="dxa"/>
            </w:tcMar>
            <w:vAlign w:val="center"/>
          </w:tcPr>
          <w:p w:rsidR="00DC53A1" w:rsidRDefault="00DC53A1">
            <w:pPr>
              <w:pStyle w:val="NormalText"/>
              <w:jc w:val="right"/>
            </w:pPr>
            <w:r>
              <w:t> </w:t>
            </w:r>
          </w:p>
        </w:tc>
        <w:tc>
          <w:tcPr>
            <w:tcW w:w="700" w:type="dxa"/>
            <w:tcMar>
              <w:top w:w="0" w:type="dxa"/>
              <w:left w:w="0" w:type="dxa"/>
              <w:bottom w:w="0" w:type="dxa"/>
              <w:right w:w="0" w:type="dxa"/>
            </w:tcMar>
            <w:vAlign w:val="center"/>
          </w:tcPr>
          <w:p w:rsidR="00DC53A1" w:rsidRDefault="00DC53A1">
            <w:pPr>
              <w:pStyle w:val="NormalText"/>
              <w:jc w:val="right"/>
            </w:pPr>
            <w:r>
              <w:t>3.85</w:t>
            </w:r>
          </w:p>
        </w:tc>
      </w:tr>
      <w:tr w:rsidR="00DC53A1">
        <w:tblPrEx>
          <w:tblCellMar>
            <w:top w:w="0" w:type="dxa"/>
            <w:left w:w="0" w:type="dxa"/>
            <w:bottom w:w="0" w:type="dxa"/>
            <w:right w:w="0" w:type="dxa"/>
          </w:tblCellMar>
        </w:tblPrEx>
        <w:tc>
          <w:tcPr>
            <w:tcW w:w="6040" w:type="dxa"/>
            <w:vAlign w:val="center"/>
          </w:tcPr>
          <w:p w:rsidR="00DC53A1" w:rsidRDefault="00DC53A1">
            <w:pPr>
              <w:pStyle w:val="NormalText"/>
            </w:pPr>
            <w:r>
              <w:t>Variable manufacturing overhead</w:t>
            </w:r>
          </w:p>
        </w:tc>
        <w:tc>
          <w:tcPr>
            <w:tcW w:w="300" w:type="dxa"/>
            <w:tcMar>
              <w:top w:w="0" w:type="dxa"/>
              <w:left w:w="0" w:type="dxa"/>
              <w:bottom w:w="0" w:type="dxa"/>
              <w:right w:w="0" w:type="dxa"/>
            </w:tcMar>
            <w:vAlign w:val="center"/>
          </w:tcPr>
          <w:p w:rsidR="00DC53A1" w:rsidRDefault="00DC53A1">
            <w:pPr>
              <w:pStyle w:val="NormalText"/>
              <w:jc w:val="right"/>
            </w:pPr>
            <w:r>
              <w:t> </w:t>
            </w:r>
          </w:p>
        </w:tc>
        <w:tc>
          <w:tcPr>
            <w:tcW w:w="700" w:type="dxa"/>
            <w:tcMar>
              <w:top w:w="0" w:type="dxa"/>
              <w:left w:w="0" w:type="dxa"/>
              <w:bottom w:w="0" w:type="dxa"/>
              <w:right w:w="0" w:type="dxa"/>
            </w:tcMar>
            <w:vAlign w:val="center"/>
          </w:tcPr>
          <w:p w:rsidR="00DC53A1" w:rsidRDefault="00DC53A1">
            <w:pPr>
              <w:pStyle w:val="NormalText"/>
              <w:jc w:val="right"/>
            </w:pPr>
            <w:r>
              <w:t>1.25</w:t>
            </w:r>
          </w:p>
        </w:tc>
      </w:tr>
      <w:tr w:rsidR="00DC53A1">
        <w:tblPrEx>
          <w:tblCellMar>
            <w:top w:w="0" w:type="dxa"/>
            <w:left w:w="0" w:type="dxa"/>
            <w:bottom w:w="0" w:type="dxa"/>
            <w:right w:w="0" w:type="dxa"/>
          </w:tblCellMar>
        </w:tblPrEx>
        <w:tc>
          <w:tcPr>
            <w:tcW w:w="6040" w:type="dxa"/>
            <w:vAlign w:val="center"/>
          </w:tcPr>
          <w:p w:rsidR="00DC53A1" w:rsidRDefault="00DC53A1">
            <w:pPr>
              <w:pStyle w:val="NormalText"/>
            </w:pPr>
            <w:r>
              <w:t>Sales commissions</w:t>
            </w:r>
          </w:p>
        </w:tc>
        <w:tc>
          <w:tcPr>
            <w:tcW w:w="300" w:type="dxa"/>
            <w:tcMar>
              <w:top w:w="0" w:type="dxa"/>
              <w:left w:w="0" w:type="dxa"/>
              <w:bottom w:w="0" w:type="dxa"/>
              <w:right w:w="0" w:type="dxa"/>
            </w:tcMar>
            <w:vAlign w:val="center"/>
          </w:tcPr>
          <w:p w:rsidR="00DC53A1" w:rsidRDefault="00DC53A1">
            <w:pPr>
              <w:pStyle w:val="NormalText"/>
              <w:jc w:val="right"/>
            </w:pPr>
            <w:r>
              <w:t> </w:t>
            </w:r>
          </w:p>
        </w:tc>
        <w:tc>
          <w:tcPr>
            <w:tcW w:w="700" w:type="dxa"/>
            <w:tcMar>
              <w:top w:w="0" w:type="dxa"/>
              <w:left w:w="0" w:type="dxa"/>
              <w:bottom w:w="0" w:type="dxa"/>
              <w:right w:w="0" w:type="dxa"/>
            </w:tcMar>
            <w:vAlign w:val="center"/>
          </w:tcPr>
          <w:p w:rsidR="00DC53A1" w:rsidRDefault="00DC53A1">
            <w:pPr>
              <w:pStyle w:val="NormalText"/>
              <w:jc w:val="right"/>
            </w:pPr>
            <w:r>
              <w:t>1.00</w:t>
            </w:r>
          </w:p>
        </w:tc>
      </w:tr>
      <w:tr w:rsidR="00DC53A1">
        <w:tblPrEx>
          <w:tblCellMar>
            <w:top w:w="0" w:type="dxa"/>
            <w:left w:w="0" w:type="dxa"/>
            <w:bottom w:w="0" w:type="dxa"/>
            <w:right w:w="0" w:type="dxa"/>
          </w:tblCellMar>
        </w:tblPrEx>
        <w:tc>
          <w:tcPr>
            <w:tcW w:w="6040" w:type="dxa"/>
            <w:vAlign w:val="center"/>
          </w:tcPr>
          <w:p w:rsidR="00DC53A1" w:rsidRDefault="00DC53A1">
            <w:pPr>
              <w:pStyle w:val="NormalText"/>
            </w:pPr>
            <w:r>
              <w:t>Variable administrative expense</w:t>
            </w:r>
          </w:p>
        </w:tc>
        <w:tc>
          <w:tcPr>
            <w:tcW w:w="300" w:type="dxa"/>
            <w:tcBorders>
              <w:bottom w:val="single" w:sz="21" w:space="0" w:color="000000"/>
            </w:tcBorders>
            <w:tcMar>
              <w:top w:w="0" w:type="dxa"/>
              <w:left w:w="0" w:type="dxa"/>
              <w:bottom w:w="0" w:type="dxa"/>
              <w:right w:w="0" w:type="dxa"/>
            </w:tcMar>
            <w:vAlign w:val="center"/>
          </w:tcPr>
          <w:p w:rsidR="00DC53A1" w:rsidRDefault="00DC53A1">
            <w:pPr>
              <w:pStyle w:val="NormalText"/>
              <w:jc w:val="right"/>
            </w:pPr>
            <w:r>
              <w:t> </w:t>
            </w:r>
          </w:p>
        </w:tc>
        <w:tc>
          <w:tcPr>
            <w:tcW w:w="700" w:type="dxa"/>
            <w:tcBorders>
              <w:bottom w:val="single" w:sz="21" w:space="0" w:color="000000"/>
            </w:tcBorders>
            <w:tcMar>
              <w:top w:w="0" w:type="dxa"/>
              <w:left w:w="0" w:type="dxa"/>
              <w:bottom w:w="0" w:type="dxa"/>
              <w:right w:w="0" w:type="dxa"/>
            </w:tcMar>
            <w:vAlign w:val="center"/>
          </w:tcPr>
          <w:p w:rsidR="00DC53A1" w:rsidRDefault="00DC53A1">
            <w:pPr>
              <w:pStyle w:val="NormalText"/>
              <w:jc w:val="right"/>
            </w:pPr>
            <w:r>
              <w:t>0.55</w:t>
            </w:r>
          </w:p>
        </w:tc>
      </w:tr>
      <w:tr w:rsidR="00DC53A1">
        <w:tblPrEx>
          <w:tblCellMar>
            <w:top w:w="0" w:type="dxa"/>
            <w:left w:w="0" w:type="dxa"/>
            <w:bottom w:w="0" w:type="dxa"/>
            <w:right w:w="0" w:type="dxa"/>
          </w:tblCellMar>
        </w:tblPrEx>
        <w:tc>
          <w:tcPr>
            <w:tcW w:w="6040" w:type="dxa"/>
            <w:vAlign w:val="center"/>
          </w:tcPr>
          <w:p w:rsidR="00DC53A1" w:rsidRDefault="00DC53A1">
            <w:pPr>
              <w:pStyle w:val="NormalText"/>
            </w:pPr>
            <w:r>
              <w:t>Variable cost per unit sold</w:t>
            </w:r>
          </w:p>
        </w:tc>
        <w:tc>
          <w:tcPr>
            <w:tcW w:w="300" w:type="dxa"/>
            <w:tcBorders>
              <w:bottom w:val="double" w:sz="2" w:space="0" w:color="000000"/>
            </w:tcBorders>
            <w:tcMar>
              <w:top w:w="0" w:type="dxa"/>
              <w:left w:w="0" w:type="dxa"/>
              <w:bottom w:w="0" w:type="dxa"/>
              <w:right w:w="0" w:type="dxa"/>
            </w:tcMar>
            <w:vAlign w:val="center"/>
          </w:tcPr>
          <w:p w:rsidR="00DC53A1" w:rsidRDefault="00DC53A1">
            <w:pPr>
              <w:pStyle w:val="NormalText"/>
              <w:jc w:val="right"/>
            </w:pPr>
            <w:r>
              <w:t>$</w:t>
            </w:r>
          </w:p>
        </w:tc>
        <w:tc>
          <w:tcPr>
            <w:tcW w:w="700" w:type="dxa"/>
            <w:tcBorders>
              <w:bottom w:val="double" w:sz="2" w:space="0" w:color="000000"/>
            </w:tcBorders>
            <w:tcMar>
              <w:top w:w="0" w:type="dxa"/>
              <w:left w:w="0" w:type="dxa"/>
              <w:bottom w:w="0" w:type="dxa"/>
              <w:right w:w="0" w:type="dxa"/>
            </w:tcMar>
            <w:vAlign w:val="center"/>
          </w:tcPr>
          <w:p w:rsidR="00DC53A1" w:rsidRDefault="00DC53A1">
            <w:pPr>
              <w:pStyle w:val="NormalText"/>
              <w:jc w:val="right"/>
            </w:pPr>
            <w:r>
              <w:t>13.50</w:t>
            </w:r>
          </w:p>
        </w:tc>
      </w:tr>
    </w:tbl>
    <w:p w:rsidR="00DC53A1" w:rsidRDefault="00DC53A1">
      <w:pPr>
        <w:pStyle w:val="NormalText"/>
      </w:pPr>
    </w:p>
    <w:p w:rsidR="00DC53A1" w:rsidRDefault="00DC53A1">
      <w:pPr>
        <w:pStyle w:val="NormalText"/>
      </w:pPr>
    </w:p>
    <w:p w:rsidR="00DC53A1" w:rsidRDefault="00DC53A1">
      <w:pPr>
        <w:pStyle w:val="NormalText"/>
      </w:pPr>
      <w:r>
        <w:t>Difficulty: 1 Easy</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pPr>
      <w:r>
        <w:lastRenderedPageBreak/>
        <w:t>136) Given the cost formula, Y = $16,000 + $3.40X, total cost for an activity level of 4,000 units would be:</w:t>
      </w:r>
    </w:p>
    <w:p w:rsidR="00DC53A1" w:rsidRDefault="00DC53A1">
      <w:pPr>
        <w:pStyle w:val="NormalText"/>
      </w:pPr>
      <w:r>
        <w:t>A) $13,600</w:t>
      </w:r>
    </w:p>
    <w:p w:rsidR="00DC53A1" w:rsidRDefault="00DC53A1">
      <w:pPr>
        <w:pStyle w:val="NormalText"/>
      </w:pPr>
      <w:r>
        <w:t>B) $3,600</w:t>
      </w:r>
    </w:p>
    <w:p w:rsidR="00DC53A1" w:rsidRDefault="00DC53A1">
      <w:pPr>
        <w:pStyle w:val="NormalText"/>
      </w:pPr>
      <w:r>
        <w:t>C) $29,600</w:t>
      </w:r>
    </w:p>
    <w:p w:rsidR="00DC53A1" w:rsidRDefault="00DC53A1">
      <w:pPr>
        <w:pStyle w:val="NormalText"/>
      </w:pPr>
      <w:r>
        <w:t>D) $16,000</w:t>
      </w:r>
    </w:p>
    <w:p w:rsidR="00DC53A1" w:rsidRDefault="00DC53A1">
      <w:pPr>
        <w:pStyle w:val="NormalText"/>
      </w:pPr>
    </w:p>
    <w:p w:rsidR="00DC53A1" w:rsidRDefault="00DC53A1">
      <w:pPr>
        <w:pStyle w:val="NormalText"/>
      </w:pPr>
      <w:r>
        <w:t>Answer:  C</w:t>
      </w:r>
    </w:p>
    <w:p w:rsidR="00DC53A1" w:rsidRDefault="00DC53A1">
      <w:pPr>
        <w:pStyle w:val="NormalText"/>
      </w:pPr>
      <w:r>
        <w:t>Explanation:  Y = $16,000 + ($3.40 per unit × X)</w:t>
      </w:r>
    </w:p>
    <w:p w:rsidR="00DC53A1" w:rsidRDefault="00DC53A1">
      <w:pPr>
        <w:pStyle w:val="NormalText"/>
      </w:pPr>
    </w:p>
    <w:p w:rsidR="00DC53A1" w:rsidRDefault="00DC53A1">
      <w:pPr>
        <w:pStyle w:val="NormalText"/>
      </w:pPr>
      <w:r>
        <w:t>= $16,000 + ($3.40 per unit × 4,000 units)</w:t>
      </w:r>
    </w:p>
    <w:p w:rsidR="00DC53A1" w:rsidRDefault="00DC53A1">
      <w:pPr>
        <w:pStyle w:val="NormalText"/>
      </w:pPr>
    </w:p>
    <w:p w:rsidR="00DC53A1" w:rsidRDefault="00DC53A1">
      <w:pPr>
        <w:pStyle w:val="NormalText"/>
      </w:pPr>
      <w:r>
        <w:t>= $16,000 + $13,600</w:t>
      </w:r>
    </w:p>
    <w:p w:rsidR="00DC53A1" w:rsidRDefault="00DC53A1">
      <w:pPr>
        <w:pStyle w:val="NormalText"/>
      </w:pPr>
    </w:p>
    <w:p w:rsidR="00DC53A1" w:rsidRDefault="00DC53A1">
      <w:pPr>
        <w:pStyle w:val="NormalText"/>
      </w:pPr>
      <w:r>
        <w:t>= $29,600</w:t>
      </w:r>
    </w:p>
    <w:p w:rsidR="00DC53A1" w:rsidRDefault="00DC53A1">
      <w:pPr>
        <w:pStyle w:val="NormalText"/>
      </w:pPr>
      <w:r>
        <w:t>Difficulty: 1 Easy</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pPr>
      <w:r>
        <w:lastRenderedPageBreak/>
        <w:t>137) Sparacino Corporation has provided the following information:</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4760"/>
        <w:gridCol w:w="620"/>
        <w:gridCol w:w="580"/>
        <w:gridCol w:w="600"/>
        <w:gridCol w:w="600"/>
        <w:gridCol w:w="820"/>
        <w:gridCol w:w="300"/>
      </w:tblGrid>
      <w:tr w:rsidR="00983F26">
        <w:tblPrEx>
          <w:tblCellMar>
            <w:top w:w="0" w:type="dxa"/>
            <w:left w:w="0" w:type="dxa"/>
            <w:bottom w:w="0" w:type="dxa"/>
            <w:right w:w="0" w:type="dxa"/>
          </w:tblCellMar>
        </w:tblPrEx>
        <w:tc>
          <w:tcPr>
            <w:tcW w:w="4760" w:type="dxa"/>
            <w:vAlign w:val="bottom"/>
          </w:tcPr>
          <w:p w:rsidR="00DC53A1" w:rsidRDefault="00DC53A1">
            <w:pPr>
              <w:pStyle w:val="NormalText"/>
            </w:pPr>
            <w:r>
              <w:t> </w:t>
            </w:r>
          </w:p>
        </w:tc>
        <w:tc>
          <w:tcPr>
            <w:tcW w:w="1800" w:type="dxa"/>
            <w:gridSpan w:val="3"/>
            <w:tcMar>
              <w:top w:w="0" w:type="dxa"/>
              <w:left w:w="0" w:type="dxa"/>
              <w:bottom w:w="0" w:type="dxa"/>
              <w:right w:w="0" w:type="dxa"/>
            </w:tcMar>
            <w:vAlign w:val="bottom"/>
          </w:tcPr>
          <w:p w:rsidR="00DC53A1" w:rsidRDefault="00DC53A1">
            <w:pPr>
              <w:pStyle w:val="NormalText"/>
              <w:jc w:val="center"/>
            </w:pPr>
            <w:r>
              <w:t>Cost per Unit</w:t>
            </w:r>
          </w:p>
        </w:tc>
        <w:tc>
          <w:tcPr>
            <w:tcW w:w="1720" w:type="dxa"/>
            <w:gridSpan w:val="3"/>
            <w:tcMar>
              <w:top w:w="0" w:type="dxa"/>
              <w:left w:w="0" w:type="dxa"/>
              <w:bottom w:w="0" w:type="dxa"/>
              <w:right w:w="0" w:type="dxa"/>
            </w:tcMar>
            <w:vAlign w:val="bottom"/>
          </w:tcPr>
          <w:p w:rsidR="00DC53A1" w:rsidRDefault="00DC53A1">
            <w:pPr>
              <w:pStyle w:val="NormalText"/>
              <w:jc w:val="center"/>
            </w:pPr>
            <w:r>
              <w:t>Cost per Period</w:t>
            </w:r>
          </w:p>
        </w:tc>
      </w:tr>
      <w:tr w:rsidR="00DC53A1">
        <w:tblPrEx>
          <w:tblCellMar>
            <w:top w:w="0" w:type="dxa"/>
            <w:left w:w="0" w:type="dxa"/>
            <w:bottom w:w="0" w:type="dxa"/>
            <w:right w:w="0" w:type="dxa"/>
          </w:tblCellMar>
        </w:tblPrEx>
        <w:tc>
          <w:tcPr>
            <w:tcW w:w="4760" w:type="dxa"/>
            <w:vAlign w:val="center"/>
          </w:tcPr>
          <w:p w:rsidR="00DC53A1" w:rsidRDefault="00DC53A1">
            <w:pPr>
              <w:pStyle w:val="NormalText"/>
            </w:pPr>
            <w:r>
              <w:t>Direct materials</w:t>
            </w:r>
          </w:p>
        </w:tc>
        <w:tc>
          <w:tcPr>
            <w:tcW w:w="620" w:type="dxa"/>
            <w:tcMar>
              <w:top w:w="0" w:type="dxa"/>
              <w:left w:w="0" w:type="dxa"/>
              <w:bottom w:w="0" w:type="dxa"/>
              <w:right w:w="0" w:type="dxa"/>
            </w:tcMar>
            <w:vAlign w:val="center"/>
          </w:tcPr>
          <w:p w:rsidR="00DC53A1" w:rsidRDefault="00DC53A1">
            <w:pPr>
              <w:pStyle w:val="NormalText"/>
              <w:jc w:val="right"/>
            </w:pPr>
            <w:r>
              <w:t>$</w:t>
            </w:r>
          </w:p>
        </w:tc>
        <w:tc>
          <w:tcPr>
            <w:tcW w:w="580" w:type="dxa"/>
            <w:tcMar>
              <w:top w:w="0" w:type="dxa"/>
              <w:left w:w="0" w:type="dxa"/>
              <w:bottom w:w="0" w:type="dxa"/>
              <w:right w:w="0" w:type="dxa"/>
            </w:tcMar>
            <w:vAlign w:val="center"/>
          </w:tcPr>
          <w:p w:rsidR="00DC53A1" w:rsidRDefault="00DC53A1">
            <w:pPr>
              <w:pStyle w:val="NormalText"/>
              <w:jc w:val="right"/>
            </w:pPr>
            <w:r>
              <w:t>6.90</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820" w:type="dxa"/>
            <w:tcMar>
              <w:top w:w="0" w:type="dxa"/>
              <w:left w:w="0" w:type="dxa"/>
              <w:bottom w:w="0" w:type="dxa"/>
              <w:right w:w="0" w:type="dxa"/>
            </w:tcMar>
            <w:vAlign w:val="center"/>
          </w:tcPr>
          <w:p w:rsidR="00DC53A1" w:rsidRDefault="00DC53A1">
            <w:pPr>
              <w:pStyle w:val="NormalText"/>
              <w:jc w:val="right"/>
            </w:pPr>
            <w:r>
              <w:t> </w:t>
            </w:r>
          </w:p>
        </w:tc>
        <w:tc>
          <w:tcPr>
            <w:tcW w:w="300" w:type="dxa"/>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4760" w:type="dxa"/>
            <w:vAlign w:val="center"/>
          </w:tcPr>
          <w:p w:rsidR="00DC53A1" w:rsidRDefault="00DC53A1">
            <w:pPr>
              <w:pStyle w:val="NormalText"/>
            </w:pPr>
            <w:r>
              <w:t>Direct labor</w:t>
            </w:r>
          </w:p>
        </w:tc>
        <w:tc>
          <w:tcPr>
            <w:tcW w:w="620" w:type="dxa"/>
            <w:tcMar>
              <w:top w:w="0" w:type="dxa"/>
              <w:left w:w="0" w:type="dxa"/>
              <w:bottom w:w="0" w:type="dxa"/>
              <w:right w:w="0" w:type="dxa"/>
            </w:tcMar>
            <w:vAlign w:val="center"/>
          </w:tcPr>
          <w:p w:rsidR="00DC53A1" w:rsidRDefault="00DC53A1">
            <w:pPr>
              <w:pStyle w:val="NormalText"/>
              <w:jc w:val="right"/>
            </w:pPr>
            <w:r>
              <w:t>$</w:t>
            </w:r>
          </w:p>
        </w:tc>
        <w:tc>
          <w:tcPr>
            <w:tcW w:w="580" w:type="dxa"/>
            <w:tcMar>
              <w:top w:w="0" w:type="dxa"/>
              <w:left w:w="0" w:type="dxa"/>
              <w:bottom w:w="0" w:type="dxa"/>
              <w:right w:w="0" w:type="dxa"/>
            </w:tcMar>
            <w:vAlign w:val="center"/>
          </w:tcPr>
          <w:p w:rsidR="00DC53A1" w:rsidRDefault="00DC53A1">
            <w:pPr>
              <w:pStyle w:val="NormalText"/>
              <w:jc w:val="right"/>
            </w:pPr>
            <w:r>
              <w:t>3.90</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820" w:type="dxa"/>
            <w:tcMar>
              <w:top w:w="0" w:type="dxa"/>
              <w:left w:w="0" w:type="dxa"/>
              <w:bottom w:w="0" w:type="dxa"/>
              <w:right w:w="0" w:type="dxa"/>
            </w:tcMar>
            <w:vAlign w:val="center"/>
          </w:tcPr>
          <w:p w:rsidR="00DC53A1" w:rsidRDefault="00DC53A1">
            <w:pPr>
              <w:pStyle w:val="NormalText"/>
              <w:jc w:val="right"/>
            </w:pPr>
            <w:r>
              <w:t> </w:t>
            </w:r>
          </w:p>
        </w:tc>
        <w:tc>
          <w:tcPr>
            <w:tcW w:w="300" w:type="dxa"/>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4760" w:type="dxa"/>
            <w:vAlign w:val="center"/>
          </w:tcPr>
          <w:p w:rsidR="00DC53A1" w:rsidRDefault="00DC53A1">
            <w:pPr>
              <w:pStyle w:val="NormalText"/>
            </w:pPr>
            <w:r>
              <w:t>Variable manufacturing overhead</w:t>
            </w:r>
          </w:p>
        </w:tc>
        <w:tc>
          <w:tcPr>
            <w:tcW w:w="620" w:type="dxa"/>
            <w:tcMar>
              <w:top w:w="0" w:type="dxa"/>
              <w:left w:w="0" w:type="dxa"/>
              <w:bottom w:w="0" w:type="dxa"/>
              <w:right w:w="0" w:type="dxa"/>
            </w:tcMar>
            <w:vAlign w:val="center"/>
          </w:tcPr>
          <w:p w:rsidR="00DC53A1" w:rsidRDefault="00DC53A1">
            <w:pPr>
              <w:pStyle w:val="NormalText"/>
              <w:jc w:val="right"/>
            </w:pPr>
            <w:r>
              <w:t>$</w:t>
            </w:r>
          </w:p>
        </w:tc>
        <w:tc>
          <w:tcPr>
            <w:tcW w:w="580" w:type="dxa"/>
            <w:tcMar>
              <w:top w:w="0" w:type="dxa"/>
              <w:left w:w="0" w:type="dxa"/>
              <w:bottom w:w="0" w:type="dxa"/>
              <w:right w:w="0" w:type="dxa"/>
            </w:tcMar>
            <w:vAlign w:val="center"/>
          </w:tcPr>
          <w:p w:rsidR="00DC53A1" w:rsidRDefault="00DC53A1">
            <w:pPr>
              <w:pStyle w:val="NormalText"/>
              <w:jc w:val="right"/>
            </w:pPr>
            <w:r>
              <w:t>1.70</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820" w:type="dxa"/>
            <w:tcMar>
              <w:top w:w="0" w:type="dxa"/>
              <w:left w:w="0" w:type="dxa"/>
              <w:bottom w:w="0" w:type="dxa"/>
              <w:right w:w="0" w:type="dxa"/>
            </w:tcMar>
            <w:vAlign w:val="center"/>
          </w:tcPr>
          <w:p w:rsidR="00DC53A1" w:rsidRDefault="00DC53A1">
            <w:pPr>
              <w:pStyle w:val="NormalText"/>
              <w:jc w:val="right"/>
            </w:pPr>
            <w:r>
              <w:t> </w:t>
            </w:r>
          </w:p>
        </w:tc>
        <w:tc>
          <w:tcPr>
            <w:tcW w:w="300" w:type="dxa"/>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4760" w:type="dxa"/>
            <w:vAlign w:val="center"/>
          </w:tcPr>
          <w:p w:rsidR="00DC53A1" w:rsidRDefault="00DC53A1">
            <w:pPr>
              <w:pStyle w:val="NormalText"/>
            </w:pPr>
            <w:r>
              <w:t>Fixed manufacturing overhead</w:t>
            </w:r>
          </w:p>
        </w:tc>
        <w:tc>
          <w:tcPr>
            <w:tcW w:w="620" w:type="dxa"/>
            <w:tcMar>
              <w:top w:w="0" w:type="dxa"/>
              <w:left w:w="0" w:type="dxa"/>
              <w:bottom w:w="0" w:type="dxa"/>
              <w:right w:w="0" w:type="dxa"/>
            </w:tcMar>
            <w:vAlign w:val="center"/>
          </w:tcPr>
          <w:p w:rsidR="00DC53A1" w:rsidRDefault="00DC53A1">
            <w:pPr>
              <w:pStyle w:val="NormalText"/>
              <w:jc w:val="right"/>
            </w:pPr>
            <w:r>
              <w:t> </w:t>
            </w:r>
          </w:p>
        </w:tc>
        <w:tc>
          <w:tcPr>
            <w:tcW w:w="580" w:type="dxa"/>
            <w:tcMar>
              <w:top w:w="0" w:type="dxa"/>
              <w:left w:w="0" w:type="dxa"/>
              <w:bottom w:w="0" w:type="dxa"/>
              <w:right w:w="0" w:type="dxa"/>
            </w:tcMar>
            <w:vAlign w:val="center"/>
          </w:tcPr>
          <w:p w:rsidR="00DC53A1" w:rsidRDefault="00DC53A1">
            <w:pPr>
              <w:pStyle w:val="NormalText"/>
              <w:jc w:val="right"/>
            </w:pPr>
            <w:r>
              <w:t> </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600" w:type="dxa"/>
            <w:tcMar>
              <w:top w:w="0" w:type="dxa"/>
              <w:left w:w="0" w:type="dxa"/>
              <w:bottom w:w="0" w:type="dxa"/>
              <w:right w:w="0" w:type="dxa"/>
            </w:tcMar>
            <w:vAlign w:val="center"/>
          </w:tcPr>
          <w:p w:rsidR="00DC53A1" w:rsidRDefault="00DC53A1">
            <w:pPr>
              <w:pStyle w:val="NormalText"/>
              <w:jc w:val="right"/>
            </w:pPr>
            <w:r>
              <w:t>$</w:t>
            </w:r>
          </w:p>
        </w:tc>
        <w:tc>
          <w:tcPr>
            <w:tcW w:w="820" w:type="dxa"/>
            <w:tcMar>
              <w:top w:w="0" w:type="dxa"/>
              <w:left w:w="0" w:type="dxa"/>
              <w:bottom w:w="0" w:type="dxa"/>
              <w:right w:w="0" w:type="dxa"/>
            </w:tcMar>
            <w:vAlign w:val="center"/>
          </w:tcPr>
          <w:p w:rsidR="00DC53A1" w:rsidRDefault="00DC53A1">
            <w:pPr>
              <w:pStyle w:val="NormalText"/>
              <w:jc w:val="right"/>
            </w:pPr>
            <w:r>
              <w:t>25,200</w:t>
            </w:r>
          </w:p>
        </w:tc>
        <w:tc>
          <w:tcPr>
            <w:tcW w:w="300" w:type="dxa"/>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4760" w:type="dxa"/>
            <w:vAlign w:val="center"/>
          </w:tcPr>
          <w:p w:rsidR="00DC53A1" w:rsidRDefault="00DC53A1">
            <w:pPr>
              <w:pStyle w:val="NormalText"/>
            </w:pPr>
            <w:r>
              <w:t>Sales commissions</w:t>
            </w:r>
          </w:p>
        </w:tc>
        <w:tc>
          <w:tcPr>
            <w:tcW w:w="620" w:type="dxa"/>
            <w:tcMar>
              <w:top w:w="0" w:type="dxa"/>
              <w:left w:w="0" w:type="dxa"/>
              <w:bottom w:w="0" w:type="dxa"/>
              <w:right w:w="0" w:type="dxa"/>
            </w:tcMar>
            <w:vAlign w:val="center"/>
          </w:tcPr>
          <w:p w:rsidR="00DC53A1" w:rsidRDefault="00DC53A1">
            <w:pPr>
              <w:pStyle w:val="NormalText"/>
              <w:jc w:val="right"/>
            </w:pPr>
            <w:r>
              <w:t>$</w:t>
            </w:r>
          </w:p>
        </w:tc>
        <w:tc>
          <w:tcPr>
            <w:tcW w:w="580" w:type="dxa"/>
            <w:tcMar>
              <w:top w:w="0" w:type="dxa"/>
              <w:left w:w="0" w:type="dxa"/>
              <w:bottom w:w="0" w:type="dxa"/>
              <w:right w:w="0" w:type="dxa"/>
            </w:tcMar>
            <w:vAlign w:val="center"/>
          </w:tcPr>
          <w:p w:rsidR="00DC53A1" w:rsidRDefault="00DC53A1">
            <w:pPr>
              <w:pStyle w:val="NormalText"/>
              <w:jc w:val="right"/>
            </w:pPr>
            <w:r>
              <w:t>1.50</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820" w:type="dxa"/>
            <w:tcMar>
              <w:top w:w="0" w:type="dxa"/>
              <w:left w:w="0" w:type="dxa"/>
              <w:bottom w:w="0" w:type="dxa"/>
              <w:right w:w="0" w:type="dxa"/>
            </w:tcMar>
            <w:vAlign w:val="center"/>
          </w:tcPr>
          <w:p w:rsidR="00DC53A1" w:rsidRDefault="00DC53A1">
            <w:pPr>
              <w:pStyle w:val="NormalText"/>
              <w:jc w:val="right"/>
            </w:pPr>
            <w:r>
              <w:t> </w:t>
            </w:r>
          </w:p>
        </w:tc>
        <w:tc>
          <w:tcPr>
            <w:tcW w:w="300" w:type="dxa"/>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4760" w:type="dxa"/>
            <w:vAlign w:val="center"/>
          </w:tcPr>
          <w:p w:rsidR="00DC53A1" w:rsidRDefault="00DC53A1">
            <w:pPr>
              <w:pStyle w:val="NormalText"/>
            </w:pPr>
            <w:r>
              <w:t>Variable administrative expense</w:t>
            </w:r>
          </w:p>
        </w:tc>
        <w:tc>
          <w:tcPr>
            <w:tcW w:w="620" w:type="dxa"/>
            <w:tcMar>
              <w:top w:w="0" w:type="dxa"/>
              <w:left w:w="0" w:type="dxa"/>
              <w:bottom w:w="0" w:type="dxa"/>
              <w:right w:w="0" w:type="dxa"/>
            </w:tcMar>
            <w:vAlign w:val="center"/>
          </w:tcPr>
          <w:p w:rsidR="00DC53A1" w:rsidRDefault="00DC53A1">
            <w:pPr>
              <w:pStyle w:val="NormalText"/>
              <w:jc w:val="right"/>
            </w:pPr>
            <w:r>
              <w:t>$</w:t>
            </w:r>
          </w:p>
        </w:tc>
        <w:tc>
          <w:tcPr>
            <w:tcW w:w="580" w:type="dxa"/>
            <w:tcMar>
              <w:top w:w="0" w:type="dxa"/>
              <w:left w:w="0" w:type="dxa"/>
              <w:bottom w:w="0" w:type="dxa"/>
              <w:right w:w="0" w:type="dxa"/>
            </w:tcMar>
            <w:vAlign w:val="center"/>
          </w:tcPr>
          <w:p w:rsidR="00DC53A1" w:rsidRDefault="00DC53A1">
            <w:pPr>
              <w:pStyle w:val="NormalText"/>
              <w:jc w:val="right"/>
            </w:pPr>
            <w:r>
              <w:t>0.55</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820" w:type="dxa"/>
            <w:tcMar>
              <w:top w:w="0" w:type="dxa"/>
              <w:left w:w="0" w:type="dxa"/>
              <w:bottom w:w="0" w:type="dxa"/>
              <w:right w:w="0" w:type="dxa"/>
            </w:tcMar>
            <w:vAlign w:val="center"/>
          </w:tcPr>
          <w:p w:rsidR="00DC53A1" w:rsidRDefault="00DC53A1">
            <w:pPr>
              <w:pStyle w:val="NormalText"/>
              <w:jc w:val="right"/>
            </w:pPr>
            <w:r>
              <w:t> </w:t>
            </w:r>
          </w:p>
        </w:tc>
        <w:tc>
          <w:tcPr>
            <w:tcW w:w="300" w:type="dxa"/>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4760" w:type="dxa"/>
            <w:vAlign w:val="center"/>
          </w:tcPr>
          <w:p w:rsidR="00DC53A1" w:rsidRDefault="00DC53A1">
            <w:pPr>
              <w:pStyle w:val="NormalText"/>
            </w:pPr>
            <w:r>
              <w:t>Fixed selling and administrative expense</w:t>
            </w:r>
          </w:p>
        </w:tc>
        <w:tc>
          <w:tcPr>
            <w:tcW w:w="620" w:type="dxa"/>
            <w:tcMar>
              <w:top w:w="0" w:type="dxa"/>
              <w:left w:w="0" w:type="dxa"/>
              <w:bottom w:w="0" w:type="dxa"/>
              <w:right w:w="0" w:type="dxa"/>
            </w:tcMar>
            <w:vAlign w:val="center"/>
          </w:tcPr>
          <w:p w:rsidR="00DC53A1" w:rsidRDefault="00DC53A1">
            <w:pPr>
              <w:pStyle w:val="NormalText"/>
              <w:jc w:val="right"/>
            </w:pPr>
            <w:r>
              <w:t> </w:t>
            </w:r>
          </w:p>
        </w:tc>
        <w:tc>
          <w:tcPr>
            <w:tcW w:w="580" w:type="dxa"/>
            <w:tcMar>
              <w:top w:w="0" w:type="dxa"/>
              <w:left w:w="0" w:type="dxa"/>
              <w:bottom w:w="0" w:type="dxa"/>
              <w:right w:w="0" w:type="dxa"/>
            </w:tcMar>
            <w:vAlign w:val="center"/>
          </w:tcPr>
          <w:p w:rsidR="00DC53A1" w:rsidRDefault="00DC53A1">
            <w:pPr>
              <w:pStyle w:val="NormalText"/>
              <w:jc w:val="right"/>
            </w:pPr>
            <w:r>
              <w:t> </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600" w:type="dxa"/>
            <w:tcMar>
              <w:top w:w="0" w:type="dxa"/>
              <w:left w:w="0" w:type="dxa"/>
              <w:bottom w:w="0" w:type="dxa"/>
              <w:right w:w="0" w:type="dxa"/>
            </w:tcMar>
            <w:vAlign w:val="center"/>
          </w:tcPr>
          <w:p w:rsidR="00DC53A1" w:rsidRDefault="00DC53A1">
            <w:pPr>
              <w:pStyle w:val="NormalText"/>
              <w:jc w:val="right"/>
            </w:pPr>
            <w:r>
              <w:t>$</w:t>
            </w:r>
          </w:p>
        </w:tc>
        <w:tc>
          <w:tcPr>
            <w:tcW w:w="820" w:type="dxa"/>
            <w:tcMar>
              <w:top w:w="0" w:type="dxa"/>
              <w:left w:w="0" w:type="dxa"/>
              <w:bottom w:w="0" w:type="dxa"/>
              <w:right w:w="0" w:type="dxa"/>
            </w:tcMar>
            <w:vAlign w:val="center"/>
          </w:tcPr>
          <w:p w:rsidR="00DC53A1" w:rsidRDefault="00DC53A1">
            <w:pPr>
              <w:pStyle w:val="NormalText"/>
              <w:jc w:val="right"/>
            </w:pPr>
            <w:r>
              <w:t>8,100</w:t>
            </w:r>
          </w:p>
        </w:tc>
        <w:tc>
          <w:tcPr>
            <w:tcW w:w="300" w:type="dxa"/>
            <w:tcMar>
              <w:top w:w="0" w:type="dxa"/>
              <w:left w:w="0" w:type="dxa"/>
              <w:bottom w:w="0" w:type="dxa"/>
              <w:right w:w="0" w:type="dxa"/>
            </w:tcMar>
            <w:vAlign w:val="center"/>
          </w:tcPr>
          <w:p w:rsidR="00DC53A1" w:rsidRDefault="00DC53A1">
            <w:pPr>
              <w:pStyle w:val="NormalText"/>
              <w:jc w:val="right"/>
            </w:pPr>
            <w:r>
              <w:t> </w:t>
            </w:r>
          </w:p>
        </w:tc>
      </w:tr>
    </w:tbl>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8280"/>
      </w:tblGrid>
      <w:tr w:rsidR="00983F26">
        <w:tblPrEx>
          <w:tblCellMar>
            <w:top w:w="0" w:type="dxa"/>
            <w:left w:w="0" w:type="dxa"/>
            <w:bottom w:w="0" w:type="dxa"/>
            <w:right w:w="0" w:type="dxa"/>
          </w:tblCellMar>
        </w:tblPrEx>
        <w:tc>
          <w:tcPr>
            <w:tcW w:w="8280" w:type="dxa"/>
            <w:vAlign w:val="center"/>
          </w:tcPr>
          <w:p w:rsidR="00DC53A1" w:rsidRDefault="00DC53A1">
            <w:pPr>
              <w:pStyle w:val="NormalText"/>
            </w:pPr>
            <w:r>
              <w:t> </w:t>
            </w:r>
          </w:p>
        </w:tc>
      </w:tr>
    </w:tbl>
    <w:p w:rsidR="00DC53A1" w:rsidRDefault="00DC53A1">
      <w:pPr>
        <w:pStyle w:val="NormalText"/>
      </w:pPr>
      <w:r>
        <w:t>If 5,000 units are produced, the total amount of manufacturing overhead cost is closest to:</w:t>
      </w:r>
    </w:p>
    <w:p w:rsidR="00DC53A1" w:rsidRDefault="00DC53A1">
      <w:pPr>
        <w:pStyle w:val="NormalText"/>
      </w:pPr>
      <w:r>
        <w:t>A) $24,750</w:t>
      </w:r>
    </w:p>
    <w:p w:rsidR="00DC53A1" w:rsidRDefault="00DC53A1">
      <w:pPr>
        <w:pStyle w:val="NormalText"/>
      </w:pPr>
      <w:r>
        <w:t>B) $42,650</w:t>
      </w:r>
    </w:p>
    <w:p w:rsidR="00DC53A1" w:rsidRDefault="00DC53A1">
      <w:pPr>
        <w:pStyle w:val="NormalText"/>
      </w:pPr>
      <w:r>
        <w:t>C) $33,700</w:t>
      </w:r>
    </w:p>
    <w:p w:rsidR="00DC53A1" w:rsidRDefault="00DC53A1">
      <w:pPr>
        <w:pStyle w:val="NormalText"/>
      </w:pPr>
      <w:r>
        <w:t>D) $29,225</w:t>
      </w:r>
    </w:p>
    <w:p w:rsidR="00DC53A1" w:rsidRDefault="00DC53A1">
      <w:pPr>
        <w:pStyle w:val="NormalText"/>
      </w:pPr>
    </w:p>
    <w:p w:rsidR="00DC53A1" w:rsidRDefault="00DC53A1">
      <w:pPr>
        <w:pStyle w:val="NormalText"/>
      </w:pPr>
      <w:r>
        <w:t>Answer:  C</w:t>
      </w:r>
    </w:p>
    <w:p w:rsidR="00DC53A1" w:rsidRDefault="00DC53A1">
      <w:pPr>
        <w:pStyle w:val="NormalText"/>
      </w:pPr>
      <w:r>
        <w:t xml:space="preserve">Explanation:  </w:t>
      </w:r>
    </w:p>
    <w:tbl>
      <w:tblPr>
        <w:tblW w:w="0" w:type="auto"/>
        <w:tblLayout w:type="fixed"/>
        <w:tblCellMar>
          <w:left w:w="0" w:type="dxa"/>
          <w:right w:w="0" w:type="dxa"/>
        </w:tblCellMar>
        <w:tblLook w:val="0000" w:firstRow="0" w:lastRow="0" w:firstColumn="0" w:lastColumn="0" w:noHBand="0" w:noVBand="0"/>
      </w:tblPr>
      <w:tblGrid>
        <w:gridCol w:w="5920"/>
        <w:gridCol w:w="300"/>
        <w:gridCol w:w="820"/>
      </w:tblGrid>
      <w:tr w:rsidR="00DC53A1">
        <w:tblPrEx>
          <w:tblCellMar>
            <w:top w:w="0" w:type="dxa"/>
            <w:left w:w="0" w:type="dxa"/>
            <w:bottom w:w="0" w:type="dxa"/>
            <w:right w:w="0" w:type="dxa"/>
          </w:tblCellMar>
        </w:tblPrEx>
        <w:tc>
          <w:tcPr>
            <w:tcW w:w="5920" w:type="dxa"/>
            <w:vAlign w:val="center"/>
          </w:tcPr>
          <w:p w:rsidR="00DC53A1" w:rsidRDefault="00DC53A1">
            <w:pPr>
              <w:pStyle w:val="NormalText"/>
            </w:pPr>
            <w:r>
              <w:t> </w:t>
            </w:r>
          </w:p>
        </w:tc>
        <w:tc>
          <w:tcPr>
            <w:tcW w:w="300" w:type="dxa"/>
            <w:tcMar>
              <w:top w:w="0" w:type="dxa"/>
              <w:left w:w="0" w:type="dxa"/>
              <w:bottom w:w="0" w:type="dxa"/>
              <w:right w:w="0" w:type="dxa"/>
            </w:tcMar>
            <w:vAlign w:val="center"/>
          </w:tcPr>
          <w:p w:rsidR="00DC53A1" w:rsidRDefault="00DC53A1">
            <w:pPr>
              <w:pStyle w:val="NormalText"/>
              <w:jc w:val="right"/>
            </w:pPr>
            <w:r>
              <w:t> </w:t>
            </w:r>
          </w:p>
        </w:tc>
        <w:tc>
          <w:tcPr>
            <w:tcW w:w="820" w:type="dxa"/>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5920" w:type="dxa"/>
            <w:vAlign w:val="center"/>
          </w:tcPr>
          <w:p w:rsidR="00DC53A1" w:rsidRDefault="00DC53A1">
            <w:pPr>
              <w:pStyle w:val="NormalText"/>
            </w:pPr>
            <w:r>
              <w:t>Total variable manufacturing overhead cost</w:t>
            </w:r>
          </w:p>
          <w:p w:rsidR="00DC53A1" w:rsidRDefault="00DC53A1">
            <w:pPr>
              <w:pStyle w:val="NormalText"/>
            </w:pPr>
            <w:r>
              <w:t>($1.70 per unit × 5,000 units)</w:t>
            </w:r>
          </w:p>
        </w:tc>
        <w:tc>
          <w:tcPr>
            <w:tcW w:w="300" w:type="dxa"/>
            <w:tcMar>
              <w:top w:w="0" w:type="dxa"/>
              <w:left w:w="0" w:type="dxa"/>
              <w:bottom w:w="0" w:type="dxa"/>
              <w:right w:w="0" w:type="dxa"/>
            </w:tcMar>
            <w:vAlign w:val="center"/>
          </w:tcPr>
          <w:p w:rsidR="00DC53A1" w:rsidRDefault="00DC53A1">
            <w:pPr>
              <w:pStyle w:val="NormalText"/>
              <w:jc w:val="right"/>
            </w:pPr>
            <w:r>
              <w:t>$</w:t>
            </w:r>
          </w:p>
        </w:tc>
        <w:tc>
          <w:tcPr>
            <w:tcW w:w="820" w:type="dxa"/>
            <w:tcMar>
              <w:top w:w="0" w:type="dxa"/>
              <w:left w:w="0" w:type="dxa"/>
              <w:bottom w:w="0" w:type="dxa"/>
              <w:right w:w="0" w:type="dxa"/>
            </w:tcMar>
            <w:vAlign w:val="center"/>
          </w:tcPr>
          <w:p w:rsidR="00DC53A1" w:rsidRDefault="00DC53A1">
            <w:pPr>
              <w:pStyle w:val="NormalText"/>
              <w:jc w:val="right"/>
            </w:pPr>
            <w:r>
              <w:t>8,500</w:t>
            </w:r>
          </w:p>
        </w:tc>
      </w:tr>
      <w:tr w:rsidR="00DC53A1">
        <w:tblPrEx>
          <w:tblCellMar>
            <w:top w:w="0" w:type="dxa"/>
            <w:left w:w="0" w:type="dxa"/>
            <w:bottom w:w="0" w:type="dxa"/>
            <w:right w:w="0" w:type="dxa"/>
          </w:tblCellMar>
        </w:tblPrEx>
        <w:tc>
          <w:tcPr>
            <w:tcW w:w="5920" w:type="dxa"/>
            <w:vAlign w:val="center"/>
          </w:tcPr>
          <w:p w:rsidR="00DC53A1" w:rsidRDefault="00DC53A1">
            <w:pPr>
              <w:pStyle w:val="NormalText"/>
            </w:pPr>
            <w:r>
              <w:t>Total fixed manufacturing overhead cost</w:t>
            </w:r>
          </w:p>
        </w:tc>
        <w:tc>
          <w:tcPr>
            <w:tcW w:w="300" w:type="dxa"/>
            <w:tcBorders>
              <w:bottom w:val="single" w:sz="21" w:space="0" w:color="000000"/>
            </w:tcBorders>
            <w:tcMar>
              <w:top w:w="0" w:type="dxa"/>
              <w:left w:w="0" w:type="dxa"/>
              <w:bottom w:w="0" w:type="dxa"/>
              <w:right w:w="0" w:type="dxa"/>
            </w:tcMar>
            <w:vAlign w:val="center"/>
          </w:tcPr>
          <w:p w:rsidR="00DC53A1" w:rsidRDefault="00DC53A1">
            <w:pPr>
              <w:pStyle w:val="NormalText"/>
              <w:jc w:val="right"/>
            </w:pPr>
            <w:r>
              <w:t> </w:t>
            </w:r>
          </w:p>
        </w:tc>
        <w:tc>
          <w:tcPr>
            <w:tcW w:w="820" w:type="dxa"/>
            <w:tcBorders>
              <w:bottom w:val="single" w:sz="21" w:space="0" w:color="000000"/>
            </w:tcBorders>
            <w:tcMar>
              <w:top w:w="0" w:type="dxa"/>
              <w:left w:w="0" w:type="dxa"/>
              <w:bottom w:w="0" w:type="dxa"/>
              <w:right w:w="0" w:type="dxa"/>
            </w:tcMar>
            <w:vAlign w:val="center"/>
          </w:tcPr>
          <w:p w:rsidR="00DC53A1" w:rsidRDefault="00DC53A1">
            <w:pPr>
              <w:pStyle w:val="NormalText"/>
              <w:jc w:val="right"/>
            </w:pPr>
            <w:r>
              <w:t>25,200</w:t>
            </w:r>
          </w:p>
        </w:tc>
      </w:tr>
      <w:tr w:rsidR="00DC53A1">
        <w:tblPrEx>
          <w:tblCellMar>
            <w:top w:w="0" w:type="dxa"/>
            <w:left w:w="0" w:type="dxa"/>
            <w:bottom w:w="0" w:type="dxa"/>
            <w:right w:w="0" w:type="dxa"/>
          </w:tblCellMar>
        </w:tblPrEx>
        <w:tc>
          <w:tcPr>
            <w:tcW w:w="5920" w:type="dxa"/>
            <w:vAlign w:val="center"/>
          </w:tcPr>
          <w:p w:rsidR="00DC53A1" w:rsidRDefault="00DC53A1">
            <w:pPr>
              <w:pStyle w:val="NormalText"/>
            </w:pPr>
            <w:r>
              <w:t>Total manufacturing overhead cost (a)</w:t>
            </w:r>
          </w:p>
        </w:tc>
        <w:tc>
          <w:tcPr>
            <w:tcW w:w="300" w:type="dxa"/>
            <w:tcBorders>
              <w:bottom w:val="double" w:sz="2" w:space="0" w:color="000000"/>
            </w:tcBorders>
            <w:tcMar>
              <w:top w:w="0" w:type="dxa"/>
              <w:left w:w="0" w:type="dxa"/>
              <w:bottom w:w="0" w:type="dxa"/>
              <w:right w:w="0" w:type="dxa"/>
            </w:tcMar>
            <w:vAlign w:val="center"/>
          </w:tcPr>
          <w:p w:rsidR="00DC53A1" w:rsidRDefault="00DC53A1">
            <w:pPr>
              <w:pStyle w:val="NormalText"/>
              <w:jc w:val="right"/>
            </w:pPr>
            <w:r>
              <w:t>$</w:t>
            </w:r>
          </w:p>
        </w:tc>
        <w:tc>
          <w:tcPr>
            <w:tcW w:w="820" w:type="dxa"/>
            <w:tcBorders>
              <w:bottom w:val="double" w:sz="2" w:space="0" w:color="000000"/>
            </w:tcBorders>
            <w:tcMar>
              <w:top w:w="0" w:type="dxa"/>
              <w:left w:w="0" w:type="dxa"/>
              <w:bottom w:w="0" w:type="dxa"/>
              <w:right w:w="0" w:type="dxa"/>
            </w:tcMar>
            <w:vAlign w:val="center"/>
          </w:tcPr>
          <w:p w:rsidR="00DC53A1" w:rsidRDefault="00DC53A1">
            <w:pPr>
              <w:pStyle w:val="NormalText"/>
              <w:jc w:val="right"/>
            </w:pPr>
            <w:r>
              <w:t>33,700</w:t>
            </w:r>
          </w:p>
        </w:tc>
      </w:tr>
    </w:tbl>
    <w:p w:rsidR="00DC53A1" w:rsidRDefault="00DC53A1">
      <w:pPr>
        <w:pStyle w:val="NormalText"/>
      </w:pPr>
    </w:p>
    <w:p w:rsidR="00DC53A1" w:rsidRDefault="00DC53A1">
      <w:pPr>
        <w:pStyle w:val="NormalText"/>
      </w:pPr>
    </w:p>
    <w:p w:rsidR="00DC53A1" w:rsidRDefault="00DC53A1">
      <w:pPr>
        <w:pStyle w:val="NormalText"/>
      </w:pPr>
      <w:r>
        <w:t>Difficulty: 1 Easy</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pPr>
      <w:r>
        <w:lastRenderedPageBreak/>
        <w:t>138) Given the cost formula Y = $23,000 + $8X, total cost at an activity level of 7,000 units would be:</w:t>
      </w:r>
    </w:p>
    <w:p w:rsidR="00DC53A1" w:rsidRDefault="00DC53A1">
      <w:pPr>
        <w:pStyle w:val="NormalText"/>
      </w:pPr>
      <w:r>
        <w:t>A) $33,000</w:t>
      </w:r>
    </w:p>
    <w:p w:rsidR="00DC53A1" w:rsidRDefault="00DC53A1">
      <w:pPr>
        <w:pStyle w:val="NormalText"/>
      </w:pPr>
      <w:r>
        <w:t>B) $79,000</w:t>
      </w:r>
    </w:p>
    <w:p w:rsidR="00DC53A1" w:rsidRDefault="00DC53A1">
      <w:pPr>
        <w:pStyle w:val="NormalText"/>
      </w:pPr>
      <w:r>
        <w:t>C) $23,000</w:t>
      </w:r>
    </w:p>
    <w:p w:rsidR="00DC53A1" w:rsidRDefault="00DC53A1">
      <w:pPr>
        <w:pStyle w:val="NormalText"/>
      </w:pPr>
      <w:r>
        <w:t>D) $56,000</w:t>
      </w:r>
    </w:p>
    <w:p w:rsidR="00DC53A1" w:rsidRDefault="00DC53A1">
      <w:pPr>
        <w:pStyle w:val="NormalText"/>
      </w:pPr>
    </w:p>
    <w:p w:rsidR="00DC53A1" w:rsidRDefault="00DC53A1">
      <w:pPr>
        <w:pStyle w:val="NormalText"/>
      </w:pPr>
      <w:r>
        <w:t>Answer:  B</w:t>
      </w:r>
    </w:p>
    <w:p w:rsidR="00DC53A1" w:rsidRDefault="00DC53A1">
      <w:pPr>
        <w:pStyle w:val="NormalText"/>
      </w:pPr>
      <w:r>
        <w:t>Explanation:  Y = $23,000 + ($8 per unit × 7,000 units)</w:t>
      </w:r>
    </w:p>
    <w:p w:rsidR="00DC53A1" w:rsidRDefault="00DC53A1">
      <w:pPr>
        <w:pStyle w:val="NormalText"/>
      </w:pPr>
    </w:p>
    <w:p w:rsidR="00DC53A1" w:rsidRDefault="00DC53A1">
      <w:pPr>
        <w:pStyle w:val="NormalText"/>
      </w:pPr>
      <w:r>
        <w:t>Y = $23,000 + $56,000</w:t>
      </w:r>
    </w:p>
    <w:p w:rsidR="00DC53A1" w:rsidRDefault="00DC53A1">
      <w:pPr>
        <w:pStyle w:val="NormalText"/>
      </w:pPr>
    </w:p>
    <w:p w:rsidR="00DC53A1" w:rsidRDefault="00DC53A1">
      <w:pPr>
        <w:pStyle w:val="NormalText"/>
      </w:pPr>
      <w:r>
        <w:t>Y = $79,000</w:t>
      </w:r>
    </w:p>
    <w:p w:rsidR="00DC53A1" w:rsidRDefault="00DC53A1">
      <w:pPr>
        <w:pStyle w:val="NormalText"/>
      </w:pPr>
      <w:r>
        <w:t>Difficulty: 1 Easy</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rPr>
          <w:b/>
          <w:bCs/>
        </w:rPr>
      </w:pPr>
      <w:r>
        <w:lastRenderedPageBreak/>
        <w:t xml:space="preserve">139) At an activity level of 8,400 units in a month, Braughton Corporation's total variable maintenance and repair cost is $697,284 and its total fixed maintenance and repair cost is $464,100. What would be the total maintenance and repair cost, both fixed and variable, at an activity level of 8,500 units in a month? Assume that this level of activity is within the relevant range. </w:t>
      </w:r>
      <w:r>
        <w:rPr>
          <w:b/>
          <w:bCs/>
        </w:rPr>
        <w:t>(Round intermediate calculations to 2 decimal places.)</w:t>
      </w:r>
    </w:p>
    <w:p w:rsidR="00DC53A1" w:rsidRDefault="00DC53A1">
      <w:pPr>
        <w:pStyle w:val="NormalText"/>
      </w:pPr>
      <w:r>
        <w:t>A) $1,175,210</w:t>
      </w:r>
    </w:p>
    <w:p w:rsidR="00DC53A1" w:rsidRDefault="00DC53A1">
      <w:pPr>
        <w:pStyle w:val="NormalText"/>
      </w:pPr>
      <w:r>
        <w:t>B) $1,169,685</w:t>
      </w:r>
    </w:p>
    <w:p w:rsidR="00DC53A1" w:rsidRDefault="00DC53A1">
      <w:pPr>
        <w:pStyle w:val="NormalText"/>
      </w:pPr>
      <w:r>
        <w:t>C) $1,161,384</w:t>
      </w:r>
    </w:p>
    <w:p w:rsidR="00DC53A1" w:rsidRDefault="00DC53A1">
      <w:pPr>
        <w:pStyle w:val="NormalText"/>
      </w:pPr>
      <w:r>
        <w:t>D) $1,168,297</w:t>
      </w:r>
    </w:p>
    <w:p w:rsidR="00DC53A1" w:rsidRDefault="00DC53A1">
      <w:pPr>
        <w:pStyle w:val="NormalText"/>
      </w:pPr>
    </w:p>
    <w:p w:rsidR="00DC53A1" w:rsidRDefault="00DC53A1">
      <w:pPr>
        <w:pStyle w:val="NormalText"/>
      </w:pPr>
      <w:r>
        <w:t>Answer:  B</w:t>
      </w:r>
    </w:p>
    <w:p w:rsidR="00DC53A1" w:rsidRDefault="00DC53A1">
      <w:pPr>
        <w:pStyle w:val="NormalText"/>
      </w:pPr>
      <w:r>
        <w:t xml:space="preserve">Explanation:  Variable cost per unit = $697,284 ÷ 8,400 units = $83.01 per unit </w:t>
      </w:r>
    </w:p>
    <w:p w:rsidR="00DC53A1" w:rsidRDefault="00DC53A1">
      <w:pPr>
        <w:pStyle w:val="NormalText"/>
      </w:pPr>
    </w:p>
    <w:p w:rsidR="00DC53A1" w:rsidRDefault="00DC53A1">
      <w:pPr>
        <w:pStyle w:val="NormalText"/>
      </w:pPr>
      <w:r>
        <w:t>Total cost = Total fixed cost + Total variable cost</w:t>
      </w:r>
    </w:p>
    <w:p w:rsidR="00DC53A1" w:rsidRDefault="00DC53A1">
      <w:pPr>
        <w:pStyle w:val="NormalText"/>
      </w:pPr>
    </w:p>
    <w:p w:rsidR="00DC53A1" w:rsidRDefault="00DC53A1">
      <w:pPr>
        <w:pStyle w:val="NormalText"/>
      </w:pPr>
      <w:r>
        <w:t>= $464,100 + ($83.01 per unit × 8,500 units)</w:t>
      </w:r>
    </w:p>
    <w:p w:rsidR="00DC53A1" w:rsidRDefault="00DC53A1">
      <w:pPr>
        <w:pStyle w:val="NormalText"/>
      </w:pPr>
    </w:p>
    <w:p w:rsidR="00DC53A1" w:rsidRDefault="00DC53A1">
      <w:pPr>
        <w:pStyle w:val="NormalText"/>
      </w:pPr>
      <w:r>
        <w:t>= $464,100 + $705,585</w:t>
      </w:r>
    </w:p>
    <w:p w:rsidR="00DC53A1" w:rsidRDefault="00DC53A1">
      <w:pPr>
        <w:pStyle w:val="NormalText"/>
      </w:pPr>
    </w:p>
    <w:p w:rsidR="00DC53A1" w:rsidRDefault="00DC53A1">
      <w:pPr>
        <w:pStyle w:val="NormalText"/>
      </w:pPr>
      <w:r>
        <w:t>= $1,169,685</w:t>
      </w:r>
    </w:p>
    <w:p w:rsidR="00DC53A1" w:rsidRDefault="00DC53A1">
      <w:pPr>
        <w:pStyle w:val="NormalText"/>
      </w:pPr>
      <w:r>
        <w:t>Difficulty: 2 Medium</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pPr>
      <w:r>
        <w:lastRenderedPageBreak/>
        <w:t>140) The following data pertains to activity and costs for two months:</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4920"/>
        <w:gridCol w:w="300"/>
        <w:gridCol w:w="1100"/>
        <w:gridCol w:w="300"/>
        <w:gridCol w:w="280"/>
        <w:gridCol w:w="1080"/>
        <w:gridCol w:w="300"/>
      </w:tblGrid>
      <w:tr w:rsidR="00983F26">
        <w:tblPrEx>
          <w:tblCellMar>
            <w:top w:w="0" w:type="dxa"/>
            <w:left w:w="0" w:type="dxa"/>
            <w:bottom w:w="0" w:type="dxa"/>
            <w:right w:w="0" w:type="dxa"/>
          </w:tblCellMar>
        </w:tblPrEx>
        <w:tc>
          <w:tcPr>
            <w:tcW w:w="4920" w:type="dxa"/>
            <w:vAlign w:val="bottom"/>
          </w:tcPr>
          <w:p w:rsidR="00DC53A1" w:rsidRDefault="00DC53A1">
            <w:pPr>
              <w:pStyle w:val="NormalText"/>
            </w:pPr>
            <w:r>
              <w:t> </w:t>
            </w:r>
          </w:p>
        </w:tc>
        <w:tc>
          <w:tcPr>
            <w:tcW w:w="1700" w:type="dxa"/>
            <w:gridSpan w:val="3"/>
            <w:tcMar>
              <w:top w:w="0" w:type="dxa"/>
              <w:left w:w="0" w:type="dxa"/>
              <w:bottom w:w="0" w:type="dxa"/>
              <w:right w:w="0" w:type="dxa"/>
            </w:tcMar>
            <w:vAlign w:val="bottom"/>
          </w:tcPr>
          <w:p w:rsidR="00DC53A1" w:rsidRDefault="00DC53A1">
            <w:pPr>
              <w:pStyle w:val="NormalText"/>
              <w:jc w:val="center"/>
            </w:pPr>
            <w:r>
              <w:t>June</w:t>
            </w:r>
          </w:p>
        </w:tc>
        <w:tc>
          <w:tcPr>
            <w:tcW w:w="1660" w:type="dxa"/>
            <w:gridSpan w:val="3"/>
            <w:tcMar>
              <w:top w:w="0" w:type="dxa"/>
              <w:left w:w="0" w:type="dxa"/>
              <w:bottom w:w="0" w:type="dxa"/>
              <w:right w:w="0" w:type="dxa"/>
            </w:tcMar>
            <w:vAlign w:val="bottom"/>
          </w:tcPr>
          <w:p w:rsidR="00DC53A1" w:rsidRDefault="00DC53A1">
            <w:pPr>
              <w:pStyle w:val="NormalText"/>
              <w:jc w:val="center"/>
            </w:pPr>
            <w:r>
              <w:t>July</w:t>
            </w:r>
          </w:p>
        </w:tc>
      </w:tr>
      <w:tr w:rsidR="00DC53A1">
        <w:tblPrEx>
          <w:tblCellMar>
            <w:top w:w="0" w:type="dxa"/>
            <w:left w:w="0" w:type="dxa"/>
            <w:bottom w:w="0" w:type="dxa"/>
            <w:right w:w="0" w:type="dxa"/>
          </w:tblCellMar>
        </w:tblPrEx>
        <w:tc>
          <w:tcPr>
            <w:tcW w:w="4920" w:type="dxa"/>
            <w:vAlign w:val="center"/>
          </w:tcPr>
          <w:p w:rsidR="00DC53A1" w:rsidRDefault="00DC53A1">
            <w:pPr>
              <w:pStyle w:val="NormalText"/>
            </w:pPr>
            <w:r>
              <w:t>Activity level in units</w:t>
            </w:r>
          </w:p>
        </w:tc>
        <w:tc>
          <w:tcPr>
            <w:tcW w:w="300" w:type="dxa"/>
            <w:tcMar>
              <w:top w:w="0" w:type="dxa"/>
              <w:left w:w="0" w:type="dxa"/>
              <w:bottom w:w="0" w:type="dxa"/>
              <w:right w:w="0" w:type="dxa"/>
            </w:tcMar>
            <w:vAlign w:val="center"/>
          </w:tcPr>
          <w:p w:rsidR="00DC53A1" w:rsidRDefault="00DC53A1">
            <w:pPr>
              <w:pStyle w:val="NormalText"/>
              <w:jc w:val="right"/>
            </w:pPr>
            <w:r>
              <w:t> </w:t>
            </w:r>
          </w:p>
        </w:tc>
        <w:tc>
          <w:tcPr>
            <w:tcW w:w="1100" w:type="dxa"/>
            <w:tcMar>
              <w:top w:w="0" w:type="dxa"/>
              <w:left w:w="0" w:type="dxa"/>
              <w:bottom w:w="0" w:type="dxa"/>
              <w:right w:w="0" w:type="dxa"/>
            </w:tcMar>
            <w:vAlign w:val="center"/>
          </w:tcPr>
          <w:p w:rsidR="00DC53A1" w:rsidRDefault="00DC53A1">
            <w:pPr>
              <w:pStyle w:val="NormalText"/>
            </w:pPr>
            <w:r>
              <w:t>10,000</w:t>
            </w:r>
          </w:p>
        </w:tc>
        <w:tc>
          <w:tcPr>
            <w:tcW w:w="300" w:type="dxa"/>
            <w:tcMar>
              <w:top w:w="0" w:type="dxa"/>
              <w:left w:w="0" w:type="dxa"/>
              <w:bottom w:w="0" w:type="dxa"/>
              <w:right w:w="0" w:type="dxa"/>
            </w:tcMar>
            <w:vAlign w:val="center"/>
          </w:tcPr>
          <w:p w:rsidR="00DC53A1" w:rsidRDefault="00DC53A1">
            <w:pPr>
              <w:pStyle w:val="NormalText"/>
              <w:jc w:val="right"/>
            </w:pPr>
            <w:r>
              <w:t> </w:t>
            </w:r>
          </w:p>
        </w:tc>
        <w:tc>
          <w:tcPr>
            <w:tcW w:w="280" w:type="dxa"/>
            <w:tcMar>
              <w:top w:w="0" w:type="dxa"/>
              <w:left w:w="0" w:type="dxa"/>
              <w:bottom w:w="0" w:type="dxa"/>
              <w:right w:w="0" w:type="dxa"/>
            </w:tcMar>
            <w:vAlign w:val="center"/>
          </w:tcPr>
          <w:p w:rsidR="00DC53A1" w:rsidRDefault="00DC53A1">
            <w:pPr>
              <w:pStyle w:val="NormalText"/>
              <w:jc w:val="right"/>
            </w:pPr>
            <w:r>
              <w:t> </w:t>
            </w:r>
          </w:p>
        </w:tc>
        <w:tc>
          <w:tcPr>
            <w:tcW w:w="1080" w:type="dxa"/>
            <w:tcMar>
              <w:top w:w="0" w:type="dxa"/>
              <w:left w:w="0" w:type="dxa"/>
              <w:bottom w:w="0" w:type="dxa"/>
              <w:right w:w="0" w:type="dxa"/>
            </w:tcMar>
            <w:vAlign w:val="center"/>
          </w:tcPr>
          <w:p w:rsidR="00DC53A1" w:rsidRDefault="00DC53A1">
            <w:pPr>
              <w:pStyle w:val="NormalText"/>
            </w:pPr>
            <w:r>
              <w:t>11,000</w:t>
            </w:r>
          </w:p>
        </w:tc>
        <w:tc>
          <w:tcPr>
            <w:tcW w:w="300" w:type="dxa"/>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4920" w:type="dxa"/>
            <w:vAlign w:val="center"/>
          </w:tcPr>
          <w:p w:rsidR="00DC53A1" w:rsidRDefault="00DC53A1">
            <w:pPr>
              <w:pStyle w:val="NormalText"/>
            </w:pPr>
            <w:r>
              <w:t>Direct materials</w:t>
            </w:r>
          </w:p>
        </w:tc>
        <w:tc>
          <w:tcPr>
            <w:tcW w:w="300" w:type="dxa"/>
            <w:tcMar>
              <w:top w:w="0" w:type="dxa"/>
              <w:left w:w="0" w:type="dxa"/>
              <w:bottom w:w="0" w:type="dxa"/>
              <w:right w:w="0" w:type="dxa"/>
            </w:tcMar>
            <w:vAlign w:val="center"/>
          </w:tcPr>
          <w:p w:rsidR="00DC53A1" w:rsidRDefault="00DC53A1">
            <w:pPr>
              <w:pStyle w:val="NormalText"/>
              <w:jc w:val="right"/>
            </w:pPr>
            <w:r>
              <w:t>$</w:t>
            </w:r>
          </w:p>
        </w:tc>
        <w:tc>
          <w:tcPr>
            <w:tcW w:w="1100" w:type="dxa"/>
            <w:tcMar>
              <w:top w:w="0" w:type="dxa"/>
              <w:left w:w="0" w:type="dxa"/>
              <w:bottom w:w="0" w:type="dxa"/>
              <w:right w:w="0" w:type="dxa"/>
            </w:tcMar>
            <w:vAlign w:val="center"/>
          </w:tcPr>
          <w:p w:rsidR="00DC53A1" w:rsidRDefault="00DC53A1">
            <w:pPr>
              <w:pStyle w:val="NormalText"/>
            </w:pPr>
            <w:r>
              <w:t>17,000</w:t>
            </w:r>
          </w:p>
        </w:tc>
        <w:tc>
          <w:tcPr>
            <w:tcW w:w="300" w:type="dxa"/>
            <w:tcMar>
              <w:top w:w="0" w:type="dxa"/>
              <w:left w:w="0" w:type="dxa"/>
              <w:bottom w:w="0" w:type="dxa"/>
              <w:right w:w="0" w:type="dxa"/>
            </w:tcMar>
            <w:vAlign w:val="center"/>
          </w:tcPr>
          <w:p w:rsidR="00DC53A1" w:rsidRDefault="00DC53A1">
            <w:pPr>
              <w:pStyle w:val="NormalText"/>
              <w:jc w:val="right"/>
            </w:pPr>
            <w:r>
              <w:t> </w:t>
            </w:r>
          </w:p>
        </w:tc>
        <w:tc>
          <w:tcPr>
            <w:tcW w:w="280" w:type="dxa"/>
            <w:tcMar>
              <w:top w:w="0" w:type="dxa"/>
              <w:left w:w="0" w:type="dxa"/>
              <w:bottom w:w="0" w:type="dxa"/>
              <w:right w:w="0" w:type="dxa"/>
            </w:tcMar>
            <w:vAlign w:val="center"/>
          </w:tcPr>
          <w:p w:rsidR="00DC53A1" w:rsidRDefault="00DC53A1">
            <w:pPr>
              <w:pStyle w:val="NormalText"/>
              <w:jc w:val="right"/>
            </w:pPr>
            <w:r>
              <w:t>$</w:t>
            </w:r>
          </w:p>
        </w:tc>
        <w:tc>
          <w:tcPr>
            <w:tcW w:w="1080" w:type="dxa"/>
            <w:tcMar>
              <w:top w:w="0" w:type="dxa"/>
              <w:left w:w="0" w:type="dxa"/>
              <w:bottom w:w="0" w:type="dxa"/>
              <w:right w:w="0" w:type="dxa"/>
            </w:tcMar>
            <w:vAlign w:val="center"/>
          </w:tcPr>
          <w:p w:rsidR="00DC53A1" w:rsidRDefault="00DC53A1">
            <w:pPr>
              <w:pStyle w:val="NormalText"/>
              <w:jc w:val="center"/>
            </w:pPr>
            <w:r>
              <w:t>?</w:t>
            </w:r>
          </w:p>
        </w:tc>
        <w:tc>
          <w:tcPr>
            <w:tcW w:w="300" w:type="dxa"/>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4920" w:type="dxa"/>
            <w:vAlign w:val="center"/>
          </w:tcPr>
          <w:p w:rsidR="00DC53A1" w:rsidRDefault="00DC53A1">
            <w:pPr>
              <w:pStyle w:val="NormalText"/>
            </w:pPr>
            <w:r>
              <w:t>Fixed factory rent</w:t>
            </w:r>
          </w:p>
        </w:tc>
        <w:tc>
          <w:tcPr>
            <w:tcW w:w="300" w:type="dxa"/>
            <w:tcMar>
              <w:top w:w="0" w:type="dxa"/>
              <w:left w:w="0" w:type="dxa"/>
              <w:bottom w:w="0" w:type="dxa"/>
              <w:right w:w="0" w:type="dxa"/>
            </w:tcMar>
            <w:vAlign w:val="center"/>
          </w:tcPr>
          <w:p w:rsidR="00DC53A1" w:rsidRDefault="00DC53A1">
            <w:pPr>
              <w:pStyle w:val="NormalText"/>
              <w:jc w:val="right"/>
            </w:pPr>
            <w:r>
              <w:t> </w:t>
            </w:r>
          </w:p>
        </w:tc>
        <w:tc>
          <w:tcPr>
            <w:tcW w:w="1100" w:type="dxa"/>
            <w:tcMar>
              <w:top w:w="0" w:type="dxa"/>
              <w:left w:w="0" w:type="dxa"/>
              <w:bottom w:w="0" w:type="dxa"/>
              <w:right w:w="0" w:type="dxa"/>
            </w:tcMar>
            <w:vAlign w:val="center"/>
          </w:tcPr>
          <w:p w:rsidR="00DC53A1" w:rsidRDefault="00DC53A1">
            <w:pPr>
              <w:pStyle w:val="NormalText"/>
            </w:pPr>
            <w:r>
              <w:t>21,000</w:t>
            </w:r>
          </w:p>
        </w:tc>
        <w:tc>
          <w:tcPr>
            <w:tcW w:w="300" w:type="dxa"/>
            <w:tcMar>
              <w:top w:w="0" w:type="dxa"/>
              <w:left w:w="0" w:type="dxa"/>
              <w:bottom w:w="0" w:type="dxa"/>
              <w:right w:w="0" w:type="dxa"/>
            </w:tcMar>
            <w:vAlign w:val="center"/>
          </w:tcPr>
          <w:p w:rsidR="00DC53A1" w:rsidRDefault="00DC53A1">
            <w:pPr>
              <w:pStyle w:val="NormalText"/>
              <w:jc w:val="right"/>
            </w:pPr>
            <w:r>
              <w:t> </w:t>
            </w:r>
          </w:p>
        </w:tc>
        <w:tc>
          <w:tcPr>
            <w:tcW w:w="280" w:type="dxa"/>
            <w:tcMar>
              <w:top w:w="0" w:type="dxa"/>
              <w:left w:w="0" w:type="dxa"/>
              <w:bottom w:w="0" w:type="dxa"/>
              <w:right w:w="0" w:type="dxa"/>
            </w:tcMar>
            <w:vAlign w:val="center"/>
          </w:tcPr>
          <w:p w:rsidR="00DC53A1" w:rsidRDefault="00DC53A1">
            <w:pPr>
              <w:pStyle w:val="NormalText"/>
              <w:jc w:val="right"/>
            </w:pPr>
            <w:r>
              <w:t> </w:t>
            </w:r>
          </w:p>
        </w:tc>
        <w:tc>
          <w:tcPr>
            <w:tcW w:w="1080" w:type="dxa"/>
            <w:tcMar>
              <w:top w:w="0" w:type="dxa"/>
              <w:left w:w="0" w:type="dxa"/>
              <w:bottom w:w="0" w:type="dxa"/>
              <w:right w:w="0" w:type="dxa"/>
            </w:tcMar>
            <w:vAlign w:val="center"/>
          </w:tcPr>
          <w:p w:rsidR="00DC53A1" w:rsidRDefault="00DC53A1">
            <w:pPr>
              <w:pStyle w:val="NormalText"/>
              <w:jc w:val="center"/>
            </w:pPr>
            <w:r>
              <w:t>?</w:t>
            </w:r>
          </w:p>
        </w:tc>
        <w:tc>
          <w:tcPr>
            <w:tcW w:w="300" w:type="dxa"/>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4920" w:type="dxa"/>
            <w:vAlign w:val="center"/>
          </w:tcPr>
          <w:p w:rsidR="00DC53A1" w:rsidRDefault="00DC53A1">
            <w:pPr>
              <w:pStyle w:val="NormalText"/>
            </w:pPr>
            <w:r>
              <w:t>Other production costs</w:t>
            </w:r>
          </w:p>
        </w:tc>
        <w:tc>
          <w:tcPr>
            <w:tcW w:w="300" w:type="dxa"/>
            <w:tcBorders>
              <w:bottom w:val="single" w:sz="21" w:space="0" w:color="000000"/>
            </w:tcBorders>
            <w:tcMar>
              <w:top w:w="0" w:type="dxa"/>
              <w:left w:w="0" w:type="dxa"/>
              <w:bottom w:w="0" w:type="dxa"/>
              <w:right w:w="0" w:type="dxa"/>
            </w:tcMar>
            <w:vAlign w:val="center"/>
          </w:tcPr>
          <w:p w:rsidR="00DC53A1" w:rsidRDefault="00DC53A1">
            <w:pPr>
              <w:pStyle w:val="NormalText"/>
              <w:jc w:val="right"/>
            </w:pPr>
            <w:r>
              <w:t> </w:t>
            </w:r>
          </w:p>
        </w:tc>
        <w:tc>
          <w:tcPr>
            <w:tcW w:w="1100" w:type="dxa"/>
            <w:tcBorders>
              <w:bottom w:val="single" w:sz="21" w:space="0" w:color="000000"/>
            </w:tcBorders>
            <w:tcMar>
              <w:top w:w="0" w:type="dxa"/>
              <w:left w:w="0" w:type="dxa"/>
              <w:bottom w:w="0" w:type="dxa"/>
              <w:right w:w="0" w:type="dxa"/>
            </w:tcMar>
            <w:vAlign w:val="center"/>
          </w:tcPr>
          <w:p w:rsidR="00DC53A1" w:rsidRDefault="00DC53A1">
            <w:pPr>
              <w:pStyle w:val="NormalText"/>
            </w:pPr>
            <w:r>
              <w:t>20,000</w:t>
            </w:r>
          </w:p>
        </w:tc>
        <w:tc>
          <w:tcPr>
            <w:tcW w:w="300" w:type="dxa"/>
            <w:tcBorders>
              <w:bottom w:val="single" w:sz="21" w:space="0" w:color="000000"/>
            </w:tcBorders>
            <w:tcMar>
              <w:top w:w="0" w:type="dxa"/>
              <w:left w:w="0" w:type="dxa"/>
              <w:bottom w:w="0" w:type="dxa"/>
              <w:right w:w="0" w:type="dxa"/>
            </w:tcMar>
            <w:vAlign w:val="center"/>
          </w:tcPr>
          <w:p w:rsidR="00DC53A1" w:rsidRDefault="00DC53A1">
            <w:pPr>
              <w:pStyle w:val="NormalText"/>
              <w:jc w:val="right"/>
            </w:pPr>
            <w:r>
              <w:t> </w:t>
            </w:r>
          </w:p>
        </w:tc>
        <w:tc>
          <w:tcPr>
            <w:tcW w:w="280" w:type="dxa"/>
            <w:tcBorders>
              <w:bottom w:val="single" w:sz="21" w:space="0" w:color="000000"/>
            </w:tcBorders>
            <w:tcMar>
              <w:top w:w="0" w:type="dxa"/>
              <w:left w:w="0" w:type="dxa"/>
              <w:bottom w:w="0" w:type="dxa"/>
              <w:right w:w="0" w:type="dxa"/>
            </w:tcMar>
            <w:vAlign w:val="center"/>
          </w:tcPr>
          <w:p w:rsidR="00DC53A1" w:rsidRDefault="00DC53A1">
            <w:pPr>
              <w:pStyle w:val="NormalText"/>
              <w:jc w:val="right"/>
            </w:pPr>
            <w:r>
              <w:t> </w:t>
            </w:r>
          </w:p>
        </w:tc>
        <w:tc>
          <w:tcPr>
            <w:tcW w:w="1080" w:type="dxa"/>
            <w:tcBorders>
              <w:bottom w:val="single" w:sz="21" w:space="0" w:color="000000"/>
            </w:tcBorders>
            <w:tcMar>
              <w:top w:w="0" w:type="dxa"/>
              <w:left w:w="0" w:type="dxa"/>
              <w:bottom w:w="0" w:type="dxa"/>
              <w:right w:w="0" w:type="dxa"/>
            </w:tcMar>
            <w:vAlign w:val="center"/>
          </w:tcPr>
          <w:p w:rsidR="00DC53A1" w:rsidRDefault="00DC53A1">
            <w:pPr>
              <w:pStyle w:val="NormalText"/>
              <w:jc w:val="center"/>
            </w:pPr>
            <w:r>
              <w:t>?</w:t>
            </w:r>
          </w:p>
        </w:tc>
        <w:tc>
          <w:tcPr>
            <w:tcW w:w="300" w:type="dxa"/>
            <w:tcBorders>
              <w:bottom w:val="single" w:sz="21" w:space="0" w:color="000000"/>
            </w:tcBorders>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4920" w:type="dxa"/>
            <w:vAlign w:val="center"/>
          </w:tcPr>
          <w:p w:rsidR="00DC53A1" w:rsidRDefault="00DC53A1">
            <w:pPr>
              <w:pStyle w:val="NormalText"/>
            </w:pPr>
            <w:r>
              <w:t>Total cost</w:t>
            </w:r>
          </w:p>
        </w:tc>
        <w:tc>
          <w:tcPr>
            <w:tcW w:w="300" w:type="dxa"/>
            <w:tcBorders>
              <w:bottom w:val="double" w:sz="2" w:space="0" w:color="000000"/>
            </w:tcBorders>
            <w:tcMar>
              <w:top w:w="0" w:type="dxa"/>
              <w:left w:w="0" w:type="dxa"/>
              <w:bottom w:w="0" w:type="dxa"/>
              <w:right w:w="0" w:type="dxa"/>
            </w:tcMar>
            <w:vAlign w:val="center"/>
          </w:tcPr>
          <w:p w:rsidR="00DC53A1" w:rsidRDefault="00DC53A1">
            <w:pPr>
              <w:pStyle w:val="NormalText"/>
              <w:jc w:val="right"/>
            </w:pPr>
            <w:r>
              <w:t>$</w:t>
            </w:r>
          </w:p>
        </w:tc>
        <w:tc>
          <w:tcPr>
            <w:tcW w:w="1100" w:type="dxa"/>
            <w:tcBorders>
              <w:bottom w:val="double" w:sz="2" w:space="0" w:color="000000"/>
            </w:tcBorders>
            <w:tcMar>
              <w:top w:w="0" w:type="dxa"/>
              <w:left w:w="0" w:type="dxa"/>
              <w:bottom w:w="0" w:type="dxa"/>
              <w:right w:w="0" w:type="dxa"/>
            </w:tcMar>
            <w:vAlign w:val="center"/>
          </w:tcPr>
          <w:p w:rsidR="00DC53A1" w:rsidRDefault="00DC53A1">
            <w:pPr>
              <w:pStyle w:val="NormalText"/>
            </w:pPr>
            <w:r>
              <w:t>58,000</w:t>
            </w:r>
          </w:p>
        </w:tc>
        <w:tc>
          <w:tcPr>
            <w:tcW w:w="300" w:type="dxa"/>
            <w:tcBorders>
              <w:bottom w:val="double" w:sz="2" w:space="0" w:color="000000"/>
            </w:tcBorders>
            <w:tcMar>
              <w:top w:w="0" w:type="dxa"/>
              <w:left w:w="0" w:type="dxa"/>
              <w:bottom w:w="0" w:type="dxa"/>
              <w:right w:w="0" w:type="dxa"/>
            </w:tcMar>
            <w:vAlign w:val="center"/>
          </w:tcPr>
          <w:p w:rsidR="00DC53A1" w:rsidRDefault="00DC53A1">
            <w:pPr>
              <w:pStyle w:val="NormalText"/>
              <w:jc w:val="right"/>
            </w:pPr>
            <w:r>
              <w:t> </w:t>
            </w:r>
          </w:p>
        </w:tc>
        <w:tc>
          <w:tcPr>
            <w:tcW w:w="280" w:type="dxa"/>
            <w:tcBorders>
              <w:bottom w:val="double" w:sz="2" w:space="0" w:color="000000"/>
            </w:tcBorders>
            <w:tcMar>
              <w:top w:w="0" w:type="dxa"/>
              <w:left w:w="0" w:type="dxa"/>
              <w:bottom w:w="0" w:type="dxa"/>
              <w:right w:w="0" w:type="dxa"/>
            </w:tcMar>
            <w:vAlign w:val="center"/>
          </w:tcPr>
          <w:p w:rsidR="00DC53A1" w:rsidRDefault="00DC53A1">
            <w:pPr>
              <w:pStyle w:val="NormalText"/>
              <w:jc w:val="right"/>
            </w:pPr>
            <w:r>
              <w:t>$</w:t>
            </w:r>
          </w:p>
        </w:tc>
        <w:tc>
          <w:tcPr>
            <w:tcW w:w="1080" w:type="dxa"/>
            <w:tcBorders>
              <w:bottom w:val="double" w:sz="2" w:space="0" w:color="000000"/>
            </w:tcBorders>
            <w:tcMar>
              <w:top w:w="0" w:type="dxa"/>
              <w:left w:w="0" w:type="dxa"/>
              <w:bottom w:w="0" w:type="dxa"/>
              <w:right w:w="0" w:type="dxa"/>
            </w:tcMar>
            <w:vAlign w:val="center"/>
          </w:tcPr>
          <w:p w:rsidR="00DC53A1" w:rsidRDefault="00DC53A1">
            <w:pPr>
              <w:pStyle w:val="NormalText"/>
            </w:pPr>
            <w:r>
              <w:t>61,300</w:t>
            </w:r>
          </w:p>
        </w:tc>
        <w:tc>
          <w:tcPr>
            <w:tcW w:w="300" w:type="dxa"/>
            <w:tcBorders>
              <w:bottom w:val="double" w:sz="2" w:space="0" w:color="000000"/>
            </w:tcBorders>
            <w:tcMar>
              <w:top w:w="0" w:type="dxa"/>
              <w:left w:w="0" w:type="dxa"/>
              <w:bottom w:w="0" w:type="dxa"/>
              <w:right w:w="0" w:type="dxa"/>
            </w:tcMar>
            <w:vAlign w:val="center"/>
          </w:tcPr>
          <w:p w:rsidR="00DC53A1" w:rsidRDefault="00DC53A1">
            <w:pPr>
              <w:pStyle w:val="NormalText"/>
              <w:jc w:val="right"/>
            </w:pPr>
            <w:r>
              <w:t> </w:t>
            </w:r>
          </w:p>
        </w:tc>
      </w:tr>
    </w:tbl>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8280"/>
      </w:tblGrid>
      <w:tr w:rsidR="00983F26">
        <w:tblPrEx>
          <w:tblCellMar>
            <w:top w:w="0" w:type="dxa"/>
            <w:left w:w="0" w:type="dxa"/>
            <w:bottom w:w="0" w:type="dxa"/>
            <w:right w:w="0" w:type="dxa"/>
          </w:tblCellMar>
        </w:tblPrEx>
        <w:tc>
          <w:tcPr>
            <w:tcW w:w="8280" w:type="dxa"/>
            <w:vAlign w:val="center"/>
          </w:tcPr>
          <w:p w:rsidR="00DC53A1" w:rsidRDefault="00DC53A1">
            <w:pPr>
              <w:pStyle w:val="NormalText"/>
            </w:pPr>
            <w:r>
              <w:t> </w:t>
            </w:r>
          </w:p>
        </w:tc>
      </w:tr>
    </w:tbl>
    <w:p w:rsidR="00DC53A1" w:rsidRDefault="00DC53A1">
      <w:pPr>
        <w:pStyle w:val="NormalText"/>
        <w:rPr>
          <w:b/>
          <w:bCs/>
        </w:rPr>
      </w:pPr>
      <w:r>
        <w:t xml:space="preserve">Assuming that these activity levels are within the relevant range, the other production costs for July were: </w:t>
      </w:r>
      <w:r>
        <w:rPr>
          <w:b/>
          <w:bCs/>
        </w:rPr>
        <w:t>(Round intermediate calculations to 2 decimal places.)</w:t>
      </w:r>
    </w:p>
    <w:p w:rsidR="00DC53A1" w:rsidRDefault="00DC53A1">
      <w:pPr>
        <w:pStyle w:val="NormalText"/>
      </w:pPr>
      <w:r>
        <w:t>A) $21,600</w:t>
      </w:r>
    </w:p>
    <w:p w:rsidR="00DC53A1" w:rsidRDefault="00DC53A1">
      <w:pPr>
        <w:pStyle w:val="NormalText"/>
      </w:pPr>
      <w:r>
        <w:t>B) $20,000</w:t>
      </w:r>
    </w:p>
    <w:p w:rsidR="00DC53A1" w:rsidRDefault="00DC53A1">
      <w:pPr>
        <w:pStyle w:val="NormalText"/>
      </w:pPr>
      <w:r>
        <w:t>C) $22,000</w:t>
      </w:r>
    </w:p>
    <w:p w:rsidR="00DC53A1" w:rsidRDefault="00DC53A1">
      <w:pPr>
        <w:pStyle w:val="NormalText"/>
      </w:pPr>
      <w:r>
        <w:t>D) $19,500</w:t>
      </w:r>
    </w:p>
    <w:p w:rsidR="00DC53A1" w:rsidRDefault="00DC53A1">
      <w:pPr>
        <w:pStyle w:val="NormalText"/>
      </w:pPr>
    </w:p>
    <w:p w:rsidR="00DC53A1" w:rsidRDefault="00DC53A1">
      <w:pPr>
        <w:pStyle w:val="NormalText"/>
      </w:pPr>
      <w:r>
        <w:t>Answer:  A</w:t>
      </w:r>
    </w:p>
    <w:p w:rsidR="00DC53A1" w:rsidRDefault="00DC53A1">
      <w:pPr>
        <w:pStyle w:val="NormalText"/>
      </w:pPr>
      <w:r>
        <w:t>Explanation:  Direct materials per unit = $17,000 ÷ 10,000 units = $1.70 per unit</w:t>
      </w:r>
    </w:p>
    <w:p w:rsidR="00DC53A1" w:rsidRDefault="00DC53A1">
      <w:pPr>
        <w:pStyle w:val="NormalText"/>
      </w:pPr>
    </w:p>
    <w:p w:rsidR="00DC53A1" w:rsidRDefault="00DC53A1">
      <w:pPr>
        <w:pStyle w:val="NormalText"/>
      </w:pPr>
      <w:r>
        <w:t>Total direct materials cost in July = $1.70 per unit × 11,000 units = $18,700</w:t>
      </w:r>
    </w:p>
    <w:p w:rsidR="00DC53A1" w:rsidRDefault="00DC53A1">
      <w:pPr>
        <w:pStyle w:val="NormalText"/>
      </w:pPr>
    </w:p>
    <w:p w:rsidR="00DC53A1" w:rsidRDefault="00DC53A1">
      <w:pPr>
        <w:pStyle w:val="NormalText"/>
      </w:pPr>
      <w:r>
        <w:t>Fixed factory rent = $21,000 (given)</w:t>
      </w:r>
    </w:p>
    <w:p w:rsidR="00DC53A1" w:rsidRDefault="00DC53A1">
      <w:pPr>
        <w:pStyle w:val="NormalText"/>
      </w:pPr>
    </w:p>
    <w:p w:rsidR="00DC53A1" w:rsidRDefault="00DC53A1">
      <w:pPr>
        <w:pStyle w:val="NormalText"/>
      </w:pPr>
      <w:r>
        <w:t> </w:t>
      </w:r>
    </w:p>
    <w:p w:rsidR="00DC53A1" w:rsidRDefault="00DC53A1">
      <w:pPr>
        <w:pStyle w:val="NormalText"/>
      </w:pPr>
    </w:p>
    <w:p w:rsidR="00DC53A1" w:rsidRDefault="00DC53A1">
      <w:pPr>
        <w:pStyle w:val="NormalText"/>
      </w:pPr>
      <w:r>
        <w:t>Total cost = Direct materials + Fixed factory rent + Other production costs</w:t>
      </w:r>
    </w:p>
    <w:p w:rsidR="00DC53A1" w:rsidRDefault="00DC53A1">
      <w:pPr>
        <w:pStyle w:val="NormalText"/>
      </w:pPr>
    </w:p>
    <w:p w:rsidR="00DC53A1" w:rsidRDefault="00DC53A1">
      <w:pPr>
        <w:pStyle w:val="NormalText"/>
      </w:pPr>
      <w:r>
        <w:t>$61,300 = $18,700 + $21,000 + Other production costs</w:t>
      </w:r>
    </w:p>
    <w:p w:rsidR="00DC53A1" w:rsidRDefault="00DC53A1">
      <w:pPr>
        <w:pStyle w:val="NormalText"/>
      </w:pPr>
    </w:p>
    <w:p w:rsidR="00DC53A1" w:rsidRDefault="00DC53A1">
      <w:pPr>
        <w:pStyle w:val="NormalText"/>
      </w:pPr>
      <w:r>
        <w:t>Other production costs = $61,300 – ($18,700 + $21,000)</w:t>
      </w:r>
    </w:p>
    <w:p w:rsidR="00DC53A1" w:rsidRDefault="00DC53A1">
      <w:pPr>
        <w:pStyle w:val="NormalText"/>
      </w:pPr>
    </w:p>
    <w:p w:rsidR="00DC53A1" w:rsidRDefault="00DC53A1">
      <w:pPr>
        <w:pStyle w:val="NormalText"/>
      </w:pPr>
      <w:r>
        <w:t>= $61,300 – $39,700</w:t>
      </w:r>
    </w:p>
    <w:p w:rsidR="00DC53A1" w:rsidRDefault="00DC53A1">
      <w:pPr>
        <w:pStyle w:val="NormalText"/>
      </w:pPr>
    </w:p>
    <w:p w:rsidR="00DC53A1" w:rsidRDefault="00DC53A1">
      <w:pPr>
        <w:pStyle w:val="NormalText"/>
      </w:pPr>
      <w:r>
        <w:t>= $21,600</w:t>
      </w:r>
    </w:p>
    <w:p w:rsidR="00DC53A1" w:rsidRDefault="00DC53A1">
      <w:pPr>
        <w:pStyle w:val="NormalText"/>
      </w:pPr>
      <w:r>
        <w:t>Difficulty: 3 Hard</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pPr>
      <w:r>
        <w:lastRenderedPageBreak/>
        <w:t>141) Paolucci Corporation's relevant range of activity is 4,000 units to 8,000 units. When it produces and sells 6,000 units, its average costs per unit are as follows:</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7000"/>
        <w:gridCol w:w="420"/>
        <w:gridCol w:w="600"/>
        <w:gridCol w:w="200"/>
        <w:gridCol w:w="20"/>
      </w:tblGrid>
      <w:tr w:rsidR="00983F26">
        <w:tblPrEx>
          <w:tblCellMar>
            <w:top w:w="0" w:type="dxa"/>
            <w:left w:w="0" w:type="dxa"/>
            <w:bottom w:w="0" w:type="dxa"/>
            <w:right w:w="0" w:type="dxa"/>
          </w:tblCellMar>
        </w:tblPrEx>
        <w:trPr>
          <w:gridAfter w:val="1"/>
          <w:wAfter w:w="20" w:type="dxa"/>
        </w:trPr>
        <w:tc>
          <w:tcPr>
            <w:tcW w:w="7000" w:type="dxa"/>
            <w:vAlign w:val="center"/>
          </w:tcPr>
          <w:p w:rsidR="00DC53A1" w:rsidRDefault="00DC53A1">
            <w:pPr>
              <w:pStyle w:val="NormalText"/>
              <w:jc w:val="center"/>
            </w:pPr>
            <w:r>
              <w:t> </w:t>
            </w:r>
          </w:p>
        </w:tc>
        <w:tc>
          <w:tcPr>
            <w:tcW w:w="1220" w:type="dxa"/>
            <w:gridSpan w:val="3"/>
            <w:tcMar>
              <w:top w:w="0" w:type="dxa"/>
              <w:left w:w="0" w:type="dxa"/>
              <w:bottom w:w="0" w:type="dxa"/>
              <w:right w:w="0" w:type="dxa"/>
            </w:tcMar>
            <w:vAlign w:val="center"/>
          </w:tcPr>
          <w:p w:rsidR="00DC53A1" w:rsidRDefault="00DC53A1">
            <w:pPr>
              <w:pStyle w:val="NormalText"/>
              <w:jc w:val="center"/>
            </w:pPr>
            <w:r>
              <w:t>Average</w:t>
            </w:r>
          </w:p>
          <w:p w:rsidR="00DC53A1" w:rsidRDefault="00DC53A1">
            <w:pPr>
              <w:pStyle w:val="NormalText"/>
              <w:jc w:val="center"/>
            </w:pPr>
            <w:r>
              <w:t>Cost per Unit</w:t>
            </w:r>
          </w:p>
        </w:tc>
      </w:tr>
      <w:tr w:rsidR="00DC53A1">
        <w:tblPrEx>
          <w:tblCellMar>
            <w:top w:w="0" w:type="dxa"/>
            <w:left w:w="0" w:type="dxa"/>
            <w:bottom w:w="0" w:type="dxa"/>
            <w:right w:w="0" w:type="dxa"/>
          </w:tblCellMar>
        </w:tblPrEx>
        <w:tc>
          <w:tcPr>
            <w:tcW w:w="7000" w:type="dxa"/>
            <w:vAlign w:val="center"/>
          </w:tcPr>
          <w:p w:rsidR="00DC53A1" w:rsidRDefault="00DC53A1">
            <w:pPr>
              <w:pStyle w:val="NormalText"/>
            </w:pPr>
            <w:r>
              <w:t>Direct materials</w:t>
            </w:r>
          </w:p>
        </w:tc>
        <w:tc>
          <w:tcPr>
            <w:tcW w:w="420" w:type="dxa"/>
            <w:tcMar>
              <w:top w:w="0" w:type="dxa"/>
              <w:left w:w="0" w:type="dxa"/>
              <w:bottom w:w="0" w:type="dxa"/>
              <w:right w:w="0" w:type="dxa"/>
            </w:tcMar>
            <w:vAlign w:val="center"/>
          </w:tcPr>
          <w:p w:rsidR="00DC53A1" w:rsidRDefault="00DC53A1">
            <w:pPr>
              <w:pStyle w:val="NormalText"/>
              <w:jc w:val="right"/>
            </w:pPr>
            <w:r>
              <w:t>$</w:t>
            </w:r>
          </w:p>
        </w:tc>
        <w:tc>
          <w:tcPr>
            <w:tcW w:w="600" w:type="dxa"/>
            <w:tcMar>
              <w:top w:w="0" w:type="dxa"/>
              <w:left w:w="0" w:type="dxa"/>
              <w:bottom w:w="0" w:type="dxa"/>
              <w:right w:w="0" w:type="dxa"/>
            </w:tcMar>
            <w:vAlign w:val="center"/>
          </w:tcPr>
          <w:p w:rsidR="00DC53A1" w:rsidRDefault="00DC53A1">
            <w:pPr>
              <w:pStyle w:val="NormalText"/>
              <w:jc w:val="right"/>
            </w:pPr>
            <w:r>
              <w:t>6.45</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7000" w:type="dxa"/>
            <w:vAlign w:val="center"/>
          </w:tcPr>
          <w:p w:rsidR="00DC53A1" w:rsidRDefault="00DC53A1">
            <w:pPr>
              <w:pStyle w:val="NormalText"/>
            </w:pPr>
            <w:r>
              <w:t>Direct labor</w:t>
            </w:r>
          </w:p>
        </w:tc>
        <w:tc>
          <w:tcPr>
            <w:tcW w:w="420" w:type="dxa"/>
            <w:tcMar>
              <w:top w:w="0" w:type="dxa"/>
              <w:left w:w="0" w:type="dxa"/>
              <w:bottom w:w="0" w:type="dxa"/>
              <w:right w:w="0" w:type="dxa"/>
            </w:tcMar>
            <w:vAlign w:val="center"/>
          </w:tcPr>
          <w:p w:rsidR="00DC53A1" w:rsidRDefault="00DC53A1">
            <w:pPr>
              <w:pStyle w:val="NormalText"/>
              <w:jc w:val="right"/>
            </w:pPr>
            <w:r>
              <w:t>$</w:t>
            </w:r>
          </w:p>
        </w:tc>
        <w:tc>
          <w:tcPr>
            <w:tcW w:w="600" w:type="dxa"/>
            <w:tcMar>
              <w:top w:w="0" w:type="dxa"/>
              <w:left w:w="0" w:type="dxa"/>
              <w:bottom w:w="0" w:type="dxa"/>
              <w:right w:w="0" w:type="dxa"/>
            </w:tcMar>
            <w:vAlign w:val="center"/>
          </w:tcPr>
          <w:p w:rsidR="00DC53A1" w:rsidRDefault="00DC53A1">
            <w:pPr>
              <w:pStyle w:val="NormalText"/>
              <w:jc w:val="right"/>
            </w:pPr>
            <w:r>
              <w:t>3.30</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7000" w:type="dxa"/>
            <w:vAlign w:val="center"/>
          </w:tcPr>
          <w:p w:rsidR="00DC53A1" w:rsidRDefault="00DC53A1">
            <w:pPr>
              <w:pStyle w:val="NormalText"/>
            </w:pPr>
            <w:r>
              <w:t>Variable manufacturing overhead</w:t>
            </w:r>
          </w:p>
        </w:tc>
        <w:tc>
          <w:tcPr>
            <w:tcW w:w="420" w:type="dxa"/>
            <w:tcMar>
              <w:top w:w="0" w:type="dxa"/>
              <w:left w:w="0" w:type="dxa"/>
              <w:bottom w:w="0" w:type="dxa"/>
              <w:right w:w="0" w:type="dxa"/>
            </w:tcMar>
            <w:vAlign w:val="center"/>
          </w:tcPr>
          <w:p w:rsidR="00DC53A1" w:rsidRDefault="00DC53A1">
            <w:pPr>
              <w:pStyle w:val="NormalText"/>
              <w:jc w:val="right"/>
            </w:pPr>
            <w:r>
              <w:t>$</w:t>
            </w:r>
          </w:p>
        </w:tc>
        <w:tc>
          <w:tcPr>
            <w:tcW w:w="600" w:type="dxa"/>
            <w:tcMar>
              <w:top w:w="0" w:type="dxa"/>
              <w:left w:w="0" w:type="dxa"/>
              <w:bottom w:w="0" w:type="dxa"/>
              <w:right w:w="0" w:type="dxa"/>
            </w:tcMar>
            <w:vAlign w:val="center"/>
          </w:tcPr>
          <w:p w:rsidR="00DC53A1" w:rsidRDefault="00DC53A1">
            <w:pPr>
              <w:pStyle w:val="NormalText"/>
              <w:jc w:val="right"/>
            </w:pPr>
            <w:r>
              <w:t>1.25</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7000" w:type="dxa"/>
            <w:vAlign w:val="bottom"/>
          </w:tcPr>
          <w:p w:rsidR="00DC53A1" w:rsidRDefault="00DC53A1">
            <w:pPr>
              <w:pStyle w:val="NormalText"/>
            </w:pPr>
            <w:r>
              <w:t>Fixed manufacturing overhead</w:t>
            </w:r>
          </w:p>
        </w:tc>
        <w:tc>
          <w:tcPr>
            <w:tcW w:w="420" w:type="dxa"/>
            <w:tcMar>
              <w:top w:w="0" w:type="dxa"/>
              <w:left w:w="0" w:type="dxa"/>
              <w:bottom w:w="0" w:type="dxa"/>
              <w:right w:w="0" w:type="dxa"/>
            </w:tcMar>
            <w:vAlign w:val="center"/>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3.00</w:t>
            </w:r>
          </w:p>
        </w:tc>
        <w:tc>
          <w:tcPr>
            <w:tcW w:w="220" w:type="dxa"/>
            <w:gridSpan w:val="2"/>
            <w:tcMar>
              <w:top w:w="0" w:type="dxa"/>
              <w:left w:w="0" w:type="dxa"/>
              <w:bottom w:w="0" w:type="dxa"/>
              <w:right w:w="0" w:type="dxa"/>
            </w:tcMar>
            <w:vAlign w:val="bottom"/>
          </w:tcPr>
          <w:p w:rsidR="00DC53A1" w:rsidRDefault="00DC53A1">
            <w:pPr>
              <w:pStyle w:val="NormalText"/>
            </w:pPr>
            <w:r>
              <w:t> </w:t>
            </w:r>
          </w:p>
        </w:tc>
      </w:tr>
      <w:tr w:rsidR="00DC53A1">
        <w:tblPrEx>
          <w:tblCellMar>
            <w:top w:w="0" w:type="dxa"/>
            <w:left w:w="0" w:type="dxa"/>
            <w:bottom w:w="0" w:type="dxa"/>
            <w:right w:w="0" w:type="dxa"/>
          </w:tblCellMar>
        </w:tblPrEx>
        <w:tc>
          <w:tcPr>
            <w:tcW w:w="7000" w:type="dxa"/>
            <w:vAlign w:val="center"/>
          </w:tcPr>
          <w:p w:rsidR="00DC53A1" w:rsidRDefault="00DC53A1">
            <w:pPr>
              <w:pStyle w:val="NormalText"/>
            </w:pPr>
            <w:r>
              <w:t>Fixed selling expense</w:t>
            </w:r>
          </w:p>
        </w:tc>
        <w:tc>
          <w:tcPr>
            <w:tcW w:w="420" w:type="dxa"/>
            <w:tcMar>
              <w:top w:w="0" w:type="dxa"/>
              <w:left w:w="0" w:type="dxa"/>
              <w:bottom w:w="0" w:type="dxa"/>
              <w:right w:w="0" w:type="dxa"/>
            </w:tcMar>
            <w:vAlign w:val="center"/>
          </w:tcPr>
          <w:p w:rsidR="00DC53A1" w:rsidRDefault="00DC53A1">
            <w:pPr>
              <w:pStyle w:val="NormalText"/>
              <w:jc w:val="right"/>
            </w:pPr>
            <w:r>
              <w:t>$</w:t>
            </w:r>
          </w:p>
        </w:tc>
        <w:tc>
          <w:tcPr>
            <w:tcW w:w="600" w:type="dxa"/>
            <w:tcMar>
              <w:top w:w="0" w:type="dxa"/>
              <w:left w:w="0" w:type="dxa"/>
              <w:bottom w:w="0" w:type="dxa"/>
              <w:right w:w="0" w:type="dxa"/>
            </w:tcMar>
            <w:vAlign w:val="center"/>
          </w:tcPr>
          <w:p w:rsidR="00DC53A1" w:rsidRDefault="00DC53A1">
            <w:pPr>
              <w:pStyle w:val="NormalText"/>
              <w:jc w:val="right"/>
            </w:pPr>
            <w:r>
              <w:t>1.05</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7000" w:type="dxa"/>
            <w:vAlign w:val="center"/>
          </w:tcPr>
          <w:p w:rsidR="00DC53A1" w:rsidRDefault="00DC53A1">
            <w:pPr>
              <w:pStyle w:val="NormalText"/>
            </w:pPr>
            <w:r>
              <w:t>Fixed administrative expense</w:t>
            </w:r>
          </w:p>
        </w:tc>
        <w:tc>
          <w:tcPr>
            <w:tcW w:w="420" w:type="dxa"/>
            <w:tcMar>
              <w:top w:w="0" w:type="dxa"/>
              <w:left w:w="0" w:type="dxa"/>
              <w:bottom w:w="0" w:type="dxa"/>
              <w:right w:w="0" w:type="dxa"/>
            </w:tcMar>
            <w:vAlign w:val="center"/>
          </w:tcPr>
          <w:p w:rsidR="00DC53A1" w:rsidRDefault="00DC53A1">
            <w:pPr>
              <w:pStyle w:val="NormalText"/>
              <w:jc w:val="right"/>
            </w:pPr>
            <w:r>
              <w:t>$</w:t>
            </w:r>
          </w:p>
        </w:tc>
        <w:tc>
          <w:tcPr>
            <w:tcW w:w="600" w:type="dxa"/>
            <w:tcMar>
              <w:top w:w="0" w:type="dxa"/>
              <w:left w:w="0" w:type="dxa"/>
              <w:bottom w:w="0" w:type="dxa"/>
              <w:right w:w="0" w:type="dxa"/>
            </w:tcMar>
            <w:vAlign w:val="center"/>
          </w:tcPr>
          <w:p w:rsidR="00DC53A1" w:rsidRDefault="00DC53A1">
            <w:pPr>
              <w:pStyle w:val="NormalText"/>
              <w:jc w:val="right"/>
            </w:pPr>
            <w:r>
              <w:t>0.60</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7000" w:type="dxa"/>
            <w:vAlign w:val="center"/>
          </w:tcPr>
          <w:p w:rsidR="00DC53A1" w:rsidRDefault="00DC53A1">
            <w:pPr>
              <w:pStyle w:val="NormalText"/>
            </w:pPr>
            <w:r>
              <w:t>Sales commissions</w:t>
            </w:r>
          </w:p>
        </w:tc>
        <w:tc>
          <w:tcPr>
            <w:tcW w:w="420" w:type="dxa"/>
            <w:tcMar>
              <w:top w:w="0" w:type="dxa"/>
              <w:left w:w="0" w:type="dxa"/>
              <w:bottom w:w="0" w:type="dxa"/>
              <w:right w:w="0" w:type="dxa"/>
            </w:tcMar>
            <w:vAlign w:val="center"/>
          </w:tcPr>
          <w:p w:rsidR="00DC53A1" w:rsidRDefault="00DC53A1">
            <w:pPr>
              <w:pStyle w:val="NormalText"/>
              <w:jc w:val="right"/>
            </w:pPr>
            <w:r>
              <w:t>$</w:t>
            </w:r>
          </w:p>
        </w:tc>
        <w:tc>
          <w:tcPr>
            <w:tcW w:w="600" w:type="dxa"/>
            <w:tcMar>
              <w:top w:w="0" w:type="dxa"/>
              <w:left w:w="0" w:type="dxa"/>
              <w:bottom w:w="0" w:type="dxa"/>
              <w:right w:w="0" w:type="dxa"/>
            </w:tcMar>
            <w:vAlign w:val="center"/>
          </w:tcPr>
          <w:p w:rsidR="00DC53A1" w:rsidRDefault="00DC53A1">
            <w:pPr>
              <w:pStyle w:val="NormalText"/>
              <w:jc w:val="right"/>
            </w:pPr>
            <w:r>
              <w:t>1.00</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7000" w:type="dxa"/>
            <w:vAlign w:val="center"/>
          </w:tcPr>
          <w:p w:rsidR="00DC53A1" w:rsidRDefault="00DC53A1">
            <w:pPr>
              <w:pStyle w:val="NormalText"/>
            </w:pPr>
            <w:r>
              <w:t>Variable administrative expense</w:t>
            </w:r>
          </w:p>
        </w:tc>
        <w:tc>
          <w:tcPr>
            <w:tcW w:w="420" w:type="dxa"/>
            <w:tcMar>
              <w:top w:w="0" w:type="dxa"/>
              <w:left w:w="0" w:type="dxa"/>
              <w:bottom w:w="0" w:type="dxa"/>
              <w:right w:w="0" w:type="dxa"/>
            </w:tcMar>
            <w:vAlign w:val="center"/>
          </w:tcPr>
          <w:p w:rsidR="00DC53A1" w:rsidRDefault="00DC53A1">
            <w:pPr>
              <w:pStyle w:val="NormalText"/>
              <w:jc w:val="right"/>
            </w:pPr>
            <w:r>
              <w:t>$</w:t>
            </w:r>
          </w:p>
        </w:tc>
        <w:tc>
          <w:tcPr>
            <w:tcW w:w="600" w:type="dxa"/>
            <w:tcMar>
              <w:top w:w="0" w:type="dxa"/>
              <w:left w:w="0" w:type="dxa"/>
              <w:bottom w:w="0" w:type="dxa"/>
              <w:right w:w="0" w:type="dxa"/>
            </w:tcMar>
            <w:vAlign w:val="center"/>
          </w:tcPr>
          <w:p w:rsidR="00DC53A1" w:rsidRDefault="00DC53A1">
            <w:pPr>
              <w:pStyle w:val="NormalText"/>
              <w:jc w:val="right"/>
            </w:pPr>
            <w:r>
              <w:t>0.50</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bl>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8220"/>
      </w:tblGrid>
      <w:tr w:rsidR="00983F26">
        <w:tblPrEx>
          <w:tblCellMar>
            <w:top w:w="0" w:type="dxa"/>
            <w:left w:w="0" w:type="dxa"/>
            <w:bottom w:w="0" w:type="dxa"/>
            <w:right w:w="0" w:type="dxa"/>
          </w:tblCellMar>
        </w:tblPrEx>
        <w:tc>
          <w:tcPr>
            <w:tcW w:w="8220" w:type="dxa"/>
            <w:vAlign w:val="center"/>
          </w:tcPr>
          <w:p w:rsidR="00DC53A1" w:rsidRDefault="00DC53A1">
            <w:pPr>
              <w:pStyle w:val="NormalText"/>
            </w:pPr>
            <w:r>
              <w:t> </w:t>
            </w:r>
          </w:p>
        </w:tc>
      </w:tr>
    </w:tbl>
    <w:p w:rsidR="00DC53A1" w:rsidRDefault="00DC53A1">
      <w:pPr>
        <w:pStyle w:val="NormalText"/>
      </w:pPr>
      <w:r>
        <w:t>If 5,000 units are sold, the variable cost per unit sold is closest to:</w:t>
      </w:r>
    </w:p>
    <w:p w:rsidR="00DC53A1" w:rsidRDefault="00DC53A1">
      <w:pPr>
        <w:pStyle w:val="NormalText"/>
      </w:pPr>
      <w:r>
        <w:t>A) $17.15</w:t>
      </w:r>
    </w:p>
    <w:p w:rsidR="00DC53A1" w:rsidRDefault="00DC53A1">
      <w:pPr>
        <w:pStyle w:val="NormalText"/>
      </w:pPr>
      <w:r>
        <w:t>B) $11.00</w:t>
      </w:r>
    </w:p>
    <w:p w:rsidR="00DC53A1" w:rsidRDefault="00DC53A1">
      <w:pPr>
        <w:pStyle w:val="NormalText"/>
      </w:pPr>
      <w:r>
        <w:t>C) $14.00</w:t>
      </w:r>
    </w:p>
    <w:p w:rsidR="00DC53A1" w:rsidRDefault="00DC53A1">
      <w:pPr>
        <w:pStyle w:val="NormalText"/>
      </w:pPr>
      <w:r>
        <w:t>D) $12.50</w:t>
      </w:r>
    </w:p>
    <w:p w:rsidR="00DC53A1" w:rsidRDefault="00DC53A1">
      <w:pPr>
        <w:pStyle w:val="NormalText"/>
      </w:pPr>
    </w:p>
    <w:p w:rsidR="00DC53A1" w:rsidRDefault="00DC53A1">
      <w:pPr>
        <w:pStyle w:val="NormalText"/>
      </w:pPr>
      <w:r>
        <w:t>Answer:  D</w:t>
      </w:r>
    </w:p>
    <w:p w:rsidR="00DC53A1" w:rsidRDefault="00DC53A1">
      <w:pPr>
        <w:pStyle w:val="NormalText"/>
      </w:pPr>
      <w:r>
        <w:t xml:space="preserve">Explanation:  </w:t>
      </w:r>
    </w:p>
    <w:tbl>
      <w:tblPr>
        <w:tblW w:w="0" w:type="auto"/>
        <w:tblLayout w:type="fixed"/>
        <w:tblCellMar>
          <w:left w:w="0" w:type="dxa"/>
          <w:right w:w="0" w:type="dxa"/>
        </w:tblCellMar>
        <w:tblLook w:val="0000" w:firstRow="0" w:lastRow="0" w:firstColumn="0" w:lastColumn="0" w:noHBand="0" w:noVBand="0"/>
      </w:tblPr>
      <w:tblGrid>
        <w:gridCol w:w="5740"/>
        <w:gridCol w:w="360"/>
        <w:gridCol w:w="720"/>
        <w:gridCol w:w="200"/>
        <w:gridCol w:w="20"/>
      </w:tblGrid>
      <w:tr w:rsidR="00983F26">
        <w:tblPrEx>
          <w:tblCellMar>
            <w:top w:w="0" w:type="dxa"/>
            <w:left w:w="0" w:type="dxa"/>
            <w:bottom w:w="0" w:type="dxa"/>
            <w:right w:w="0" w:type="dxa"/>
          </w:tblCellMar>
        </w:tblPrEx>
        <w:trPr>
          <w:gridAfter w:val="1"/>
          <w:wAfter w:w="20" w:type="dxa"/>
        </w:trPr>
        <w:tc>
          <w:tcPr>
            <w:tcW w:w="5740" w:type="dxa"/>
            <w:vAlign w:val="center"/>
          </w:tcPr>
          <w:p w:rsidR="00DC53A1" w:rsidRDefault="00DC53A1">
            <w:pPr>
              <w:pStyle w:val="NormalText"/>
              <w:jc w:val="center"/>
            </w:pPr>
            <w:r>
              <w:t> </w:t>
            </w:r>
          </w:p>
        </w:tc>
        <w:tc>
          <w:tcPr>
            <w:tcW w:w="1280" w:type="dxa"/>
            <w:gridSpan w:val="3"/>
            <w:tcMar>
              <w:top w:w="0" w:type="dxa"/>
              <w:left w:w="0" w:type="dxa"/>
              <w:bottom w:w="0" w:type="dxa"/>
              <w:right w:w="0" w:type="dxa"/>
            </w:tcMar>
            <w:vAlign w:val="center"/>
          </w:tcPr>
          <w:p w:rsidR="00DC53A1" w:rsidRDefault="00DC53A1">
            <w:pPr>
              <w:pStyle w:val="NormalText"/>
              <w:jc w:val="center"/>
            </w:pPr>
            <w:r>
              <w:t> </w:t>
            </w:r>
          </w:p>
        </w:tc>
      </w:tr>
      <w:tr w:rsidR="00DC53A1">
        <w:tblPrEx>
          <w:tblCellMar>
            <w:top w:w="0" w:type="dxa"/>
            <w:left w:w="0" w:type="dxa"/>
            <w:bottom w:w="0" w:type="dxa"/>
            <w:right w:w="0" w:type="dxa"/>
          </w:tblCellMar>
        </w:tblPrEx>
        <w:tc>
          <w:tcPr>
            <w:tcW w:w="5740" w:type="dxa"/>
            <w:vAlign w:val="center"/>
          </w:tcPr>
          <w:p w:rsidR="00DC53A1" w:rsidRDefault="00DC53A1">
            <w:pPr>
              <w:pStyle w:val="NormalText"/>
            </w:pPr>
            <w:r>
              <w:t>Direct materials</w:t>
            </w:r>
          </w:p>
        </w:tc>
        <w:tc>
          <w:tcPr>
            <w:tcW w:w="360" w:type="dxa"/>
            <w:tcMar>
              <w:top w:w="0" w:type="dxa"/>
              <w:left w:w="0" w:type="dxa"/>
              <w:bottom w:w="0" w:type="dxa"/>
              <w:right w:w="0" w:type="dxa"/>
            </w:tcMar>
            <w:vAlign w:val="center"/>
          </w:tcPr>
          <w:p w:rsidR="00DC53A1" w:rsidRDefault="00DC53A1">
            <w:pPr>
              <w:pStyle w:val="NormalText"/>
              <w:jc w:val="right"/>
            </w:pPr>
            <w:r>
              <w:t>$</w:t>
            </w:r>
          </w:p>
        </w:tc>
        <w:tc>
          <w:tcPr>
            <w:tcW w:w="720" w:type="dxa"/>
            <w:tcMar>
              <w:top w:w="0" w:type="dxa"/>
              <w:left w:w="0" w:type="dxa"/>
              <w:bottom w:w="0" w:type="dxa"/>
              <w:right w:w="0" w:type="dxa"/>
            </w:tcMar>
            <w:vAlign w:val="center"/>
          </w:tcPr>
          <w:p w:rsidR="00DC53A1" w:rsidRDefault="00DC53A1">
            <w:pPr>
              <w:pStyle w:val="NormalText"/>
              <w:jc w:val="right"/>
            </w:pPr>
            <w:r>
              <w:t>6.45</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5740" w:type="dxa"/>
            <w:vAlign w:val="center"/>
          </w:tcPr>
          <w:p w:rsidR="00DC53A1" w:rsidRDefault="00DC53A1">
            <w:pPr>
              <w:pStyle w:val="NormalText"/>
            </w:pPr>
            <w:r>
              <w:t>Direct labor</w:t>
            </w:r>
          </w:p>
        </w:tc>
        <w:tc>
          <w:tcPr>
            <w:tcW w:w="360" w:type="dxa"/>
            <w:tcMar>
              <w:top w:w="0" w:type="dxa"/>
              <w:left w:w="0" w:type="dxa"/>
              <w:bottom w:w="0" w:type="dxa"/>
              <w:right w:w="0" w:type="dxa"/>
            </w:tcMar>
            <w:vAlign w:val="center"/>
          </w:tcPr>
          <w:p w:rsidR="00DC53A1" w:rsidRDefault="00DC53A1">
            <w:pPr>
              <w:pStyle w:val="NormalText"/>
              <w:jc w:val="right"/>
            </w:pPr>
            <w:r>
              <w:t> </w:t>
            </w:r>
          </w:p>
        </w:tc>
        <w:tc>
          <w:tcPr>
            <w:tcW w:w="720" w:type="dxa"/>
            <w:tcMar>
              <w:top w:w="0" w:type="dxa"/>
              <w:left w:w="0" w:type="dxa"/>
              <w:bottom w:w="0" w:type="dxa"/>
              <w:right w:w="0" w:type="dxa"/>
            </w:tcMar>
            <w:vAlign w:val="center"/>
          </w:tcPr>
          <w:p w:rsidR="00DC53A1" w:rsidRDefault="00DC53A1">
            <w:pPr>
              <w:pStyle w:val="NormalText"/>
              <w:jc w:val="right"/>
            </w:pPr>
            <w:r>
              <w:t>3.30</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5740" w:type="dxa"/>
            <w:vAlign w:val="center"/>
          </w:tcPr>
          <w:p w:rsidR="00DC53A1" w:rsidRDefault="00DC53A1">
            <w:pPr>
              <w:pStyle w:val="NormalText"/>
            </w:pPr>
            <w:r>
              <w:t>Variable manufacturing overhead</w:t>
            </w:r>
          </w:p>
        </w:tc>
        <w:tc>
          <w:tcPr>
            <w:tcW w:w="360" w:type="dxa"/>
            <w:tcMar>
              <w:top w:w="0" w:type="dxa"/>
              <w:left w:w="0" w:type="dxa"/>
              <w:bottom w:w="0" w:type="dxa"/>
              <w:right w:w="0" w:type="dxa"/>
            </w:tcMar>
            <w:vAlign w:val="center"/>
          </w:tcPr>
          <w:p w:rsidR="00DC53A1" w:rsidRDefault="00DC53A1">
            <w:pPr>
              <w:pStyle w:val="NormalText"/>
              <w:jc w:val="right"/>
            </w:pPr>
            <w:r>
              <w:t> </w:t>
            </w:r>
          </w:p>
        </w:tc>
        <w:tc>
          <w:tcPr>
            <w:tcW w:w="720" w:type="dxa"/>
            <w:tcMar>
              <w:top w:w="0" w:type="dxa"/>
              <w:left w:w="0" w:type="dxa"/>
              <w:bottom w:w="0" w:type="dxa"/>
              <w:right w:w="0" w:type="dxa"/>
            </w:tcMar>
            <w:vAlign w:val="center"/>
          </w:tcPr>
          <w:p w:rsidR="00DC53A1" w:rsidRDefault="00DC53A1">
            <w:pPr>
              <w:pStyle w:val="NormalText"/>
              <w:jc w:val="right"/>
            </w:pPr>
            <w:r>
              <w:t>1.25</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5740" w:type="dxa"/>
            <w:vAlign w:val="bottom"/>
          </w:tcPr>
          <w:p w:rsidR="00DC53A1" w:rsidRDefault="00DC53A1">
            <w:pPr>
              <w:pStyle w:val="NormalText"/>
            </w:pPr>
            <w:r>
              <w:t>Sales commissions</w:t>
            </w:r>
          </w:p>
        </w:tc>
        <w:tc>
          <w:tcPr>
            <w:tcW w:w="360" w:type="dxa"/>
            <w:tcMar>
              <w:top w:w="0" w:type="dxa"/>
              <w:left w:w="0" w:type="dxa"/>
              <w:bottom w:w="0" w:type="dxa"/>
              <w:right w:w="0" w:type="dxa"/>
            </w:tcMar>
            <w:vAlign w:val="center"/>
          </w:tcPr>
          <w:p w:rsidR="00DC53A1" w:rsidRDefault="00DC53A1">
            <w:pPr>
              <w:pStyle w:val="NormalText"/>
              <w:jc w:val="right"/>
            </w:pPr>
            <w:r>
              <w:t> </w:t>
            </w:r>
          </w:p>
        </w:tc>
        <w:tc>
          <w:tcPr>
            <w:tcW w:w="720" w:type="dxa"/>
            <w:tcMar>
              <w:top w:w="0" w:type="dxa"/>
              <w:left w:w="0" w:type="dxa"/>
              <w:bottom w:w="0" w:type="dxa"/>
              <w:right w:w="0" w:type="dxa"/>
            </w:tcMar>
            <w:vAlign w:val="bottom"/>
          </w:tcPr>
          <w:p w:rsidR="00DC53A1" w:rsidRDefault="00DC53A1">
            <w:pPr>
              <w:pStyle w:val="NormalText"/>
              <w:jc w:val="right"/>
            </w:pPr>
            <w:r>
              <w:t>1.00</w:t>
            </w:r>
          </w:p>
        </w:tc>
        <w:tc>
          <w:tcPr>
            <w:tcW w:w="220" w:type="dxa"/>
            <w:gridSpan w:val="2"/>
            <w:tcMar>
              <w:top w:w="0" w:type="dxa"/>
              <w:left w:w="0" w:type="dxa"/>
              <w:bottom w:w="0" w:type="dxa"/>
              <w:right w:w="0" w:type="dxa"/>
            </w:tcMar>
            <w:vAlign w:val="bottom"/>
          </w:tcPr>
          <w:p w:rsidR="00DC53A1" w:rsidRDefault="00DC53A1">
            <w:pPr>
              <w:pStyle w:val="NormalText"/>
            </w:pPr>
            <w:r>
              <w:t> </w:t>
            </w:r>
          </w:p>
        </w:tc>
      </w:tr>
      <w:tr w:rsidR="00DC53A1">
        <w:tblPrEx>
          <w:tblCellMar>
            <w:top w:w="0" w:type="dxa"/>
            <w:left w:w="0" w:type="dxa"/>
            <w:bottom w:w="0" w:type="dxa"/>
            <w:right w:w="0" w:type="dxa"/>
          </w:tblCellMar>
        </w:tblPrEx>
        <w:tc>
          <w:tcPr>
            <w:tcW w:w="5740" w:type="dxa"/>
            <w:vAlign w:val="center"/>
          </w:tcPr>
          <w:p w:rsidR="00DC53A1" w:rsidRDefault="00DC53A1">
            <w:pPr>
              <w:pStyle w:val="NormalText"/>
            </w:pPr>
            <w:r>
              <w:t>Variable administrative expense</w:t>
            </w:r>
          </w:p>
        </w:tc>
        <w:tc>
          <w:tcPr>
            <w:tcW w:w="360" w:type="dxa"/>
            <w:tcBorders>
              <w:bottom w:val="single" w:sz="21" w:space="0" w:color="000000"/>
            </w:tcBorders>
            <w:tcMar>
              <w:top w:w="0" w:type="dxa"/>
              <w:left w:w="0" w:type="dxa"/>
              <w:bottom w:w="0" w:type="dxa"/>
              <w:right w:w="0" w:type="dxa"/>
            </w:tcMar>
            <w:vAlign w:val="center"/>
          </w:tcPr>
          <w:p w:rsidR="00DC53A1" w:rsidRDefault="00DC53A1">
            <w:pPr>
              <w:pStyle w:val="NormalText"/>
              <w:jc w:val="right"/>
            </w:pPr>
            <w:r>
              <w:t> </w:t>
            </w:r>
          </w:p>
        </w:tc>
        <w:tc>
          <w:tcPr>
            <w:tcW w:w="720" w:type="dxa"/>
            <w:tcBorders>
              <w:bottom w:val="single" w:sz="21" w:space="0" w:color="000000"/>
            </w:tcBorders>
            <w:tcMar>
              <w:top w:w="0" w:type="dxa"/>
              <w:left w:w="0" w:type="dxa"/>
              <w:bottom w:w="0" w:type="dxa"/>
              <w:right w:w="0" w:type="dxa"/>
            </w:tcMar>
            <w:vAlign w:val="center"/>
          </w:tcPr>
          <w:p w:rsidR="00DC53A1" w:rsidRDefault="00DC53A1">
            <w:pPr>
              <w:pStyle w:val="NormalText"/>
              <w:jc w:val="right"/>
            </w:pPr>
            <w:r>
              <w:t>0.50</w:t>
            </w:r>
          </w:p>
        </w:tc>
        <w:tc>
          <w:tcPr>
            <w:tcW w:w="220" w:type="dxa"/>
            <w:gridSpan w:val="2"/>
            <w:tcBorders>
              <w:bottom w:val="single" w:sz="21" w:space="0" w:color="000000"/>
            </w:tcBorders>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5740" w:type="dxa"/>
            <w:vAlign w:val="center"/>
          </w:tcPr>
          <w:p w:rsidR="00DC53A1" w:rsidRDefault="00DC53A1">
            <w:pPr>
              <w:pStyle w:val="NormalText"/>
            </w:pPr>
            <w:r>
              <w:t>Variable cost per unit sold</w:t>
            </w:r>
          </w:p>
        </w:tc>
        <w:tc>
          <w:tcPr>
            <w:tcW w:w="360" w:type="dxa"/>
            <w:tcBorders>
              <w:bottom w:val="double" w:sz="2" w:space="0" w:color="000000"/>
            </w:tcBorders>
            <w:tcMar>
              <w:top w:w="0" w:type="dxa"/>
              <w:left w:w="0" w:type="dxa"/>
              <w:bottom w:w="0" w:type="dxa"/>
              <w:right w:w="0" w:type="dxa"/>
            </w:tcMar>
            <w:vAlign w:val="center"/>
          </w:tcPr>
          <w:p w:rsidR="00DC53A1" w:rsidRDefault="00DC53A1">
            <w:pPr>
              <w:pStyle w:val="NormalText"/>
              <w:jc w:val="right"/>
            </w:pPr>
            <w:r>
              <w:t>$</w:t>
            </w:r>
          </w:p>
        </w:tc>
        <w:tc>
          <w:tcPr>
            <w:tcW w:w="720" w:type="dxa"/>
            <w:tcBorders>
              <w:bottom w:val="double" w:sz="2" w:space="0" w:color="000000"/>
            </w:tcBorders>
            <w:tcMar>
              <w:top w:w="0" w:type="dxa"/>
              <w:left w:w="0" w:type="dxa"/>
              <w:bottom w:w="0" w:type="dxa"/>
              <w:right w:w="0" w:type="dxa"/>
            </w:tcMar>
            <w:vAlign w:val="center"/>
          </w:tcPr>
          <w:p w:rsidR="00DC53A1" w:rsidRDefault="00DC53A1">
            <w:pPr>
              <w:pStyle w:val="NormalText"/>
              <w:jc w:val="right"/>
            </w:pPr>
            <w:r>
              <w:t>12.50</w:t>
            </w:r>
          </w:p>
        </w:tc>
        <w:tc>
          <w:tcPr>
            <w:tcW w:w="220" w:type="dxa"/>
            <w:gridSpan w:val="2"/>
            <w:tcBorders>
              <w:bottom w:val="double" w:sz="2" w:space="0" w:color="000000"/>
            </w:tcBorders>
            <w:tcMar>
              <w:top w:w="0" w:type="dxa"/>
              <w:left w:w="0" w:type="dxa"/>
              <w:bottom w:w="0" w:type="dxa"/>
              <w:right w:w="0" w:type="dxa"/>
            </w:tcMar>
            <w:vAlign w:val="center"/>
          </w:tcPr>
          <w:p w:rsidR="00DC53A1" w:rsidRDefault="00DC53A1">
            <w:pPr>
              <w:pStyle w:val="NormalText"/>
              <w:jc w:val="right"/>
            </w:pPr>
            <w:r>
              <w:t> </w:t>
            </w:r>
          </w:p>
        </w:tc>
      </w:tr>
    </w:tbl>
    <w:p w:rsidR="00DC53A1" w:rsidRDefault="00DC53A1">
      <w:pPr>
        <w:pStyle w:val="NormalText"/>
      </w:pPr>
    </w:p>
    <w:p w:rsidR="00DC53A1" w:rsidRDefault="00DC53A1">
      <w:pPr>
        <w:pStyle w:val="NormalText"/>
      </w:pPr>
      <w:r>
        <w:t>Difficulty: 1 Easy</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pPr>
      <w:r>
        <w:lastRenderedPageBreak/>
        <w:t>142) Schonhardt Corporation's relevant range of activity is 2,000 units to 6,000 units. When it produces and sells 4,000 units, its average costs per unit are as follows:</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7000"/>
        <w:gridCol w:w="420"/>
        <w:gridCol w:w="600"/>
        <w:gridCol w:w="200"/>
        <w:gridCol w:w="20"/>
      </w:tblGrid>
      <w:tr w:rsidR="00983F26">
        <w:tblPrEx>
          <w:tblCellMar>
            <w:top w:w="0" w:type="dxa"/>
            <w:left w:w="0" w:type="dxa"/>
            <w:bottom w:w="0" w:type="dxa"/>
            <w:right w:w="0" w:type="dxa"/>
          </w:tblCellMar>
        </w:tblPrEx>
        <w:trPr>
          <w:gridAfter w:val="1"/>
          <w:wAfter w:w="20" w:type="dxa"/>
        </w:trPr>
        <w:tc>
          <w:tcPr>
            <w:tcW w:w="7000" w:type="dxa"/>
            <w:vAlign w:val="center"/>
          </w:tcPr>
          <w:p w:rsidR="00DC53A1" w:rsidRDefault="00DC53A1">
            <w:pPr>
              <w:pStyle w:val="NormalText"/>
              <w:jc w:val="center"/>
            </w:pPr>
            <w:r>
              <w:t> </w:t>
            </w:r>
          </w:p>
        </w:tc>
        <w:tc>
          <w:tcPr>
            <w:tcW w:w="1220" w:type="dxa"/>
            <w:gridSpan w:val="3"/>
            <w:tcMar>
              <w:top w:w="0" w:type="dxa"/>
              <w:left w:w="0" w:type="dxa"/>
              <w:bottom w:w="0" w:type="dxa"/>
              <w:right w:w="0" w:type="dxa"/>
            </w:tcMar>
            <w:vAlign w:val="center"/>
          </w:tcPr>
          <w:p w:rsidR="00DC53A1" w:rsidRDefault="00DC53A1">
            <w:pPr>
              <w:pStyle w:val="NormalText"/>
              <w:jc w:val="center"/>
            </w:pPr>
            <w:r>
              <w:t>Average</w:t>
            </w:r>
          </w:p>
          <w:p w:rsidR="00DC53A1" w:rsidRDefault="00DC53A1">
            <w:pPr>
              <w:pStyle w:val="NormalText"/>
              <w:jc w:val="center"/>
            </w:pPr>
            <w:r>
              <w:t>Cost per Unit</w:t>
            </w:r>
          </w:p>
        </w:tc>
      </w:tr>
      <w:tr w:rsidR="00DC53A1">
        <w:tblPrEx>
          <w:tblCellMar>
            <w:top w:w="0" w:type="dxa"/>
            <w:left w:w="0" w:type="dxa"/>
            <w:bottom w:w="0" w:type="dxa"/>
            <w:right w:w="0" w:type="dxa"/>
          </w:tblCellMar>
        </w:tblPrEx>
        <w:tc>
          <w:tcPr>
            <w:tcW w:w="7000" w:type="dxa"/>
            <w:vAlign w:val="center"/>
          </w:tcPr>
          <w:p w:rsidR="00DC53A1" w:rsidRDefault="00DC53A1">
            <w:pPr>
              <w:pStyle w:val="NormalText"/>
            </w:pPr>
            <w:r>
              <w:t>Direct materials</w:t>
            </w:r>
          </w:p>
        </w:tc>
        <w:tc>
          <w:tcPr>
            <w:tcW w:w="420" w:type="dxa"/>
            <w:tcMar>
              <w:top w:w="0" w:type="dxa"/>
              <w:left w:w="0" w:type="dxa"/>
              <w:bottom w:w="0" w:type="dxa"/>
              <w:right w:w="0" w:type="dxa"/>
            </w:tcMar>
            <w:vAlign w:val="center"/>
          </w:tcPr>
          <w:p w:rsidR="00DC53A1" w:rsidRDefault="00DC53A1">
            <w:pPr>
              <w:pStyle w:val="NormalText"/>
              <w:jc w:val="right"/>
            </w:pPr>
            <w:r>
              <w:t>$</w:t>
            </w:r>
          </w:p>
        </w:tc>
        <w:tc>
          <w:tcPr>
            <w:tcW w:w="600" w:type="dxa"/>
            <w:tcMar>
              <w:top w:w="0" w:type="dxa"/>
              <w:left w:w="0" w:type="dxa"/>
              <w:bottom w:w="0" w:type="dxa"/>
              <w:right w:w="0" w:type="dxa"/>
            </w:tcMar>
            <w:vAlign w:val="center"/>
          </w:tcPr>
          <w:p w:rsidR="00DC53A1" w:rsidRDefault="00DC53A1">
            <w:pPr>
              <w:pStyle w:val="NormalText"/>
              <w:jc w:val="right"/>
            </w:pPr>
            <w:r>
              <w:t>7.15</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7000" w:type="dxa"/>
            <w:vAlign w:val="center"/>
          </w:tcPr>
          <w:p w:rsidR="00DC53A1" w:rsidRDefault="00DC53A1">
            <w:pPr>
              <w:pStyle w:val="NormalText"/>
            </w:pPr>
            <w:r>
              <w:t>Direct labor</w:t>
            </w:r>
          </w:p>
        </w:tc>
        <w:tc>
          <w:tcPr>
            <w:tcW w:w="420" w:type="dxa"/>
            <w:tcMar>
              <w:top w:w="0" w:type="dxa"/>
              <w:left w:w="0" w:type="dxa"/>
              <w:bottom w:w="0" w:type="dxa"/>
              <w:right w:w="0" w:type="dxa"/>
            </w:tcMar>
            <w:vAlign w:val="center"/>
          </w:tcPr>
          <w:p w:rsidR="00DC53A1" w:rsidRDefault="00DC53A1">
            <w:pPr>
              <w:pStyle w:val="NormalText"/>
              <w:jc w:val="right"/>
            </w:pPr>
            <w:r>
              <w:t>$</w:t>
            </w:r>
          </w:p>
        </w:tc>
        <w:tc>
          <w:tcPr>
            <w:tcW w:w="600" w:type="dxa"/>
            <w:tcMar>
              <w:top w:w="0" w:type="dxa"/>
              <w:left w:w="0" w:type="dxa"/>
              <w:bottom w:w="0" w:type="dxa"/>
              <w:right w:w="0" w:type="dxa"/>
            </w:tcMar>
            <w:vAlign w:val="center"/>
          </w:tcPr>
          <w:p w:rsidR="00DC53A1" w:rsidRDefault="00DC53A1">
            <w:pPr>
              <w:pStyle w:val="NormalText"/>
              <w:jc w:val="right"/>
            </w:pPr>
            <w:r>
              <w:t>3.40</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7000" w:type="dxa"/>
            <w:vAlign w:val="center"/>
          </w:tcPr>
          <w:p w:rsidR="00DC53A1" w:rsidRDefault="00DC53A1">
            <w:pPr>
              <w:pStyle w:val="NormalText"/>
            </w:pPr>
            <w:r>
              <w:t>Variable manufacturing overhead</w:t>
            </w:r>
          </w:p>
        </w:tc>
        <w:tc>
          <w:tcPr>
            <w:tcW w:w="420" w:type="dxa"/>
            <w:tcMar>
              <w:top w:w="0" w:type="dxa"/>
              <w:left w:w="0" w:type="dxa"/>
              <w:bottom w:w="0" w:type="dxa"/>
              <w:right w:w="0" w:type="dxa"/>
            </w:tcMar>
            <w:vAlign w:val="center"/>
          </w:tcPr>
          <w:p w:rsidR="00DC53A1" w:rsidRDefault="00DC53A1">
            <w:pPr>
              <w:pStyle w:val="NormalText"/>
              <w:jc w:val="right"/>
            </w:pPr>
            <w:r>
              <w:t>$</w:t>
            </w:r>
          </w:p>
        </w:tc>
        <w:tc>
          <w:tcPr>
            <w:tcW w:w="600" w:type="dxa"/>
            <w:tcMar>
              <w:top w:w="0" w:type="dxa"/>
              <w:left w:w="0" w:type="dxa"/>
              <w:bottom w:w="0" w:type="dxa"/>
              <w:right w:w="0" w:type="dxa"/>
            </w:tcMar>
            <w:vAlign w:val="center"/>
          </w:tcPr>
          <w:p w:rsidR="00DC53A1" w:rsidRDefault="00DC53A1">
            <w:pPr>
              <w:pStyle w:val="NormalText"/>
              <w:jc w:val="right"/>
            </w:pPr>
            <w:r>
              <w:t>1.35</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7000" w:type="dxa"/>
            <w:vAlign w:val="bottom"/>
          </w:tcPr>
          <w:p w:rsidR="00DC53A1" w:rsidRDefault="00DC53A1">
            <w:pPr>
              <w:pStyle w:val="NormalText"/>
            </w:pPr>
            <w:r>
              <w:t>Fixed manufacturing overhead</w:t>
            </w:r>
          </w:p>
        </w:tc>
        <w:tc>
          <w:tcPr>
            <w:tcW w:w="420" w:type="dxa"/>
            <w:tcMar>
              <w:top w:w="0" w:type="dxa"/>
              <w:left w:w="0" w:type="dxa"/>
              <w:bottom w:w="0" w:type="dxa"/>
              <w:right w:w="0" w:type="dxa"/>
            </w:tcMar>
            <w:vAlign w:val="center"/>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2.80</w:t>
            </w:r>
          </w:p>
        </w:tc>
        <w:tc>
          <w:tcPr>
            <w:tcW w:w="220" w:type="dxa"/>
            <w:gridSpan w:val="2"/>
            <w:tcMar>
              <w:top w:w="0" w:type="dxa"/>
              <w:left w:w="0" w:type="dxa"/>
              <w:bottom w:w="0" w:type="dxa"/>
              <w:right w:w="0" w:type="dxa"/>
            </w:tcMar>
            <w:vAlign w:val="bottom"/>
          </w:tcPr>
          <w:p w:rsidR="00DC53A1" w:rsidRDefault="00DC53A1">
            <w:pPr>
              <w:pStyle w:val="NormalText"/>
            </w:pPr>
            <w:r>
              <w:t> </w:t>
            </w:r>
          </w:p>
        </w:tc>
      </w:tr>
      <w:tr w:rsidR="00DC53A1">
        <w:tblPrEx>
          <w:tblCellMar>
            <w:top w:w="0" w:type="dxa"/>
            <w:left w:w="0" w:type="dxa"/>
            <w:bottom w:w="0" w:type="dxa"/>
            <w:right w:w="0" w:type="dxa"/>
          </w:tblCellMar>
        </w:tblPrEx>
        <w:tc>
          <w:tcPr>
            <w:tcW w:w="7000" w:type="dxa"/>
            <w:vAlign w:val="center"/>
          </w:tcPr>
          <w:p w:rsidR="00DC53A1" w:rsidRDefault="00DC53A1">
            <w:pPr>
              <w:pStyle w:val="NormalText"/>
            </w:pPr>
            <w:r>
              <w:t>Fixed selling expense</w:t>
            </w:r>
          </w:p>
        </w:tc>
        <w:tc>
          <w:tcPr>
            <w:tcW w:w="420" w:type="dxa"/>
            <w:tcMar>
              <w:top w:w="0" w:type="dxa"/>
              <w:left w:w="0" w:type="dxa"/>
              <w:bottom w:w="0" w:type="dxa"/>
              <w:right w:w="0" w:type="dxa"/>
            </w:tcMar>
            <w:vAlign w:val="center"/>
          </w:tcPr>
          <w:p w:rsidR="00DC53A1" w:rsidRDefault="00DC53A1">
            <w:pPr>
              <w:pStyle w:val="NormalText"/>
              <w:jc w:val="right"/>
            </w:pPr>
            <w:r>
              <w:t>$</w:t>
            </w:r>
          </w:p>
        </w:tc>
        <w:tc>
          <w:tcPr>
            <w:tcW w:w="600" w:type="dxa"/>
            <w:tcMar>
              <w:top w:w="0" w:type="dxa"/>
              <w:left w:w="0" w:type="dxa"/>
              <w:bottom w:w="0" w:type="dxa"/>
              <w:right w:w="0" w:type="dxa"/>
            </w:tcMar>
            <w:vAlign w:val="center"/>
          </w:tcPr>
          <w:p w:rsidR="00DC53A1" w:rsidRDefault="00DC53A1">
            <w:pPr>
              <w:pStyle w:val="NormalText"/>
              <w:jc w:val="right"/>
            </w:pPr>
            <w:r>
              <w:t>0.70</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7000" w:type="dxa"/>
            <w:vAlign w:val="center"/>
          </w:tcPr>
          <w:p w:rsidR="00DC53A1" w:rsidRDefault="00DC53A1">
            <w:pPr>
              <w:pStyle w:val="NormalText"/>
            </w:pPr>
            <w:r>
              <w:t>Fixed administrative expense</w:t>
            </w:r>
          </w:p>
        </w:tc>
        <w:tc>
          <w:tcPr>
            <w:tcW w:w="420" w:type="dxa"/>
            <w:tcMar>
              <w:top w:w="0" w:type="dxa"/>
              <w:left w:w="0" w:type="dxa"/>
              <w:bottom w:w="0" w:type="dxa"/>
              <w:right w:w="0" w:type="dxa"/>
            </w:tcMar>
            <w:vAlign w:val="center"/>
          </w:tcPr>
          <w:p w:rsidR="00DC53A1" w:rsidRDefault="00DC53A1">
            <w:pPr>
              <w:pStyle w:val="NormalText"/>
              <w:jc w:val="right"/>
            </w:pPr>
            <w:r>
              <w:t>$</w:t>
            </w:r>
          </w:p>
        </w:tc>
        <w:tc>
          <w:tcPr>
            <w:tcW w:w="600" w:type="dxa"/>
            <w:tcMar>
              <w:top w:w="0" w:type="dxa"/>
              <w:left w:w="0" w:type="dxa"/>
              <w:bottom w:w="0" w:type="dxa"/>
              <w:right w:w="0" w:type="dxa"/>
            </w:tcMar>
            <w:vAlign w:val="center"/>
          </w:tcPr>
          <w:p w:rsidR="00DC53A1" w:rsidRDefault="00DC53A1">
            <w:pPr>
              <w:pStyle w:val="NormalText"/>
              <w:jc w:val="right"/>
            </w:pPr>
            <w:r>
              <w:t>0.40</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7000" w:type="dxa"/>
            <w:vAlign w:val="center"/>
          </w:tcPr>
          <w:p w:rsidR="00DC53A1" w:rsidRDefault="00DC53A1">
            <w:pPr>
              <w:pStyle w:val="NormalText"/>
            </w:pPr>
            <w:r>
              <w:t>Sales commissions</w:t>
            </w:r>
          </w:p>
        </w:tc>
        <w:tc>
          <w:tcPr>
            <w:tcW w:w="420" w:type="dxa"/>
            <w:tcMar>
              <w:top w:w="0" w:type="dxa"/>
              <w:left w:w="0" w:type="dxa"/>
              <w:bottom w:w="0" w:type="dxa"/>
              <w:right w:w="0" w:type="dxa"/>
            </w:tcMar>
            <w:vAlign w:val="center"/>
          </w:tcPr>
          <w:p w:rsidR="00DC53A1" w:rsidRDefault="00DC53A1">
            <w:pPr>
              <w:pStyle w:val="NormalText"/>
              <w:jc w:val="right"/>
            </w:pPr>
            <w:r>
              <w:t>$</w:t>
            </w:r>
          </w:p>
        </w:tc>
        <w:tc>
          <w:tcPr>
            <w:tcW w:w="600" w:type="dxa"/>
            <w:tcMar>
              <w:top w:w="0" w:type="dxa"/>
              <w:left w:w="0" w:type="dxa"/>
              <w:bottom w:w="0" w:type="dxa"/>
              <w:right w:w="0" w:type="dxa"/>
            </w:tcMar>
            <w:vAlign w:val="center"/>
          </w:tcPr>
          <w:p w:rsidR="00DC53A1" w:rsidRDefault="00DC53A1">
            <w:pPr>
              <w:pStyle w:val="NormalText"/>
              <w:jc w:val="right"/>
            </w:pPr>
            <w:r>
              <w:t>0.50</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7000" w:type="dxa"/>
            <w:vAlign w:val="center"/>
          </w:tcPr>
          <w:p w:rsidR="00DC53A1" w:rsidRDefault="00DC53A1">
            <w:pPr>
              <w:pStyle w:val="NormalText"/>
            </w:pPr>
            <w:r>
              <w:t>Variable administrative expense</w:t>
            </w:r>
          </w:p>
        </w:tc>
        <w:tc>
          <w:tcPr>
            <w:tcW w:w="420" w:type="dxa"/>
            <w:tcMar>
              <w:top w:w="0" w:type="dxa"/>
              <w:left w:w="0" w:type="dxa"/>
              <w:bottom w:w="0" w:type="dxa"/>
              <w:right w:w="0" w:type="dxa"/>
            </w:tcMar>
            <w:vAlign w:val="center"/>
          </w:tcPr>
          <w:p w:rsidR="00DC53A1" w:rsidRDefault="00DC53A1">
            <w:pPr>
              <w:pStyle w:val="NormalText"/>
              <w:jc w:val="right"/>
            </w:pPr>
            <w:r>
              <w:t>$</w:t>
            </w:r>
          </w:p>
        </w:tc>
        <w:tc>
          <w:tcPr>
            <w:tcW w:w="600" w:type="dxa"/>
            <w:tcMar>
              <w:top w:w="0" w:type="dxa"/>
              <w:left w:w="0" w:type="dxa"/>
              <w:bottom w:w="0" w:type="dxa"/>
              <w:right w:w="0" w:type="dxa"/>
            </w:tcMar>
            <w:vAlign w:val="center"/>
          </w:tcPr>
          <w:p w:rsidR="00DC53A1" w:rsidRDefault="00DC53A1">
            <w:pPr>
              <w:pStyle w:val="NormalText"/>
              <w:jc w:val="right"/>
            </w:pPr>
            <w:r>
              <w:t>0.40</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bl>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8220"/>
      </w:tblGrid>
      <w:tr w:rsidR="00983F26">
        <w:tblPrEx>
          <w:tblCellMar>
            <w:top w:w="0" w:type="dxa"/>
            <w:left w:w="0" w:type="dxa"/>
            <w:bottom w:w="0" w:type="dxa"/>
            <w:right w:w="0" w:type="dxa"/>
          </w:tblCellMar>
        </w:tblPrEx>
        <w:tc>
          <w:tcPr>
            <w:tcW w:w="8220" w:type="dxa"/>
            <w:vAlign w:val="center"/>
          </w:tcPr>
          <w:p w:rsidR="00DC53A1" w:rsidRDefault="00DC53A1">
            <w:pPr>
              <w:pStyle w:val="NormalText"/>
            </w:pPr>
            <w:r>
              <w:t> </w:t>
            </w:r>
          </w:p>
        </w:tc>
      </w:tr>
    </w:tbl>
    <w:p w:rsidR="00DC53A1" w:rsidRDefault="00DC53A1">
      <w:pPr>
        <w:pStyle w:val="NormalText"/>
      </w:pPr>
      <w:r>
        <w:t>If 5,000 units are produced, the total amount of fixed manufacturing cost incurred is closest to:</w:t>
      </w:r>
    </w:p>
    <w:p w:rsidR="00DC53A1" w:rsidRDefault="00DC53A1">
      <w:pPr>
        <w:pStyle w:val="NormalText"/>
      </w:pPr>
      <w:r>
        <w:t>A) $16,800</w:t>
      </w:r>
    </w:p>
    <w:p w:rsidR="00DC53A1" w:rsidRDefault="00DC53A1">
      <w:pPr>
        <w:pStyle w:val="NormalText"/>
      </w:pPr>
      <w:r>
        <w:t>B) $14,000</w:t>
      </w:r>
    </w:p>
    <w:p w:rsidR="00DC53A1" w:rsidRDefault="00DC53A1">
      <w:pPr>
        <w:pStyle w:val="NormalText"/>
      </w:pPr>
      <w:r>
        <w:t>C) $12,600</w:t>
      </w:r>
    </w:p>
    <w:p w:rsidR="00DC53A1" w:rsidRDefault="00DC53A1">
      <w:pPr>
        <w:pStyle w:val="NormalText"/>
      </w:pPr>
      <w:r>
        <w:t>D) $11,200</w:t>
      </w:r>
    </w:p>
    <w:p w:rsidR="00DC53A1" w:rsidRDefault="00DC53A1">
      <w:pPr>
        <w:pStyle w:val="NormalText"/>
      </w:pPr>
    </w:p>
    <w:p w:rsidR="00DC53A1" w:rsidRDefault="00DC53A1">
      <w:pPr>
        <w:pStyle w:val="NormalText"/>
      </w:pPr>
      <w:r>
        <w:t>Answer:  D</w:t>
      </w:r>
    </w:p>
    <w:p w:rsidR="00DC53A1" w:rsidRDefault="00DC53A1">
      <w:pPr>
        <w:pStyle w:val="NormalText"/>
      </w:pPr>
      <w:r>
        <w:t xml:space="preserve">Explanation:  </w:t>
      </w:r>
    </w:p>
    <w:tbl>
      <w:tblPr>
        <w:tblW w:w="0" w:type="auto"/>
        <w:tblLayout w:type="fixed"/>
        <w:tblCellMar>
          <w:left w:w="0" w:type="dxa"/>
          <w:right w:w="0" w:type="dxa"/>
        </w:tblCellMar>
        <w:tblLook w:val="0000" w:firstRow="0" w:lastRow="0" w:firstColumn="0" w:lastColumn="0" w:noHBand="0" w:noVBand="0"/>
      </w:tblPr>
      <w:tblGrid>
        <w:gridCol w:w="5940"/>
        <w:gridCol w:w="280"/>
        <w:gridCol w:w="800"/>
      </w:tblGrid>
      <w:tr w:rsidR="00DC53A1">
        <w:tblPrEx>
          <w:tblCellMar>
            <w:top w:w="0" w:type="dxa"/>
            <w:left w:w="0" w:type="dxa"/>
            <w:bottom w:w="0" w:type="dxa"/>
            <w:right w:w="0" w:type="dxa"/>
          </w:tblCellMar>
        </w:tblPrEx>
        <w:tc>
          <w:tcPr>
            <w:tcW w:w="5940" w:type="dxa"/>
            <w:vAlign w:val="center"/>
          </w:tcPr>
          <w:p w:rsidR="00DC53A1" w:rsidRDefault="00DC53A1">
            <w:pPr>
              <w:pStyle w:val="NormalText"/>
            </w:pPr>
            <w:r>
              <w:t> </w:t>
            </w:r>
          </w:p>
        </w:tc>
        <w:tc>
          <w:tcPr>
            <w:tcW w:w="280" w:type="dxa"/>
            <w:tcMar>
              <w:top w:w="0" w:type="dxa"/>
              <w:left w:w="0" w:type="dxa"/>
              <w:bottom w:w="0" w:type="dxa"/>
              <w:right w:w="0" w:type="dxa"/>
            </w:tcMar>
            <w:vAlign w:val="center"/>
          </w:tcPr>
          <w:p w:rsidR="00DC53A1" w:rsidRDefault="00DC53A1">
            <w:pPr>
              <w:pStyle w:val="NormalText"/>
              <w:jc w:val="right"/>
            </w:pPr>
            <w:r>
              <w:t> </w:t>
            </w:r>
          </w:p>
        </w:tc>
        <w:tc>
          <w:tcPr>
            <w:tcW w:w="800" w:type="dxa"/>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5940" w:type="dxa"/>
            <w:vAlign w:val="center"/>
          </w:tcPr>
          <w:p w:rsidR="00DC53A1" w:rsidRDefault="00DC53A1">
            <w:pPr>
              <w:pStyle w:val="NormalText"/>
            </w:pPr>
            <w:r>
              <w:t>Fixed manufacturing overhead per unit</w:t>
            </w:r>
          </w:p>
        </w:tc>
        <w:tc>
          <w:tcPr>
            <w:tcW w:w="280" w:type="dxa"/>
            <w:tcMar>
              <w:top w:w="0" w:type="dxa"/>
              <w:left w:w="0" w:type="dxa"/>
              <w:bottom w:w="0" w:type="dxa"/>
              <w:right w:w="0" w:type="dxa"/>
            </w:tcMar>
            <w:vAlign w:val="center"/>
          </w:tcPr>
          <w:p w:rsidR="00DC53A1" w:rsidRDefault="00DC53A1">
            <w:pPr>
              <w:pStyle w:val="NormalText"/>
              <w:jc w:val="right"/>
            </w:pPr>
            <w:r>
              <w:t>$</w:t>
            </w:r>
          </w:p>
        </w:tc>
        <w:tc>
          <w:tcPr>
            <w:tcW w:w="800" w:type="dxa"/>
            <w:tcMar>
              <w:top w:w="0" w:type="dxa"/>
              <w:left w:w="0" w:type="dxa"/>
              <w:bottom w:w="0" w:type="dxa"/>
              <w:right w:w="0" w:type="dxa"/>
            </w:tcMar>
            <w:vAlign w:val="center"/>
          </w:tcPr>
          <w:p w:rsidR="00DC53A1" w:rsidRDefault="00DC53A1">
            <w:pPr>
              <w:pStyle w:val="NormalText"/>
              <w:jc w:val="right"/>
            </w:pPr>
            <w:r>
              <w:t>2.80</w:t>
            </w:r>
          </w:p>
        </w:tc>
      </w:tr>
      <w:tr w:rsidR="00DC53A1">
        <w:tblPrEx>
          <w:tblCellMar>
            <w:top w:w="0" w:type="dxa"/>
            <w:left w:w="0" w:type="dxa"/>
            <w:bottom w:w="0" w:type="dxa"/>
            <w:right w:w="0" w:type="dxa"/>
          </w:tblCellMar>
        </w:tblPrEx>
        <w:tc>
          <w:tcPr>
            <w:tcW w:w="5940" w:type="dxa"/>
            <w:vAlign w:val="center"/>
          </w:tcPr>
          <w:p w:rsidR="00DC53A1" w:rsidRDefault="00DC53A1">
            <w:pPr>
              <w:pStyle w:val="NormalText"/>
            </w:pPr>
            <w:r>
              <w:t>Number of units produced*</w:t>
            </w:r>
          </w:p>
        </w:tc>
        <w:tc>
          <w:tcPr>
            <w:tcW w:w="280" w:type="dxa"/>
            <w:tcBorders>
              <w:bottom w:val="single" w:sz="21" w:space="0" w:color="000000"/>
            </w:tcBorders>
            <w:tcMar>
              <w:top w:w="0" w:type="dxa"/>
              <w:left w:w="0" w:type="dxa"/>
              <w:bottom w:w="0" w:type="dxa"/>
              <w:right w:w="0" w:type="dxa"/>
            </w:tcMar>
            <w:vAlign w:val="center"/>
          </w:tcPr>
          <w:p w:rsidR="00DC53A1" w:rsidRDefault="00DC53A1">
            <w:pPr>
              <w:pStyle w:val="NormalText"/>
              <w:jc w:val="right"/>
            </w:pPr>
            <w:r>
              <w:t> </w:t>
            </w:r>
          </w:p>
        </w:tc>
        <w:tc>
          <w:tcPr>
            <w:tcW w:w="800" w:type="dxa"/>
            <w:tcBorders>
              <w:bottom w:val="single" w:sz="21" w:space="0" w:color="000000"/>
            </w:tcBorders>
            <w:tcMar>
              <w:top w:w="0" w:type="dxa"/>
              <w:left w:w="0" w:type="dxa"/>
              <w:bottom w:w="0" w:type="dxa"/>
              <w:right w:w="0" w:type="dxa"/>
            </w:tcMar>
            <w:vAlign w:val="center"/>
          </w:tcPr>
          <w:p w:rsidR="00DC53A1" w:rsidRDefault="00DC53A1">
            <w:pPr>
              <w:pStyle w:val="NormalText"/>
              <w:jc w:val="right"/>
            </w:pPr>
            <w:r>
              <w:t>4,000</w:t>
            </w:r>
          </w:p>
        </w:tc>
      </w:tr>
      <w:tr w:rsidR="00DC53A1">
        <w:tblPrEx>
          <w:tblCellMar>
            <w:top w:w="0" w:type="dxa"/>
            <w:left w:w="0" w:type="dxa"/>
            <w:bottom w:w="0" w:type="dxa"/>
            <w:right w:w="0" w:type="dxa"/>
          </w:tblCellMar>
        </w:tblPrEx>
        <w:tc>
          <w:tcPr>
            <w:tcW w:w="5940" w:type="dxa"/>
            <w:vAlign w:val="center"/>
          </w:tcPr>
          <w:p w:rsidR="00DC53A1" w:rsidRDefault="00DC53A1">
            <w:pPr>
              <w:pStyle w:val="NormalText"/>
            </w:pPr>
            <w:r>
              <w:t>Total fixed manufacturing overhead cost</w:t>
            </w:r>
          </w:p>
        </w:tc>
        <w:tc>
          <w:tcPr>
            <w:tcW w:w="280" w:type="dxa"/>
            <w:tcBorders>
              <w:bottom w:val="double" w:sz="2" w:space="0" w:color="000000"/>
            </w:tcBorders>
            <w:tcMar>
              <w:top w:w="0" w:type="dxa"/>
              <w:left w:w="0" w:type="dxa"/>
              <w:bottom w:w="0" w:type="dxa"/>
              <w:right w:w="0" w:type="dxa"/>
            </w:tcMar>
            <w:vAlign w:val="center"/>
          </w:tcPr>
          <w:p w:rsidR="00DC53A1" w:rsidRDefault="00DC53A1">
            <w:pPr>
              <w:pStyle w:val="NormalText"/>
              <w:jc w:val="right"/>
            </w:pPr>
            <w:r>
              <w:t>$</w:t>
            </w:r>
          </w:p>
        </w:tc>
        <w:tc>
          <w:tcPr>
            <w:tcW w:w="800" w:type="dxa"/>
            <w:tcBorders>
              <w:bottom w:val="double" w:sz="2" w:space="0" w:color="000000"/>
            </w:tcBorders>
            <w:tcMar>
              <w:top w:w="0" w:type="dxa"/>
              <w:left w:w="0" w:type="dxa"/>
              <w:bottom w:w="0" w:type="dxa"/>
              <w:right w:w="0" w:type="dxa"/>
            </w:tcMar>
            <w:vAlign w:val="center"/>
          </w:tcPr>
          <w:p w:rsidR="00DC53A1" w:rsidRDefault="00DC53A1">
            <w:pPr>
              <w:pStyle w:val="NormalText"/>
              <w:jc w:val="right"/>
            </w:pPr>
            <w:r>
              <w:t>11,200</w:t>
            </w:r>
          </w:p>
        </w:tc>
      </w:tr>
    </w:tbl>
    <w:p w:rsidR="00DC53A1" w:rsidRDefault="00DC53A1">
      <w:pPr>
        <w:pStyle w:val="NormalText"/>
      </w:pPr>
    </w:p>
    <w:p w:rsidR="00DC53A1" w:rsidRDefault="00DC53A1">
      <w:pPr>
        <w:pStyle w:val="NormalText"/>
      </w:pPr>
      <w:r>
        <w:t>*The average fixed manufacturing overhead cost per unit was determined by dividing the total fixed manufacturing overhead cost by 4,000 units.</w:t>
      </w:r>
    </w:p>
    <w:p w:rsidR="00DC53A1" w:rsidRDefault="00DC53A1">
      <w:pPr>
        <w:pStyle w:val="NormalText"/>
      </w:pPr>
      <w:r>
        <w:t>Difficulty: 2 Medium</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rPr>
          <w:b/>
          <w:bCs/>
        </w:rPr>
      </w:pPr>
      <w:r>
        <w:lastRenderedPageBreak/>
        <w:t xml:space="preserve">143) At a volume of 5,000 units, Pwerson Company incurred $32,000 in factory overhead costs, including $14,000 in fixed costs. If volume increases to 6,000 units and both 5,000 units and 6,000 units are within the relevant range, then the company would expect to incur total factory overhead costs of: </w:t>
      </w:r>
      <w:r>
        <w:rPr>
          <w:b/>
          <w:bCs/>
        </w:rPr>
        <w:t>(Round intermediate calculations to 2 decimal places.)</w:t>
      </w:r>
    </w:p>
    <w:p w:rsidR="00DC53A1" w:rsidRDefault="00DC53A1">
      <w:pPr>
        <w:pStyle w:val="NormalText"/>
      </w:pPr>
      <w:r>
        <w:t>A) $35,600</w:t>
      </w:r>
    </w:p>
    <w:p w:rsidR="00DC53A1" w:rsidRDefault="00DC53A1">
      <w:pPr>
        <w:pStyle w:val="NormalText"/>
      </w:pPr>
      <w:r>
        <w:t>B) $21,600</w:t>
      </w:r>
    </w:p>
    <w:p w:rsidR="00DC53A1" w:rsidRDefault="00DC53A1">
      <w:pPr>
        <w:pStyle w:val="NormalText"/>
      </w:pPr>
      <w:r>
        <w:t>C) $32,000</w:t>
      </w:r>
    </w:p>
    <w:p w:rsidR="00DC53A1" w:rsidRDefault="00DC53A1">
      <w:pPr>
        <w:pStyle w:val="NormalText"/>
      </w:pPr>
      <w:r>
        <w:t>D) $18,000</w:t>
      </w:r>
    </w:p>
    <w:p w:rsidR="00DC53A1" w:rsidRDefault="00DC53A1">
      <w:pPr>
        <w:pStyle w:val="NormalText"/>
      </w:pPr>
    </w:p>
    <w:p w:rsidR="00DC53A1" w:rsidRDefault="00DC53A1">
      <w:pPr>
        <w:pStyle w:val="NormalText"/>
      </w:pPr>
      <w:r>
        <w:t>Answer:  A</w:t>
      </w:r>
    </w:p>
    <w:p w:rsidR="00DC53A1" w:rsidRDefault="00DC53A1">
      <w:pPr>
        <w:pStyle w:val="NormalText"/>
      </w:pPr>
      <w:r>
        <w:t>Explanation:  Total cost = Total fixed cost + Total variable cost</w:t>
      </w:r>
    </w:p>
    <w:p w:rsidR="00DC53A1" w:rsidRDefault="00DC53A1">
      <w:pPr>
        <w:pStyle w:val="NormalText"/>
      </w:pPr>
    </w:p>
    <w:p w:rsidR="00DC53A1" w:rsidRDefault="00DC53A1">
      <w:pPr>
        <w:pStyle w:val="NormalText"/>
      </w:pPr>
      <w:r>
        <w:t>$32,000 = $14,000 + Total variable cost</w:t>
      </w:r>
    </w:p>
    <w:p w:rsidR="00DC53A1" w:rsidRDefault="00DC53A1">
      <w:pPr>
        <w:pStyle w:val="NormalText"/>
      </w:pPr>
    </w:p>
    <w:p w:rsidR="00DC53A1" w:rsidRDefault="00DC53A1">
      <w:pPr>
        <w:pStyle w:val="NormalText"/>
      </w:pPr>
      <w:r>
        <w:t>Total variable cost = $32,000 – $14,000 = $18,000</w:t>
      </w:r>
    </w:p>
    <w:p w:rsidR="00DC53A1" w:rsidRDefault="00DC53A1">
      <w:pPr>
        <w:pStyle w:val="NormalText"/>
      </w:pPr>
    </w:p>
    <w:p w:rsidR="00DC53A1" w:rsidRDefault="00DC53A1">
      <w:pPr>
        <w:pStyle w:val="NormalText"/>
      </w:pPr>
      <w:r>
        <w:t> </w:t>
      </w:r>
    </w:p>
    <w:p w:rsidR="00DC53A1" w:rsidRDefault="00DC53A1">
      <w:pPr>
        <w:pStyle w:val="NormalText"/>
      </w:pPr>
    </w:p>
    <w:p w:rsidR="00DC53A1" w:rsidRDefault="00DC53A1">
      <w:pPr>
        <w:pStyle w:val="NormalText"/>
      </w:pPr>
      <w:r>
        <w:t>Variable cost per unit = $18,000 ÷ 5,000 units = $3.60 per unit</w:t>
      </w:r>
    </w:p>
    <w:p w:rsidR="00DC53A1" w:rsidRDefault="00DC53A1">
      <w:pPr>
        <w:pStyle w:val="NormalText"/>
      </w:pPr>
    </w:p>
    <w:p w:rsidR="00DC53A1" w:rsidRDefault="00DC53A1">
      <w:pPr>
        <w:pStyle w:val="NormalText"/>
      </w:pPr>
      <w:r>
        <w:t>Total cost = Total fixed cost + Total variable cost</w:t>
      </w:r>
    </w:p>
    <w:p w:rsidR="00DC53A1" w:rsidRDefault="00DC53A1">
      <w:pPr>
        <w:pStyle w:val="NormalText"/>
      </w:pPr>
    </w:p>
    <w:p w:rsidR="00DC53A1" w:rsidRDefault="00DC53A1">
      <w:pPr>
        <w:pStyle w:val="NormalText"/>
      </w:pPr>
      <w:r>
        <w:t>= $14,000 + ($3.60 per unit × 6,000 units)</w:t>
      </w:r>
    </w:p>
    <w:p w:rsidR="00DC53A1" w:rsidRDefault="00DC53A1">
      <w:pPr>
        <w:pStyle w:val="NormalText"/>
      </w:pPr>
    </w:p>
    <w:p w:rsidR="00DC53A1" w:rsidRDefault="00DC53A1">
      <w:pPr>
        <w:pStyle w:val="NormalText"/>
      </w:pPr>
      <w:r>
        <w:t>= $14,000 + $21,600 = $35,600</w:t>
      </w:r>
    </w:p>
    <w:p w:rsidR="00DC53A1" w:rsidRDefault="00DC53A1">
      <w:pPr>
        <w:pStyle w:val="NormalText"/>
      </w:pPr>
      <w:r>
        <w:t>Difficulty: 2 Medium</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pPr>
      <w:r>
        <w:lastRenderedPageBreak/>
        <w:t>144) Waldhauser Corporation's relevant range of activity is 3,000 units to 7,000 units. When it produces and sells 5,000 units, its average costs per unit are as follows:</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7000"/>
        <w:gridCol w:w="420"/>
        <w:gridCol w:w="600"/>
        <w:gridCol w:w="200"/>
        <w:gridCol w:w="20"/>
      </w:tblGrid>
      <w:tr w:rsidR="00983F26">
        <w:tblPrEx>
          <w:tblCellMar>
            <w:top w:w="0" w:type="dxa"/>
            <w:left w:w="0" w:type="dxa"/>
            <w:bottom w:w="0" w:type="dxa"/>
            <w:right w:w="0" w:type="dxa"/>
          </w:tblCellMar>
        </w:tblPrEx>
        <w:trPr>
          <w:gridAfter w:val="1"/>
          <w:wAfter w:w="20" w:type="dxa"/>
        </w:trPr>
        <w:tc>
          <w:tcPr>
            <w:tcW w:w="7000" w:type="dxa"/>
            <w:vAlign w:val="center"/>
          </w:tcPr>
          <w:p w:rsidR="00DC53A1" w:rsidRDefault="00DC53A1">
            <w:pPr>
              <w:pStyle w:val="NormalText"/>
              <w:jc w:val="center"/>
            </w:pPr>
            <w:r>
              <w:t> </w:t>
            </w:r>
          </w:p>
        </w:tc>
        <w:tc>
          <w:tcPr>
            <w:tcW w:w="1220" w:type="dxa"/>
            <w:gridSpan w:val="3"/>
            <w:tcMar>
              <w:top w:w="0" w:type="dxa"/>
              <w:left w:w="0" w:type="dxa"/>
              <w:bottom w:w="0" w:type="dxa"/>
              <w:right w:w="0" w:type="dxa"/>
            </w:tcMar>
            <w:vAlign w:val="center"/>
          </w:tcPr>
          <w:p w:rsidR="00DC53A1" w:rsidRDefault="00DC53A1">
            <w:pPr>
              <w:pStyle w:val="NormalText"/>
              <w:jc w:val="center"/>
            </w:pPr>
            <w:r>
              <w:t>Average</w:t>
            </w:r>
          </w:p>
          <w:p w:rsidR="00DC53A1" w:rsidRDefault="00DC53A1">
            <w:pPr>
              <w:pStyle w:val="NormalText"/>
              <w:jc w:val="center"/>
            </w:pPr>
            <w:r>
              <w:t>Cost per Unit</w:t>
            </w:r>
          </w:p>
        </w:tc>
      </w:tr>
      <w:tr w:rsidR="00DC53A1">
        <w:tblPrEx>
          <w:tblCellMar>
            <w:top w:w="0" w:type="dxa"/>
            <w:left w:w="0" w:type="dxa"/>
            <w:bottom w:w="0" w:type="dxa"/>
            <w:right w:w="0" w:type="dxa"/>
          </w:tblCellMar>
        </w:tblPrEx>
        <w:tc>
          <w:tcPr>
            <w:tcW w:w="7000" w:type="dxa"/>
            <w:vAlign w:val="center"/>
          </w:tcPr>
          <w:p w:rsidR="00DC53A1" w:rsidRDefault="00DC53A1">
            <w:pPr>
              <w:pStyle w:val="NormalText"/>
            </w:pPr>
            <w:r>
              <w:t>Direct materials</w:t>
            </w:r>
          </w:p>
        </w:tc>
        <w:tc>
          <w:tcPr>
            <w:tcW w:w="420" w:type="dxa"/>
            <w:tcMar>
              <w:top w:w="0" w:type="dxa"/>
              <w:left w:w="0" w:type="dxa"/>
              <w:bottom w:w="0" w:type="dxa"/>
              <w:right w:w="0" w:type="dxa"/>
            </w:tcMar>
            <w:vAlign w:val="center"/>
          </w:tcPr>
          <w:p w:rsidR="00DC53A1" w:rsidRDefault="00DC53A1">
            <w:pPr>
              <w:pStyle w:val="NormalText"/>
              <w:jc w:val="right"/>
            </w:pPr>
            <w:r>
              <w:t>$</w:t>
            </w:r>
          </w:p>
        </w:tc>
        <w:tc>
          <w:tcPr>
            <w:tcW w:w="600" w:type="dxa"/>
            <w:tcMar>
              <w:top w:w="0" w:type="dxa"/>
              <w:left w:w="0" w:type="dxa"/>
              <w:bottom w:w="0" w:type="dxa"/>
              <w:right w:w="0" w:type="dxa"/>
            </w:tcMar>
            <w:vAlign w:val="center"/>
          </w:tcPr>
          <w:p w:rsidR="00DC53A1" w:rsidRDefault="00DC53A1">
            <w:pPr>
              <w:pStyle w:val="NormalText"/>
              <w:jc w:val="right"/>
            </w:pPr>
            <w:r>
              <w:t>6.10</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7000" w:type="dxa"/>
            <w:vAlign w:val="center"/>
          </w:tcPr>
          <w:p w:rsidR="00DC53A1" w:rsidRDefault="00DC53A1">
            <w:pPr>
              <w:pStyle w:val="NormalText"/>
            </w:pPr>
            <w:r>
              <w:t>Direct labor</w:t>
            </w:r>
          </w:p>
        </w:tc>
        <w:tc>
          <w:tcPr>
            <w:tcW w:w="420" w:type="dxa"/>
            <w:tcMar>
              <w:top w:w="0" w:type="dxa"/>
              <w:left w:w="0" w:type="dxa"/>
              <w:bottom w:w="0" w:type="dxa"/>
              <w:right w:w="0" w:type="dxa"/>
            </w:tcMar>
            <w:vAlign w:val="center"/>
          </w:tcPr>
          <w:p w:rsidR="00DC53A1" w:rsidRDefault="00DC53A1">
            <w:pPr>
              <w:pStyle w:val="NormalText"/>
              <w:jc w:val="right"/>
            </w:pPr>
            <w:r>
              <w:t>$</w:t>
            </w:r>
          </w:p>
        </w:tc>
        <w:tc>
          <w:tcPr>
            <w:tcW w:w="600" w:type="dxa"/>
            <w:tcMar>
              <w:top w:w="0" w:type="dxa"/>
              <w:left w:w="0" w:type="dxa"/>
              <w:bottom w:w="0" w:type="dxa"/>
              <w:right w:w="0" w:type="dxa"/>
            </w:tcMar>
            <w:vAlign w:val="center"/>
          </w:tcPr>
          <w:p w:rsidR="00DC53A1" w:rsidRDefault="00DC53A1">
            <w:pPr>
              <w:pStyle w:val="NormalText"/>
              <w:jc w:val="right"/>
            </w:pPr>
            <w:r>
              <w:t>3.45</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7000" w:type="dxa"/>
            <w:vAlign w:val="center"/>
          </w:tcPr>
          <w:p w:rsidR="00DC53A1" w:rsidRDefault="00DC53A1">
            <w:pPr>
              <w:pStyle w:val="NormalText"/>
            </w:pPr>
            <w:r>
              <w:t>Variable manufacturing overhead</w:t>
            </w:r>
          </w:p>
        </w:tc>
        <w:tc>
          <w:tcPr>
            <w:tcW w:w="420" w:type="dxa"/>
            <w:tcMar>
              <w:top w:w="0" w:type="dxa"/>
              <w:left w:w="0" w:type="dxa"/>
              <w:bottom w:w="0" w:type="dxa"/>
              <w:right w:w="0" w:type="dxa"/>
            </w:tcMar>
            <w:vAlign w:val="center"/>
          </w:tcPr>
          <w:p w:rsidR="00DC53A1" w:rsidRDefault="00DC53A1">
            <w:pPr>
              <w:pStyle w:val="NormalText"/>
              <w:jc w:val="right"/>
            </w:pPr>
            <w:r>
              <w:t>$</w:t>
            </w:r>
          </w:p>
        </w:tc>
        <w:tc>
          <w:tcPr>
            <w:tcW w:w="600" w:type="dxa"/>
            <w:tcMar>
              <w:top w:w="0" w:type="dxa"/>
              <w:left w:w="0" w:type="dxa"/>
              <w:bottom w:w="0" w:type="dxa"/>
              <w:right w:w="0" w:type="dxa"/>
            </w:tcMar>
            <w:vAlign w:val="center"/>
          </w:tcPr>
          <w:p w:rsidR="00DC53A1" w:rsidRDefault="00DC53A1">
            <w:pPr>
              <w:pStyle w:val="NormalText"/>
              <w:jc w:val="right"/>
            </w:pPr>
            <w:r>
              <w:t>1.75</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7000" w:type="dxa"/>
            <w:vAlign w:val="bottom"/>
          </w:tcPr>
          <w:p w:rsidR="00DC53A1" w:rsidRDefault="00DC53A1">
            <w:pPr>
              <w:pStyle w:val="NormalText"/>
            </w:pPr>
            <w:r>
              <w:t>Fixed manufacturing overhead</w:t>
            </w:r>
          </w:p>
        </w:tc>
        <w:tc>
          <w:tcPr>
            <w:tcW w:w="420" w:type="dxa"/>
            <w:tcMar>
              <w:top w:w="0" w:type="dxa"/>
              <w:left w:w="0" w:type="dxa"/>
              <w:bottom w:w="0" w:type="dxa"/>
              <w:right w:w="0" w:type="dxa"/>
            </w:tcMar>
            <w:vAlign w:val="center"/>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3.30</w:t>
            </w:r>
          </w:p>
        </w:tc>
        <w:tc>
          <w:tcPr>
            <w:tcW w:w="220" w:type="dxa"/>
            <w:gridSpan w:val="2"/>
            <w:tcMar>
              <w:top w:w="0" w:type="dxa"/>
              <w:left w:w="0" w:type="dxa"/>
              <w:bottom w:w="0" w:type="dxa"/>
              <w:right w:w="0" w:type="dxa"/>
            </w:tcMar>
            <w:vAlign w:val="bottom"/>
          </w:tcPr>
          <w:p w:rsidR="00DC53A1" w:rsidRDefault="00DC53A1">
            <w:pPr>
              <w:pStyle w:val="NormalText"/>
            </w:pPr>
            <w:r>
              <w:t> </w:t>
            </w:r>
          </w:p>
        </w:tc>
      </w:tr>
      <w:tr w:rsidR="00DC53A1">
        <w:tblPrEx>
          <w:tblCellMar>
            <w:top w:w="0" w:type="dxa"/>
            <w:left w:w="0" w:type="dxa"/>
            <w:bottom w:w="0" w:type="dxa"/>
            <w:right w:w="0" w:type="dxa"/>
          </w:tblCellMar>
        </w:tblPrEx>
        <w:tc>
          <w:tcPr>
            <w:tcW w:w="7000" w:type="dxa"/>
            <w:vAlign w:val="center"/>
          </w:tcPr>
          <w:p w:rsidR="00DC53A1" w:rsidRDefault="00DC53A1">
            <w:pPr>
              <w:pStyle w:val="NormalText"/>
            </w:pPr>
            <w:r>
              <w:t>Fixed selling expense</w:t>
            </w:r>
          </w:p>
        </w:tc>
        <w:tc>
          <w:tcPr>
            <w:tcW w:w="420" w:type="dxa"/>
            <w:tcMar>
              <w:top w:w="0" w:type="dxa"/>
              <w:left w:w="0" w:type="dxa"/>
              <w:bottom w:w="0" w:type="dxa"/>
              <w:right w:w="0" w:type="dxa"/>
            </w:tcMar>
            <w:vAlign w:val="center"/>
          </w:tcPr>
          <w:p w:rsidR="00DC53A1" w:rsidRDefault="00DC53A1">
            <w:pPr>
              <w:pStyle w:val="NormalText"/>
              <w:jc w:val="right"/>
            </w:pPr>
            <w:r>
              <w:t>$</w:t>
            </w:r>
          </w:p>
        </w:tc>
        <w:tc>
          <w:tcPr>
            <w:tcW w:w="600" w:type="dxa"/>
            <w:tcMar>
              <w:top w:w="0" w:type="dxa"/>
              <w:left w:w="0" w:type="dxa"/>
              <w:bottom w:w="0" w:type="dxa"/>
              <w:right w:w="0" w:type="dxa"/>
            </w:tcMar>
            <w:vAlign w:val="center"/>
          </w:tcPr>
          <w:p w:rsidR="00DC53A1" w:rsidRDefault="00DC53A1">
            <w:pPr>
              <w:pStyle w:val="NormalText"/>
              <w:jc w:val="right"/>
            </w:pPr>
            <w:r>
              <w:t>0.75</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7000" w:type="dxa"/>
            <w:vAlign w:val="center"/>
          </w:tcPr>
          <w:p w:rsidR="00DC53A1" w:rsidRDefault="00DC53A1">
            <w:pPr>
              <w:pStyle w:val="NormalText"/>
            </w:pPr>
            <w:r>
              <w:t>Fixed administrative expense</w:t>
            </w:r>
          </w:p>
        </w:tc>
        <w:tc>
          <w:tcPr>
            <w:tcW w:w="420" w:type="dxa"/>
            <w:tcMar>
              <w:top w:w="0" w:type="dxa"/>
              <w:left w:w="0" w:type="dxa"/>
              <w:bottom w:w="0" w:type="dxa"/>
              <w:right w:w="0" w:type="dxa"/>
            </w:tcMar>
            <w:vAlign w:val="center"/>
          </w:tcPr>
          <w:p w:rsidR="00DC53A1" w:rsidRDefault="00DC53A1">
            <w:pPr>
              <w:pStyle w:val="NormalText"/>
              <w:jc w:val="right"/>
            </w:pPr>
            <w:r>
              <w:t>$</w:t>
            </w:r>
          </w:p>
        </w:tc>
        <w:tc>
          <w:tcPr>
            <w:tcW w:w="600" w:type="dxa"/>
            <w:tcMar>
              <w:top w:w="0" w:type="dxa"/>
              <w:left w:w="0" w:type="dxa"/>
              <w:bottom w:w="0" w:type="dxa"/>
              <w:right w:w="0" w:type="dxa"/>
            </w:tcMar>
            <w:vAlign w:val="center"/>
          </w:tcPr>
          <w:p w:rsidR="00DC53A1" w:rsidRDefault="00DC53A1">
            <w:pPr>
              <w:pStyle w:val="NormalText"/>
              <w:jc w:val="right"/>
            </w:pPr>
            <w:r>
              <w:t>0.60</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7000" w:type="dxa"/>
            <w:vAlign w:val="center"/>
          </w:tcPr>
          <w:p w:rsidR="00DC53A1" w:rsidRDefault="00DC53A1">
            <w:pPr>
              <w:pStyle w:val="NormalText"/>
            </w:pPr>
            <w:r>
              <w:t>Sales commissions</w:t>
            </w:r>
          </w:p>
        </w:tc>
        <w:tc>
          <w:tcPr>
            <w:tcW w:w="420" w:type="dxa"/>
            <w:tcMar>
              <w:top w:w="0" w:type="dxa"/>
              <w:left w:w="0" w:type="dxa"/>
              <w:bottom w:w="0" w:type="dxa"/>
              <w:right w:w="0" w:type="dxa"/>
            </w:tcMar>
            <w:vAlign w:val="center"/>
          </w:tcPr>
          <w:p w:rsidR="00DC53A1" w:rsidRDefault="00DC53A1">
            <w:pPr>
              <w:pStyle w:val="NormalText"/>
              <w:jc w:val="right"/>
            </w:pPr>
            <w:r>
              <w:t>$</w:t>
            </w:r>
          </w:p>
        </w:tc>
        <w:tc>
          <w:tcPr>
            <w:tcW w:w="600" w:type="dxa"/>
            <w:tcMar>
              <w:top w:w="0" w:type="dxa"/>
              <w:left w:w="0" w:type="dxa"/>
              <w:bottom w:w="0" w:type="dxa"/>
              <w:right w:w="0" w:type="dxa"/>
            </w:tcMar>
            <w:vAlign w:val="center"/>
          </w:tcPr>
          <w:p w:rsidR="00DC53A1" w:rsidRDefault="00DC53A1">
            <w:pPr>
              <w:pStyle w:val="NormalText"/>
              <w:jc w:val="right"/>
            </w:pPr>
            <w:r>
              <w:t>1.50</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7000" w:type="dxa"/>
            <w:vAlign w:val="center"/>
          </w:tcPr>
          <w:p w:rsidR="00DC53A1" w:rsidRDefault="00DC53A1">
            <w:pPr>
              <w:pStyle w:val="NormalText"/>
            </w:pPr>
            <w:r>
              <w:t>Variable administrative expense</w:t>
            </w:r>
          </w:p>
        </w:tc>
        <w:tc>
          <w:tcPr>
            <w:tcW w:w="420" w:type="dxa"/>
            <w:tcMar>
              <w:top w:w="0" w:type="dxa"/>
              <w:left w:w="0" w:type="dxa"/>
              <w:bottom w:w="0" w:type="dxa"/>
              <w:right w:w="0" w:type="dxa"/>
            </w:tcMar>
            <w:vAlign w:val="center"/>
          </w:tcPr>
          <w:p w:rsidR="00DC53A1" w:rsidRDefault="00DC53A1">
            <w:pPr>
              <w:pStyle w:val="NormalText"/>
              <w:jc w:val="right"/>
            </w:pPr>
            <w:r>
              <w:t>$</w:t>
            </w:r>
          </w:p>
        </w:tc>
        <w:tc>
          <w:tcPr>
            <w:tcW w:w="600" w:type="dxa"/>
            <w:tcMar>
              <w:top w:w="0" w:type="dxa"/>
              <w:left w:w="0" w:type="dxa"/>
              <w:bottom w:w="0" w:type="dxa"/>
              <w:right w:w="0" w:type="dxa"/>
            </w:tcMar>
            <w:vAlign w:val="center"/>
          </w:tcPr>
          <w:p w:rsidR="00DC53A1" w:rsidRDefault="00DC53A1">
            <w:pPr>
              <w:pStyle w:val="NormalText"/>
              <w:jc w:val="right"/>
            </w:pPr>
            <w:r>
              <w:t>0.45</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bl>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8220"/>
      </w:tblGrid>
      <w:tr w:rsidR="00983F26">
        <w:tblPrEx>
          <w:tblCellMar>
            <w:top w:w="0" w:type="dxa"/>
            <w:left w:w="0" w:type="dxa"/>
            <w:bottom w:w="0" w:type="dxa"/>
            <w:right w:w="0" w:type="dxa"/>
          </w:tblCellMar>
        </w:tblPrEx>
        <w:tc>
          <w:tcPr>
            <w:tcW w:w="8220" w:type="dxa"/>
            <w:vAlign w:val="center"/>
          </w:tcPr>
          <w:p w:rsidR="00DC53A1" w:rsidRDefault="00DC53A1">
            <w:pPr>
              <w:pStyle w:val="NormalText"/>
            </w:pPr>
            <w:r>
              <w:t> </w:t>
            </w:r>
          </w:p>
        </w:tc>
      </w:tr>
    </w:tbl>
    <w:p w:rsidR="00DC53A1" w:rsidRDefault="00DC53A1">
      <w:pPr>
        <w:pStyle w:val="NormalText"/>
      </w:pPr>
      <w:r>
        <w:t>If 6,000 units are sold, the total variable cost is closest to:</w:t>
      </w:r>
    </w:p>
    <w:p w:rsidR="00DC53A1" w:rsidRDefault="00DC53A1">
      <w:pPr>
        <w:pStyle w:val="NormalText"/>
      </w:pPr>
      <w:r>
        <w:t>A) $79,500</w:t>
      </w:r>
    </w:p>
    <w:p w:rsidR="00DC53A1" w:rsidRDefault="00DC53A1">
      <w:pPr>
        <w:pStyle w:val="NormalText"/>
      </w:pPr>
      <w:r>
        <w:t>B) $107,400</w:t>
      </w:r>
    </w:p>
    <w:p w:rsidR="00DC53A1" w:rsidRDefault="00DC53A1">
      <w:pPr>
        <w:pStyle w:val="NormalText"/>
      </w:pPr>
      <w:r>
        <w:t>C) $67,800</w:t>
      </w:r>
    </w:p>
    <w:p w:rsidR="00DC53A1" w:rsidRDefault="00DC53A1">
      <w:pPr>
        <w:pStyle w:val="NormalText"/>
      </w:pPr>
      <w:r>
        <w:t>D) $87,600</w:t>
      </w:r>
    </w:p>
    <w:p w:rsidR="00DC53A1" w:rsidRDefault="00DC53A1">
      <w:pPr>
        <w:pStyle w:val="NormalText"/>
      </w:pPr>
    </w:p>
    <w:p w:rsidR="00DC53A1" w:rsidRDefault="00DC53A1">
      <w:pPr>
        <w:pStyle w:val="NormalText"/>
      </w:pPr>
      <w:r>
        <w:t>Answer:  A</w:t>
      </w:r>
    </w:p>
    <w:p w:rsidR="00DC53A1" w:rsidRDefault="00DC53A1">
      <w:pPr>
        <w:pStyle w:val="NormalText"/>
      </w:pPr>
      <w:r>
        <w:t xml:space="preserve">Explanation:  </w:t>
      </w:r>
    </w:p>
    <w:tbl>
      <w:tblPr>
        <w:tblW w:w="0" w:type="auto"/>
        <w:tblLayout w:type="fixed"/>
        <w:tblCellMar>
          <w:left w:w="0" w:type="dxa"/>
          <w:right w:w="0" w:type="dxa"/>
        </w:tblCellMar>
        <w:tblLook w:val="0000" w:firstRow="0" w:lastRow="0" w:firstColumn="0" w:lastColumn="0" w:noHBand="0" w:noVBand="0"/>
      </w:tblPr>
      <w:tblGrid>
        <w:gridCol w:w="5740"/>
        <w:gridCol w:w="360"/>
        <w:gridCol w:w="720"/>
        <w:gridCol w:w="200"/>
        <w:gridCol w:w="20"/>
      </w:tblGrid>
      <w:tr w:rsidR="00983F26">
        <w:tblPrEx>
          <w:tblCellMar>
            <w:top w:w="0" w:type="dxa"/>
            <w:left w:w="0" w:type="dxa"/>
            <w:bottom w:w="0" w:type="dxa"/>
            <w:right w:w="0" w:type="dxa"/>
          </w:tblCellMar>
        </w:tblPrEx>
        <w:trPr>
          <w:gridAfter w:val="1"/>
          <w:wAfter w:w="20" w:type="dxa"/>
        </w:trPr>
        <w:tc>
          <w:tcPr>
            <w:tcW w:w="5740" w:type="dxa"/>
            <w:vAlign w:val="center"/>
          </w:tcPr>
          <w:p w:rsidR="00DC53A1" w:rsidRDefault="00DC53A1">
            <w:pPr>
              <w:pStyle w:val="NormalText"/>
              <w:jc w:val="center"/>
            </w:pPr>
            <w:r>
              <w:t> </w:t>
            </w:r>
          </w:p>
        </w:tc>
        <w:tc>
          <w:tcPr>
            <w:tcW w:w="1280" w:type="dxa"/>
            <w:gridSpan w:val="3"/>
            <w:tcMar>
              <w:top w:w="0" w:type="dxa"/>
              <w:left w:w="0" w:type="dxa"/>
              <w:bottom w:w="0" w:type="dxa"/>
              <w:right w:w="0" w:type="dxa"/>
            </w:tcMar>
            <w:vAlign w:val="center"/>
          </w:tcPr>
          <w:p w:rsidR="00DC53A1" w:rsidRDefault="00DC53A1">
            <w:pPr>
              <w:pStyle w:val="NormalText"/>
              <w:jc w:val="center"/>
            </w:pPr>
            <w:r>
              <w:t> </w:t>
            </w:r>
          </w:p>
        </w:tc>
      </w:tr>
      <w:tr w:rsidR="00DC53A1">
        <w:tblPrEx>
          <w:tblCellMar>
            <w:top w:w="0" w:type="dxa"/>
            <w:left w:w="0" w:type="dxa"/>
            <w:bottom w:w="0" w:type="dxa"/>
            <w:right w:w="0" w:type="dxa"/>
          </w:tblCellMar>
        </w:tblPrEx>
        <w:tc>
          <w:tcPr>
            <w:tcW w:w="5740" w:type="dxa"/>
            <w:vAlign w:val="center"/>
          </w:tcPr>
          <w:p w:rsidR="00DC53A1" w:rsidRDefault="00DC53A1">
            <w:pPr>
              <w:pStyle w:val="NormalText"/>
            </w:pPr>
            <w:r>
              <w:t>Direct materials</w:t>
            </w:r>
          </w:p>
        </w:tc>
        <w:tc>
          <w:tcPr>
            <w:tcW w:w="360" w:type="dxa"/>
            <w:tcMar>
              <w:top w:w="0" w:type="dxa"/>
              <w:left w:w="0" w:type="dxa"/>
              <w:bottom w:w="0" w:type="dxa"/>
              <w:right w:w="0" w:type="dxa"/>
            </w:tcMar>
            <w:vAlign w:val="center"/>
          </w:tcPr>
          <w:p w:rsidR="00DC53A1" w:rsidRDefault="00DC53A1">
            <w:pPr>
              <w:pStyle w:val="NormalText"/>
              <w:jc w:val="right"/>
            </w:pPr>
            <w:r>
              <w:t>$</w:t>
            </w:r>
          </w:p>
        </w:tc>
        <w:tc>
          <w:tcPr>
            <w:tcW w:w="720" w:type="dxa"/>
            <w:tcMar>
              <w:top w:w="0" w:type="dxa"/>
              <w:left w:w="0" w:type="dxa"/>
              <w:bottom w:w="0" w:type="dxa"/>
              <w:right w:w="0" w:type="dxa"/>
            </w:tcMar>
            <w:vAlign w:val="center"/>
          </w:tcPr>
          <w:p w:rsidR="00DC53A1" w:rsidRDefault="00DC53A1">
            <w:pPr>
              <w:pStyle w:val="NormalText"/>
              <w:jc w:val="right"/>
            </w:pPr>
            <w:r>
              <w:t>6.10</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5740" w:type="dxa"/>
            <w:vAlign w:val="center"/>
          </w:tcPr>
          <w:p w:rsidR="00DC53A1" w:rsidRDefault="00DC53A1">
            <w:pPr>
              <w:pStyle w:val="NormalText"/>
            </w:pPr>
            <w:r>
              <w:t>Direct labor</w:t>
            </w:r>
          </w:p>
        </w:tc>
        <w:tc>
          <w:tcPr>
            <w:tcW w:w="360" w:type="dxa"/>
            <w:tcMar>
              <w:top w:w="0" w:type="dxa"/>
              <w:left w:w="0" w:type="dxa"/>
              <w:bottom w:w="0" w:type="dxa"/>
              <w:right w:w="0" w:type="dxa"/>
            </w:tcMar>
            <w:vAlign w:val="center"/>
          </w:tcPr>
          <w:p w:rsidR="00DC53A1" w:rsidRDefault="00DC53A1">
            <w:pPr>
              <w:pStyle w:val="NormalText"/>
              <w:jc w:val="right"/>
            </w:pPr>
            <w:r>
              <w:t>$</w:t>
            </w:r>
          </w:p>
        </w:tc>
        <w:tc>
          <w:tcPr>
            <w:tcW w:w="720" w:type="dxa"/>
            <w:tcMar>
              <w:top w:w="0" w:type="dxa"/>
              <w:left w:w="0" w:type="dxa"/>
              <w:bottom w:w="0" w:type="dxa"/>
              <w:right w:w="0" w:type="dxa"/>
            </w:tcMar>
            <w:vAlign w:val="center"/>
          </w:tcPr>
          <w:p w:rsidR="00DC53A1" w:rsidRDefault="00DC53A1">
            <w:pPr>
              <w:pStyle w:val="NormalText"/>
              <w:jc w:val="right"/>
            </w:pPr>
            <w:r>
              <w:t>3.45</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5740" w:type="dxa"/>
            <w:vAlign w:val="center"/>
          </w:tcPr>
          <w:p w:rsidR="00DC53A1" w:rsidRDefault="00DC53A1">
            <w:pPr>
              <w:pStyle w:val="NormalText"/>
            </w:pPr>
            <w:r>
              <w:t>Variable manufacturing overhead</w:t>
            </w:r>
          </w:p>
        </w:tc>
        <w:tc>
          <w:tcPr>
            <w:tcW w:w="360" w:type="dxa"/>
            <w:tcMar>
              <w:top w:w="0" w:type="dxa"/>
              <w:left w:w="0" w:type="dxa"/>
              <w:bottom w:w="0" w:type="dxa"/>
              <w:right w:w="0" w:type="dxa"/>
            </w:tcMar>
            <w:vAlign w:val="center"/>
          </w:tcPr>
          <w:p w:rsidR="00DC53A1" w:rsidRDefault="00DC53A1">
            <w:pPr>
              <w:pStyle w:val="NormalText"/>
              <w:jc w:val="right"/>
            </w:pPr>
            <w:r>
              <w:t>$</w:t>
            </w:r>
          </w:p>
        </w:tc>
        <w:tc>
          <w:tcPr>
            <w:tcW w:w="720" w:type="dxa"/>
            <w:tcMar>
              <w:top w:w="0" w:type="dxa"/>
              <w:left w:w="0" w:type="dxa"/>
              <w:bottom w:w="0" w:type="dxa"/>
              <w:right w:w="0" w:type="dxa"/>
            </w:tcMar>
            <w:vAlign w:val="center"/>
          </w:tcPr>
          <w:p w:rsidR="00DC53A1" w:rsidRDefault="00DC53A1">
            <w:pPr>
              <w:pStyle w:val="NormalText"/>
              <w:jc w:val="right"/>
            </w:pPr>
            <w:r>
              <w:t>1.75</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5740" w:type="dxa"/>
            <w:vAlign w:val="bottom"/>
          </w:tcPr>
          <w:p w:rsidR="00DC53A1" w:rsidRDefault="00DC53A1">
            <w:pPr>
              <w:pStyle w:val="NormalText"/>
            </w:pPr>
            <w:r>
              <w:t>Sales commissions</w:t>
            </w:r>
          </w:p>
        </w:tc>
        <w:tc>
          <w:tcPr>
            <w:tcW w:w="360" w:type="dxa"/>
            <w:tcMar>
              <w:top w:w="0" w:type="dxa"/>
              <w:left w:w="0" w:type="dxa"/>
              <w:bottom w:w="0" w:type="dxa"/>
              <w:right w:w="0" w:type="dxa"/>
            </w:tcMar>
            <w:vAlign w:val="center"/>
          </w:tcPr>
          <w:p w:rsidR="00DC53A1" w:rsidRDefault="00DC53A1">
            <w:pPr>
              <w:pStyle w:val="NormalText"/>
              <w:jc w:val="right"/>
            </w:pPr>
            <w:r>
              <w:t>$</w:t>
            </w:r>
          </w:p>
        </w:tc>
        <w:tc>
          <w:tcPr>
            <w:tcW w:w="720" w:type="dxa"/>
            <w:tcMar>
              <w:top w:w="0" w:type="dxa"/>
              <w:left w:w="0" w:type="dxa"/>
              <w:bottom w:w="0" w:type="dxa"/>
              <w:right w:w="0" w:type="dxa"/>
            </w:tcMar>
            <w:vAlign w:val="bottom"/>
          </w:tcPr>
          <w:p w:rsidR="00DC53A1" w:rsidRDefault="00DC53A1">
            <w:pPr>
              <w:pStyle w:val="NormalText"/>
              <w:jc w:val="right"/>
            </w:pPr>
            <w:r>
              <w:t>1.50</w:t>
            </w:r>
          </w:p>
        </w:tc>
        <w:tc>
          <w:tcPr>
            <w:tcW w:w="220" w:type="dxa"/>
            <w:gridSpan w:val="2"/>
            <w:tcMar>
              <w:top w:w="0" w:type="dxa"/>
              <w:left w:w="0" w:type="dxa"/>
              <w:bottom w:w="0" w:type="dxa"/>
              <w:right w:w="0" w:type="dxa"/>
            </w:tcMar>
            <w:vAlign w:val="bottom"/>
          </w:tcPr>
          <w:p w:rsidR="00DC53A1" w:rsidRDefault="00DC53A1">
            <w:pPr>
              <w:pStyle w:val="NormalText"/>
            </w:pPr>
            <w:r>
              <w:t> </w:t>
            </w:r>
          </w:p>
        </w:tc>
      </w:tr>
      <w:tr w:rsidR="00DC53A1">
        <w:tblPrEx>
          <w:tblCellMar>
            <w:top w:w="0" w:type="dxa"/>
            <w:left w:w="0" w:type="dxa"/>
            <w:bottom w:w="0" w:type="dxa"/>
            <w:right w:w="0" w:type="dxa"/>
          </w:tblCellMar>
        </w:tblPrEx>
        <w:tc>
          <w:tcPr>
            <w:tcW w:w="5740" w:type="dxa"/>
            <w:vAlign w:val="center"/>
          </w:tcPr>
          <w:p w:rsidR="00DC53A1" w:rsidRDefault="00DC53A1">
            <w:pPr>
              <w:pStyle w:val="NormalText"/>
            </w:pPr>
            <w:r>
              <w:t>Variable administrative expense</w:t>
            </w:r>
          </w:p>
        </w:tc>
        <w:tc>
          <w:tcPr>
            <w:tcW w:w="360" w:type="dxa"/>
            <w:tcBorders>
              <w:bottom w:val="single" w:sz="21" w:space="0" w:color="000000"/>
            </w:tcBorders>
            <w:tcMar>
              <w:top w:w="0" w:type="dxa"/>
              <w:left w:w="0" w:type="dxa"/>
              <w:bottom w:w="0" w:type="dxa"/>
              <w:right w:w="0" w:type="dxa"/>
            </w:tcMar>
            <w:vAlign w:val="center"/>
          </w:tcPr>
          <w:p w:rsidR="00DC53A1" w:rsidRDefault="00DC53A1">
            <w:pPr>
              <w:pStyle w:val="NormalText"/>
              <w:jc w:val="right"/>
            </w:pPr>
            <w:r>
              <w:t>$</w:t>
            </w:r>
          </w:p>
        </w:tc>
        <w:tc>
          <w:tcPr>
            <w:tcW w:w="720" w:type="dxa"/>
            <w:tcBorders>
              <w:bottom w:val="single" w:sz="21" w:space="0" w:color="000000"/>
            </w:tcBorders>
            <w:tcMar>
              <w:top w:w="0" w:type="dxa"/>
              <w:left w:w="0" w:type="dxa"/>
              <w:bottom w:w="0" w:type="dxa"/>
              <w:right w:w="0" w:type="dxa"/>
            </w:tcMar>
            <w:vAlign w:val="center"/>
          </w:tcPr>
          <w:p w:rsidR="00DC53A1" w:rsidRDefault="00DC53A1">
            <w:pPr>
              <w:pStyle w:val="NormalText"/>
              <w:jc w:val="right"/>
            </w:pPr>
            <w:r>
              <w:t>0.45</w:t>
            </w:r>
          </w:p>
        </w:tc>
        <w:tc>
          <w:tcPr>
            <w:tcW w:w="220" w:type="dxa"/>
            <w:gridSpan w:val="2"/>
            <w:tcBorders>
              <w:bottom w:val="single" w:sz="21" w:space="0" w:color="000000"/>
            </w:tcBorders>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5740" w:type="dxa"/>
            <w:vAlign w:val="center"/>
          </w:tcPr>
          <w:p w:rsidR="00DC53A1" w:rsidRDefault="00DC53A1">
            <w:pPr>
              <w:pStyle w:val="NormalText"/>
            </w:pPr>
            <w:r>
              <w:t>Variable cost per unit sold</w:t>
            </w:r>
          </w:p>
        </w:tc>
        <w:tc>
          <w:tcPr>
            <w:tcW w:w="360" w:type="dxa"/>
            <w:tcBorders>
              <w:bottom w:val="double" w:sz="2" w:space="0" w:color="000000"/>
            </w:tcBorders>
            <w:tcMar>
              <w:top w:w="0" w:type="dxa"/>
              <w:left w:w="0" w:type="dxa"/>
              <w:bottom w:w="0" w:type="dxa"/>
              <w:right w:w="0" w:type="dxa"/>
            </w:tcMar>
            <w:vAlign w:val="center"/>
          </w:tcPr>
          <w:p w:rsidR="00DC53A1" w:rsidRDefault="00DC53A1">
            <w:pPr>
              <w:pStyle w:val="NormalText"/>
              <w:jc w:val="right"/>
            </w:pPr>
            <w:r>
              <w:t>$</w:t>
            </w:r>
          </w:p>
        </w:tc>
        <w:tc>
          <w:tcPr>
            <w:tcW w:w="720" w:type="dxa"/>
            <w:tcBorders>
              <w:bottom w:val="double" w:sz="2" w:space="0" w:color="000000"/>
            </w:tcBorders>
            <w:tcMar>
              <w:top w:w="0" w:type="dxa"/>
              <w:left w:w="0" w:type="dxa"/>
              <w:bottom w:w="0" w:type="dxa"/>
              <w:right w:w="0" w:type="dxa"/>
            </w:tcMar>
            <w:vAlign w:val="center"/>
          </w:tcPr>
          <w:p w:rsidR="00DC53A1" w:rsidRDefault="00DC53A1">
            <w:pPr>
              <w:pStyle w:val="NormalText"/>
              <w:jc w:val="right"/>
            </w:pPr>
            <w:r>
              <w:t>13.25</w:t>
            </w:r>
          </w:p>
        </w:tc>
        <w:tc>
          <w:tcPr>
            <w:tcW w:w="220" w:type="dxa"/>
            <w:gridSpan w:val="2"/>
            <w:tcBorders>
              <w:bottom w:val="double" w:sz="2" w:space="0" w:color="000000"/>
            </w:tcBorders>
            <w:tcMar>
              <w:top w:w="0" w:type="dxa"/>
              <w:left w:w="0" w:type="dxa"/>
              <w:bottom w:w="0" w:type="dxa"/>
              <w:right w:w="0" w:type="dxa"/>
            </w:tcMar>
            <w:vAlign w:val="center"/>
          </w:tcPr>
          <w:p w:rsidR="00DC53A1" w:rsidRDefault="00DC53A1">
            <w:pPr>
              <w:pStyle w:val="NormalText"/>
              <w:jc w:val="right"/>
            </w:pPr>
            <w:r>
              <w:t> </w:t>
            </w:r>
          </w:p>
        </w:tc>
      </w:tr>
    </w:tbl>
    <w:p w:rsidR="00DC53A1" w:rsidRDefault="00DC53A1">
      <w:pPr>
        <w:pStyle w:val="NormalText"/>
      </w:pPr>
      <w:r>
        <w:t> </w:t>
      </w:r>
    </w:p>
    <w:tbl>
      <w:tblPr>
        <w:tblW w:w="0" w:type="auto"/>
        <w:tblLayout w:type="fixed"/>
        <w:tblCellMar>
          <w:left w:w="0" w:type="dxa"/>
          <w:right w:w="0" w:type="dxa"/>
        </w:tblCellMar>
        <w:tblLook w:val="0000" w:firstRow="0" w:lastRow="0" w:firstColumn="0" w:lastColumn="0" w:noHBand="0" w:noVBand="0"/>
      </w:tblPr>
      <w:tblGrid>
        <w:gridCol w:w="5920"/>
        <w:gridCol w:w="300"/>
        <w:gridCol w:w="820"/>
      </w:tblGrid>
      <w:tr w:rsidR="00DC53A1">
        <w:tblPrEx>
          <w:tblCellMar>
            <w:top w:w="0" w:type="dxa"/>
            <w:left w:w="0" w:type="dxa"/>
            <w:bottom w:w="0" w:type="dxa"/>
            <w:right w:w="0" w:type="dxa"/>
          </w:tblCellMar>
        </w:tblPrEx>
        <w:tc>
          <w:tcPr>
            <w:tcW w:w="5920" w:type="dxa"/>
            <w:vAlign w:val="center"/>
          </w:tcPr>
          <w:p w:rsidR="00DC53A1" w:rsidRDefault="00DC53A1">
            <w:pPr>
              <w:pStyle w:val="NormalText"/>
            </w:pPr>
            <w:r>
              <w:t> </w:t>
            </w:r>
          </w:p>
        </w:tc>
        <w:tc>
          <w:tcPr>
            <w:tcW w:w="300" w:type="dxa"/>
            <w:tcMar>
              <w:top w:w="0" w:type="dxa"/>
              <w:left w:w="0" w:type="dxa"/>
              <w:bottom w:w="0" w:type="dxa"/>
              <w:right w:w="0" w:type="dxa"/>
            </w:tcMar>
            <w:vAlign w:val="center"/>
          </w:tcPr>
          <w:p w:rsidR="00DC53A1" w:rsidRDefault="00DC53A1">
            <w:pPr>
              <w:pStyle w:val="NormalText"/>
              <w:jc w:val="right"/>
            </w:pPr>
            <w:r>
              <w:t> </w:t>
            </w:r>
          </w:p>
        </w:tc>
        <w:tc>
          <w:tcPr>
            <w:tcW w:w="820" w:type="dxa"/>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5920" w:type="dxa"/>
            <w:vAlign w:val="center"/>
          </w:tcPr>
          <w:p w:rsidR="00DC53A1" w:rsidRDefault="00DC53A1">
            <w:pPr>
              <w:pStyle w:val="NormalText"/>
            </w:pPr>
            <w:r>
              <w:t>Variable cost per unit sold (a)</w:t>
            </w:r>
          </w:p>
        </w:tc>
        <w:tc>
          <w:tcPr>
            <w:tcW w:w="300" w:type="dxa"/>
            <w:tcMar>
              <w:top w:w="0" w:type="dxa"/>
              <w:left w:w="0" w:type="dxa"/>
              <w:bottom w:w="0" w:type="dxa"/>
              <w:right w:w="0" w:type="dxa"/>
            </w:tcMar>
            <w:vAlign w:val="center"/>
          </w:tcPr>
          <w:p w:rsidR="00DC53A1" w:rsidRDefault="00DC53A1">
            <w:pPr>
              <w:pStyle w:val="NormalText"/>
              <w:jc w:val="right"/>
            </w:pPr>
            <w:r>
              <w:t>$</w:t>
            </w:r>
          </w:p>
        </w:tc>
        <w:tc>
          <w:tcPr>
            <w:tcW w:w="820" w:type="dxa"/>
            <w:tcMar>
              <w:top w:w="0" w:type="dxa"/>
              <w:left w:w="0" w:type="dxa"/>
              <w:bottom w:w="0" w:type="dxa"/>
              <w:right w:w="0" w:type="dxa"/>
            </w:tcMar>
            <w:vAlign w:val="center"/>
          </w:tcPr>
          <w:p w:rsidR="00DC53A1" w:rsidRDefault="00DC53A1">
            <w:pPr>
              <w:pStyle w:val="NormalText"/>
              <w:jc w:val="right"/>
            </w:pPr>
            <w:r>
              <w:t>13.25</w:t>
            </w:r>
          </w:p>
        </w:tc>
      </w:tr>
      <w:tr w:rsidR="00DC53A1">
        <w:tblPrEx>
          <w:tblCellMar>
            <w:top w:w="0" w:type="dxa"/>
            <w:left w:w="0" w:type="dxa"/>
            <w:bottom w:w="0" w:type="dxa"/>
            <w:right w:w="0" w:type="dxa"/>
          </w:tblCellMar>
        </w:tblPrEx>
        <w:tc>
          <w:tcPr>
            <w:tcW w:w="5920" w:type="dxa"/>
            <w:vAlign w:val="center"/>
          </w:tcPr>
          <w:p w:rsidR="00DC53A1" w:rsidRDefault="00DC53A1">
            <w:pPr>
              <w:pStyle w:val="NormalText"/>
            </w:pPr>
            <w:r>
              <w:t>Number of units sold (b)</w:t>
            </w:r>
          </w:p>
        </w:tc>
        <w:tc>
          <w:tcPr>
            <w:tcW w:w="300" w:type="dxa"/>
            <w:tcMar>
              <w:top w:w="0" w:type="dxa"/>
              <w:left w:w="0" w:type="dxa"/>
              <w:bottom w:w="0" w:type="dxa"/>
              <w:right w:w="0" w:type="dxa"/>
            </w:tcMar>
            <w:vAlign w:val="center"/>
          </w:tcPr>
          <w:p w:rsidR="00DC53A1" w:rsidRDefault="00DC53A1">
            <w:pPr>
              <w:pStyle w:val="NormalText"/>
              <w:jc w:val="right"/>
            </w:pPr>
            <w:r>
              <w:t> </w:t>
            </w:r>
          </w:p>
        </w:tc>
        <w:tc>
          <w:tcPr>
            <w:tcW w:w="820" w:type="dxa"/>
            <w:tcMar>
              <w:top w:w="0" w:type="dxa"/>
              <w:left w:w="0" w:type="dxa"/>
              <w:bottom w:w="0" w:type="dxa"/>
              <w:right w:w="0" w:type="dxa"/>
            </w:tcMar>
            <w:vAlign w:val="center"/>
          </w:tcPr>
          <w:p w:rsidR="00DC53A1" w:rsidRDefault="00DC53A1">
            <w:pPr>
              <w:pStyle w:val="NormalText"/>
              <w:jc w:val="right"/>
            </w:pPr>
            <w:r>
              <w:t>6,000</w:t>
            </w:r>
          </w:p>
        </w:tc>
      </w:tr>
      <w:tr w:rsidR="00DC53A1">
        <w:tblPrEx>
          <w:tblCellMar>
            <w:top w:w="0" w:type="dxa"/>
            <w:left w:w="0" w:type="dxa"/>
            <w:bottom w:w="0" w:type="dxa"/>
            <w:right w:w="0" w:type="dxa"/>
          </w:tblCellMar>
        </w:tblPrEx>
        <w:tc>
          <w:tcPr>
            <w:tcW w:w="5920" w:type="dxa"/>
            <w:vAlign w:val="center"/>
          </w:tcPr>
          <w:p w:rsidR="00DC53A1" w:rsidRDefault="00DC53A1">
            <w:pPr>
              <w:pStyle w:val="NormalText"/>
            </w:pPr>
            <w:r>
              <w:t>Total variable costs (a) x (b)</w:t>
            </w:r>
          </w:p>
        </w:tc>
        <w:tc>
          <w:tcPr>
            <w:tcW w:w="300" w:type="dxa"/>
            <w:tcMar>
              <w:top w:w="0" w:type="dxa"/>
              <w:left w:w="0" w:type="dxa"/>
              <w:bottom w:w="0" w:type="dxa"/>
              <w:right w:w="0" w:type="dxa"/>
            </w:tcMar>
            <w:vAlign w:val="center"/>
          </w:tcPr>
          <w:p w:rsidR="00DC53A1" w:rsidRDefault="00DC53A1">
            <w:pPr>
              <w:pStyle w:val="NormalText"/>
              <w:jc w:val="right"/>
            </w:pPr>
            <w:r>
              <w:t>$</w:t>
            </w:r>
          </w:p>
        </w:tc>
        <w:tc>
          <w:tcPr>
            <w:tcW w:w="820" w:type="dxa"/>
            <w:tcMar>
              <w:top w:w="0" w:type="dxa"/>
              <w:left w:w="0" w:type="dxa"/>
              <w:bottom w:w="0" w:type="dxa"/>
              <w:right w:w="0" w:type="dxa"/>
            </w:tcMar>
            <w:vAlign w:val="center"/>
          </w:tcPr>
          <w:p w:rsidR="00DC53A1" w:rsidRDefault="00DC53A1">
            <w:pPr>
              <w:pStyle w:val="NormalText"/>
              <w:jc w:val="right"/>
            </w:pPr>
            <w:r>
              <w:t>79,500</w:t>
            </w:r>
          </w:p>
        </w:tc>
      </w:tr>
    </w:tbl>
    <w:p w:rsidR="00DC53A1" w:rsidRDefault="00DC53A1">
      <w:pPr>
        <w:pStyle w:val="NormalText"/>
      </w:pPr>
    </w:p>
    <w:p w:rsidR="00DC53A1" w:rsidRDefault="00DC53A1">
      <w:pPr>
        <w:pStyle w:val="NormalText"/>
      </w:pPr>
      <w:r>
        <w:t>Difficulty: 1 Easy</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lastRenderedPageBreak/>
        <w:t>145) Comparative income statements for Boggs Sports Equipment Company for the last two months are presented below:</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5400"/>
        <w:gridCol w:w="280"/>
        <w:gridCol w:w="960"/>
        <w:gridCol w:w="200"/>
        <w:gridCol w:w="20"/>
        <w:gridCol w:w="280"/>
        <w:gridCol w:w="940"/>
        <w:gridCol w:w="200"/>
        <w:gridCol w:w="40"/>
      </w:tblGrid>
      <w:tr w:rsidR="00983F26">
        <w:tblPrEx>
          <w:tblCellMar>
            <w:top w:w="0" w:type="dxa"/>
            <w:left w:w="0" w:type="dxa"/>
            <w:bottom w:w="0" w:type="dxa"/>
            <w:right w:w="0" w:type="dxa"/>
          </w:tblCellMar>
        </w:tblPrEx>
        <w:trPr>
          <w:gridAfter w:val="1"/>
          <w:wAfter w:w="40" w:type="dxa"/>
        </w:trPr>
        <w:tc>
          <w:tcPr>
            <w:tcW w:w="5400" w:type="dxa"/>
            <w:vAlign w:val="bottom"/>
          </w:tcPr>
          <w:p w:rsidR="00DC53A1" w:rsidRDefault="00DC53A1">
            <w:pPr>
              <w:pStyle w:val="NormalText"/>
            </w:pPr>
            <w:r>
              <w:t> </w:t>
            </w:r>
          </w:p>
        </w:tc>
        <w:tc>
          <w:tcPr>
            <w:tcW w:w="1440" w:type="dxa"/>
            <w:gridSpan w:val="3"/>
            <w:tcMar>
              <w:top w:w="0" w:type="dxa"/>
              <w:left w:w="0" w:type="dxa"/>
              <w:bottom w:w="0" w:type="dxa"/>
              <w:right w:w="0" w:type="dxa"/>
            </w:tcMar>
            <w:vAlign w:val="bottom"/>
          </w:tcPr>
          <w:p w:rsidR="00DC53A1" w:rsidRDefault="00DC53A1">
            <w:pPr>
              <w:pStyle w:val="NormalText"/>
              <w:jc w:val="center"/>
            </w:pPr>
            <w:r>
              <w:t>July</w:t>
            </w:r>
          </w:p>
        </w:tc>
        <w:tc>
          <w:tcPr>
            <w:tcW w:w="1440" w:type="dxa"/>
            <w:gridSpan w:val="4"/>
            <w:tcMar>
              <w:top w:w="0" w:type="dxa"/>
              <w:left w:w="0" w:type="dxa"/>
              <w:bottom w:w="0" w:type="dxa"/>
              <w:right w:w="0" w:type="dxa"/>
            </w:tcMar>
            <w:vAlign w:val="bottom"/>
          </w:tcPr>
          <w:p w:rsidR="00DC53A1" w:rsidRDefault="00DC53A1">
            <w:pPr>
              <w:pStyle w:val="NormalText"/>
              <w:jc w:val="center"/>
            </w:pPr>
            <w:r>
              <w:t>August</w:t>
            </w:r>
          </w:p>
        </w:tc>
      </w:tr>
      <w:tr w:rsidR="00DC53A1">
        <w:tblPrEx>
          <w:tblCellMar>
            <w:top w:w="0" w:type="dxa"/>
            <w:left w:w="0" w:type="dxa"/>
            <w:bottom w:w="0" w:type="dxa"/>
            <w:right w:w="0" w:type="dxa"/>
          </w:tblCellMar>
        </w:tblPrEx>
        <w:tc>
          <w:tcPr>
            <w:tcW w:w="5400" w:type="dxa"/>
            <w:vAlign w:val="center"/>
          </w:tcPr>
          <w:p w:rsidR="00DC53A1" w:rsidRDefault="00DC53A1">
            <w:pPr>
              <w:pStyle w:val="NormalText"/>
            </w:pPr>
            <w:r>
              <w:t>Sales in units</w:t>
            </w:r>
          </w:p>
        </w:tc>
        <w:tc>
          <w:tcPr>
            <w:tcW w:w="280" w:type="dxa"/>
            <w:tcMar>
              <w:top w:w="0" w:type="dxa"/>
              <w:left w:w="0" w:type="dxa"/>
              <w:bottom w:w="0" w:type="dxa"/>
              <w:right w:w="0" w:type="dxa"/>
            </w:tcMar>
            <w:vAlign w:val="center"/>
          </w:tcPr>
          <w:p w:rsidR="00DC53A1" w:rsidRDefault="00DC53A1">
            <w:pPr>
              <w:pStyle w:val="NormalText"/>
              <w:jc w:val="right"/>
            </w:pPr>
            <w:r>
              <w:t> </w:t>
            </w:r>
          </w:p>
        </w:tc>
        <w:tc>
          <w:tcPr>
            <w:tcW w:w="960" w:type="dxa"/>
            <w:tcMar>
              <w:top w:w="0" w:type="dxa"/>
              <w:left w:w="0" w:type="dxa"/>
              <w:bottom w:w="0" w:type="dxa"/>
              <w:right w:w="0" w:type="dxa"/>
            </w:tcMar>
            <w:vAlign w:val="center"/>
          </w:tcPr>
          <w:p w:rsidR="00DC53A1" w:rsidRDefault="00DC53A1">
            <w:pPr>
              <w:pStyle w:val="NormalText"/>
              <w:jc w:val="right"/>
            </w:pPr>
            <w:r>
              <w:t>11,000</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c>
          <w:tcPr>
            <w:tcW w:w="280" w:type="dxa"/>
            <w:tcMar>
              <w:top w:w="0" w:type="dxa"/>
              <w:left w:w="0" w:type="dxa"/>
              <w:bottom w:w="0" w:type="dxa"/>
              <w:right w:w="0" w:type="dxa"/>
            </w:tcMar>
            <w:vAlign w:val="center"/>
          </w:tcPr>
          <w:p w:rsidR="00DC53A1" w:rsidRDefault="00DC53A1">
            <w:pPr>
              <w:pStyle w:val="NormalText"/>
              <w:jc w:val="right"/>
            </w:pPr>
            <w:r>
              <w:t> </w:t>
            </w:r>
          </w:p>
        </w:tc>
        <w:tc>
          <w:tcPr>
            <w:tcW w:w="940" w:type="dxa"/>
            <w:tcMar>
              <w:top w:w="0" w:type="dxa"/>
              <w:left w:w="0" w:type="dxa"/>
              <w:bottom w:w="0" w:type="dxa"/>
              <w:right w:w="0" w:type="dxa"/>
            </w:tcMar>
            <w:vAlign w:val="center"/>
          </w:tcPr>
          <w:p w:rsidR="00DC53A1" w:rsidRDefault="00DC53A1">
            <w:pPr>
              <w:pStyle w:val="NormalText"/>
              <w:jc w:val="right"/>
            </w:pPr>
            <w:r>
              <w:t>10,000</w:t>
            </w:r>
          </w:p>
        </w:tc>
        <w:tc>
          <w:tcPr>
            <w:tcW w:w="24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5400" w:type="dxa"/>
            <w:vAlign w:val="center"/>
          </w:tcPr>
          <w:p w:rsidR="00DC53A1" w:rsidRDefault="00DC53A1">
            <w:pPr>
              <w:pStyle w:val="NormalText"/>
            </w:pPr>
            <w:r>
              <w:t>Sales</w:t>
            </w:r>
          </w:p>
        </w:tc>
        <w:tc>
          <w:tcPr>
            <w:tcW w:w="280" w:type="dxa"/>
            <w:tcMar>
              <w:top w:w="0" w:type="dxa"/>
              <w:left w:w="0" w:type="dxa"/>
              <w:bottom w:w="0" w:type="dxa"/>
              <w:right w:w="0" w:type="dxa"/>
            </w:tcMar>
            <w:vAlign w:val="center"/>
          </w:tcPr>
          <w:p w:rsidR="00DC53A1" w:rsidRDefault="00DC53A1">
            <w:pPr>
              <w:pStyle w:val="NormalText"/>
              <w:jc w:val="right"/>
            </w:pPr>
            <w:r>
              <w:t>$</w:t>
            </w:r>
          </w:p>
        </w:tc>
        <w:tc>
          <w:tcPr>
            <w:tcW w:w="960" w:type="dxa"/>
            <w:tcMar>
              <w:top w:w="0" w:type="dxa"/>
              <w:left w:w="0" w:type="dxa"/>
              <w:bottom w:w="0" w:type="dxa"/>
              <w:right w:w="0" w:type="dxa"/>
            </w:tcMar>
            <w:vAlign w:val="center"/>
          </w:tcPr>
          <w:p w:rsidR="00DC53A1" w:rsidRDefault="00DC53A1">
            <w:pPr>
              <w:pStyle w:val="NormalText"/>
              <w:jc w:val="right"/>
            </w:pPr>
            <w:r>
              <w:t>165,000</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c>
          <w:tcPr>
            <w:tcW w:w="280" w:type="dxa"/>
            <w:tcMar>
              <w:top w:w="0" w:type="dxa"/>
              <w:left w:w="0" w:type="dxa"/>
              <w:bottom w:w="0" w:type="dxa"/>
              <w:right w:w="0" w:type="dxa"/>
            </w:tcMar>
            <w:vAlign w:val="center"/>
          </w:tcPr>
          <w:p w:rsidR="00DC53A1" w:rsidRDefault="00DC53A1">
            <w:pPr>
              <w:pStyle w:val="NormalText"/>
              <w:jc w:val="right"/>
            </w:pPr>
            <w:r>
              <w:t>$</w:t>
            </w:r>
          </w:p>
        </w:tc>
        <w:tc>
          <w:tcPr>
            <w:tcW w:w="940" w:type="dxa"/>
            <w:tcMar>
              <w:top w:w="0" w:type="dxa"/>
              <w:left w:w="0" w:type="dxa"/>
              <w:bottom w:w="0" w:type="dxa"/>
              <w:right w:w="0" w:type="dxa"/>
            </w:tcMar>
            <w:vAlign w:val="center"/>
          </w:tcPr>
          <w:p w:rsidR="00DC53A1" w:rsidRDefault="00DC53A1">
            <w:pPr>
              <w:pStyle w:val="NormalText"/>
              <w:jc w:val="right"/>
            </w:pPr>
            <w:r>
              <w:t>150,000</w:t>
            </w:r>
          </w:p>
        </w:tc>
        <w:tc>
          <w:tcPr>
            <w:tcW w:w="24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5400" w:type="dxa"/>
            <w:vAlign w:val="center"/>
          </w:tcPr>
          <w:p w:rsidR="00DC53A1" w:rsidRDefault="00DC53A1">
            <w:pPr>
              <w:pStyle w:val="NormalText"/>
            </w:pPr>
            <w:r>
              <w:t>Cost of goods sold</w:t>
            </w:r>
          </w:p>
        </w:tc>
        <w:tc>
          <w:tcPr>
            <w:tcW w:w="280" w:type="dxa"/>
            <w:tcBorders>
              <w:bottom w:val="single" w:sz="21" w:space="0" w:color="000000"/>
            </w:tcBorders>
            <w:tcMar>
              <w:top w:w="0" w:type="dxa"/>
              <w:left w:w="0" w:type="dxa"/>
              <w:bottom w:w="0" w:type="dxa"/>
              <w:right w:w="0" w:type="dxa"/>
            </w:tcMar>
            <w:vAlign w:val="center"/>
          </w:tcPr>
          <w:p w:rsidR="00DC53A1" w:rsidRDefault="00DC53A1">
            <w:pPr>
              <w:pStyle w:val="NormalText"/>
              <w:jc w:val="right"/>
            </w:pPr>
            <w:r>
              <w:t> </w:t>
            </w:r>
          </w:p>
        </w:tc>
        <w:tc>
          <w:tcPr>
            <w:tcW w:w="960" w:type="dxa"/>
            <w:tcBorders>
              <w:bottom w:val="single" w:sz="21" w:space="0" w:color="000000"/>
            </w:tcBorders>
            <w:tcMar>
              <w:top w:w="0" w:type="dxa"/>
              <w:left w:w="0" w:type="dxa"/>
              <w:bottom w:w="0" w:type="dxa"/>
              <w:right w:w="0" w:type="dxa"/>
            </w:tcMar>
            <w:vAlign w:val="center"/>
          </w:tcPr>
          <w:p w:rsidR="00DC53A1" w:rsidRDefault="00DC53A1">
            <w:pPr>
              <w:pStyle w:val="NormalText"/>
              <w:jc w:val="right"/>
            </w:pPr>
            <w:r>
              <w:t>72,600</w:t>
            </w:r>
          </w:p>
        </w:tc>
        <w:tc>
          <w:tcPr>
            <w:tcW w:w="220" w:type="dxa"/>
            <w:gridSpan w:val="2"/>
            <w:tcBorders>
              <w:bottom w:val="single" w:sz="21" w:space="0" w:color="000000"/>
            </w:tcBorders>
            <w:tcMar>
              <w:top w:w="0" w:type="dxa"/>
              <w:left w:w="0" w:type="dxa"/>
              <w:bottom w:w="0" w:type="dxa"/>
              <w:right w:w="0" w:type="dxa"/>
            </w:tcMar>
            <w:vAlign w:val="center"/>
          </w:tcPr>
          <w:p w:rsidR="00DC53A1" w:rsidRDefault="00DC53A1">
            <w:pPr>
              <w:pStyle w:val="NormalText"/>
              <w:jc w:val="right"/>
            </w:pPr>
            <w:r>
              <w:t> </w:t>
            </w:r>
          </w:p>
        </w:tc>
        <w:tc>
          <w:tcPr>
            <w:tcW w:w="280" w:type="dxa"/>
            <w:tcBorders>
              <w:bottom w:val="single" w:sz="21" w:space="0" w:color="000000"/>
            </w:tcBorders>
            <w:tcMar>
              <w:top w:w="0" w:type="dxa"/>
              <w:left w:w="0" w:type="dxa"/>
              <w:bottom w:w="0" w:type="dxa"/>
              <w:right w:w="0" w:type="dxa"/>
            </w:tcMar>
            <w:vAlign w:val="center"/>
          </w:tcPr>
          <w:p w:rsidR="00DC53A1" w:rsidRDefault="00DC53A1">
            <w:pPr>
              <w:pStyle w:val="NormalText"/>
              <w:jc w:val="right"/>
            </w:pPr>
            <w:r>
              <w:t> </w:t>
            </w:r>
          </w:p>
        </w:tc>
        <w:tc>
          <w:tcPr>
            <w:tcW w:w="940" w:type="dxa"/>
            <w:tcBorders>
              <w:bottom w:val="single" w:sz="21" w:space="0" w:color="000000"/>
            </w:tcBorders>
            <w:tcMar>
              <w:top w:w="0" w:type="dxa"/>
              <w:left w:w="0" w:type="dxa"/>
              <w:bottom w:w="0" w:type="dxa"/>
              <w:right w:w="0" w:type="dxa"/>
            </w:tcMar>
            <w:vAlign w:val="center"/>
          </w:tcPr>
          <w:p w:rsidR="00DC53A1" w:rsidRDefault="00DC53A1">
            <w:pPr>
              <w:pStyle w:val="NormalText"/>
              <w:jc w:val="right"/>
            </w:pPr>
            <w:r>
              <w:t>66,000</w:t>
            </w:r>
          </w:p>
        </w:tc>
        <w:tc>
          <w:tcPr>
            <w:tcW w:w="240" w:type="dxa"/>
            <w:gridSpan w:val="2"/>
            <w:tcBorders>
              <w:bottom w:val="single" w:sz="21" w:space="0" w:color="000000"/>
            </w:tcBorders>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5400" w:type="dxa"/>
            <w:vAlign w:val="center"/>
          </w:tcPr>
          <w:p w:rsidR="00DC53A1" w:rsidRDefault="00DC53A1">
            <w:pPr>
              <w:pStyle w:val="NormalText"/>
            </w:pPr>
            <w:r>
              <w:t>Gross margin</w:t>
            </w:r>
          </w:p>
        </w:tc>
        <w:tc>
          <w:tcPr>
            <w:tcW w:w="280" w:type="dxa"/>
            <w:tcMar>
              <w:top w:w="0" w:type="dxa"/>
              <w:left w:w="0" w:type="dxa"/>
              <w:bottom w:w="0" w:type="dxa"/>
              <w:right w:w="0" w:type="dxa"/>
            </w:tcMar>
            <w:vAlign w:val="center"/>
          </w:tcPr>
          <w:p w:rsidR="00DC53A1" w:rsidRDefault="00DC53A1">
            <w:pPr>
              <w:pStyle w:val="NormalText"/>
              <w:jc w:val="right"/>
            </w:pPr>
            <w:r>
              <w:t> </w:t>
            </w:r>
          </w:p>
        </w:tc>
        <w:tc>
          <w:tcPr>
            <w:tcW w:w="960" w:type="dxa"/>
            <w:tcMar>
              <w:top w:w="0" w:type="dxa"/>
              <w:left w:w="0" w:type="dxa"/>
              <w:bottom w:w="0" w:type="dxa"/>
              <w:right w:w="0" w:type="dxa"/>
            </w:tcMar>
            <w:vAlign w:val="center"/>
          </w:tcPr>
          <w:p w:rsidR="00DC53A1" w:rsidRDefault="00DC53A1">
            <w:pPr>
              <w:pStyle w:val="NormalText"/>
              <w:jc w:val="right"/>
            </w:pPr>
            <w:r>
              <w:t>92,400</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c>
          <w:tcPr>
            <w:tcW w:w="280" w:type="dxa"/>
            <w:tcMar>
              <w:top w:w="0" w:type="dxa"/>
              <w:left w:w="0" w:type="dxa"/>
              <w:bottom w:w="0" w:type="dxa"/>
              <w:right w:w="0" w:type="dxa"/>
            </w:tcMar>
            <w:vAlign w:val="center"/>
          </w:tcPr>
          <w:p w:rsidR="00DC53A1" w:rsidRDefault="00DC53A1">
            <w:pPr>
              <w:pStyle w:val="NormalText"/>
              <w:jc w:val="right"/>
            </w:pPr>
            <w:r>
              <w:t> </w:t>
            </w:r>
          </w:p>
        </w:tc>
        <w:tc>
          <w:tcPr>
            <w:tcW w:w="940" w:type="dxa"/>
            <w:tcMar>
              <w:top w:w="0" w:type="dxa"/>
              <w:left w:w="0" w:type="dxa"/>
              <w:bottom w:w="0" w:type="dxa"/>
              <w:right w:w="0" w:type="dxa"/>
            </w:tcMar>
            <w:vAlign w:val="center"/>
          </w:tcPr>
          <w:p w:rsidR="00DC53A1" w:rsidRDefault="00DC53A1">
            <w:pPr>
              <w:pStyle w:val="NormalText"/>
              <w:jc w:val="right"/>
            </w:pPr>
            <w:r>
              <w:t>84,000</w:t>
            </w:r>
          </w:p>
        </w:tc>
        <w:tc>
          <w:tcPr>
            <w:tcW w:w="24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5400" w:type="dxa"/>
            <w:vAlign w:val="center"/>
          </w:tcPr>
          <w:p w:rsidR="00DC53A1" w:rsidRDefault="00DC53A1">
            <w:pPr>
              <w:pStyle w:val="NormalText"/>
            </w:pPr>
            <w:r>
              <w:t>Selling and administrative expenses:</w:t>
            </w:r>
          </w:p>
        </w:tc>
        <w:tc>
          <w:tcPr>
            <w:tcW w:w="280" w:type="dxa"/>
            <w:tcMar>
              <w:top w:w="0" w:type="dxa"/>
              <w:left w:w="0" w:type="dxa"/>
              <w:bottom w:w="0" w:type="dxa"/>
              <w:right w:w="0" w:type="dxa"/>
            </w:tcMar>
            <w:vAlign w:val="center"/>
          </w:tcPr>
          <w:p w:rsidR="00DC53A1" w:rsidRDefault="00DC53A1">
            <w:pPr>
              <w:pStyle w:val="NormalText"/>
              <w:jc w:val="right"/>
            </w:pPr>
            <w:r>
              <w:t> </w:t>
            </w:r>
          </w:p>
        </w:tc>
        <w:tc>
          <w:tcPr>
            <w:tcW w:w="960" w:type="dxa"/>
            <w:tcMar>
              <w:top w:w="0" w:type="dxa"/>
              <w:left w:w="0" w:type="dxa"/>
              <w:bottom w:w="0" w:type="dxa"/>
              <w:right w:w="0" w:type="dxa"/>
            </w:tcMar>
            <w:vAlign w:val="center"/>
          </w:tcPr>
          <w:p w:rsidR="00DC53A1" w:rsidRDefault="00DC53A1">
            <w:pPr>
              <w:pStyle w:val="NormalText"/>
              <w:jc w:val="right"/>
            </w:pPr>
            <w:r>
              <w:t> </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c>
          <w:tcPr>
            <w:tcW w:w="280" w:type="dxa"/>
            <w:tcMar>
              <w:top w:w="0" w:type="dxa"/>
              <w:left w:w="0" w:type="dxa"/>
              <w:bottom w:w="0" w:type="dxa"/>
              <w:right w:w="0" w:type="dxa"/>
            </w:tcMar>
            <w:vAlign w:val="center"/>
          </w:tcPr>
          <w:p w:rsidR="00DC53A1" w:rsidRDefault="00DC53A1">
            <w:pPr>
              <w:pStyle w:val="NormalText"/>
              <w:jc w:val="right"/>
            </w:pPr>
            <w:r>
              <w:t> </w:t>
            </w:r>
          </w:p>
        </w:tc>
        <w:tc>
          <w:tcPr>
            <w:tcW w:w="940" w:type="dxa"/>
            <w:tcMar>
              <w:top w:w="0" w:type="dxa"/>
              <w:left w:w="0" w:type="dxa"/>
              <w:bottom w:w="0" w:type="dxa"/>
              <w:right w:w="0" w:type="dxa"/>
            </w:tcMar>
            <w:vAlign w:val="center"/>
          </w:tcPr>
          <w:p w:rsidR="00DC53A1" w:rsidRDefault="00DC53A1">
            <w:pPr>
              <w:pStyle w:val="NormalText"/>
              <w:jc w:val="right"/>
            </w:pPr>
            <w:r>
              <w:t> </w:t>
            </w:r>
          </w:p>
        </w:tc>
        <w:tc>
          <w:tcPr>
            <w:tcW w:w="24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5400" w:type="dxa"/>
            <w:vAlign w:val="center"/>
          </w:tcPr>
          <w:p w:rsidR="00DC53A1" w:rsidRDefault="00DC53A1">
            <w:pPr>
              <w:pStyle w:val="NormalText"/>
            </w:pPr>
            <w:r>
              <w:t>Rent</w:t>
            </w:r>
          </w:p>
        </w:tc>
        <w:tc>
          <w:tcPr>
            <w:tcW w:w="280" w:type="dxa"/>
            <w:tcMar>
              <w:top w:w="0" w:type="dxa"/>
              <w:left w:w="0" w:type="dxa"/>
              <w:bottom w:w="0" w:type="dxa"/>
              <w:right w:w="0" w:type="dxa"/>
            </w:tcMar>
            <w:vAlign w:val="center"/>
          </w:tcPr>
          <w:p w:rsidR="00DC53A1" w:rsidRDefault="00DC53A1">
            <w:pPr>
              <w:pStyle w:val="NormalText"/>
              <w:jc w:val="right"/>
            </w:pPr>
            <w:r>
              <w:t>$</w:t>
            </w:r>
          </w:p>
        </w:tc>
        <w:tc>
          <w:tcPr>
            <w:tcW w:w="960" w:type="dxa"/>
            <w:tcMar>
              <w:top w:w="0" w:type="dxa"/>
              <w:left w:w="0" w:type="dxa"/>
              <w:bottom w:w="0" w:type="dxa"/>
              <w:right w:w="0" w:type="dxa"/>
            </w:tcMar>
            <w:vAlign w:val="center"/>
          </w:tcPr>
          <w:p w:rsidR="00DC53A1" w:rsidRDefault="00DC53A1">
            <w:pPr>
              <w:pStyle w:val="NormalText"/>
              <w:jc w:val="right"/>
            </w:pPr>
            <w:r>
              <w:t>12,000</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c>
          <w:tcPr>
            <w:tcW w:w="280" w:type="dxa"/>
            <w:tcMar>
              <w:top w:w="0" w:type="dxa"/>
              <w:left w:w="0" w:type="dxa"/>
              <w:bottom w:w="0" w:type="dxa"/>
              <w:right w:w="0" w:type="dxa"/>
            </w:tcMar>
            <w:vAlign w:val="center"/>
          </w:tcPr>
          <w:p w:rsidR="00DC53A1" w:rsidRDefault="00DC53A1">
            <w:pPr>
              <w:pStyle w:val="NormalText"/>
              <w:jc w:val="right"/>
            </w:pPr>
            <w:r>
              <w:t>$</w:t>
            </w:r>
          </w:p>
        </w:tc>
        <w:tc>
          <w:tcPr>
            <w:tcW w:w="940" w:type="dxa"/>
            <w:tcMar>
              <w:top w:w="0" w:type="dxa"/>
              <w:left w:w="0" w:type="dxa"/>
              <w:bottom w:w="0" w:type="dxa"/>
              <w:right w:w="0" w:type="dxa"/>
            </w:tcMar>
            <w:vAlign w:val="center"/>
          </w:tcPr>
          <w:p w:rsidR="00DC53A1" w:rsidRDefault="00DC53A1">
            <w:pPr>
              <w:pStyle w:val="NormalText"/>
              <w:jc w:val="right"/>
            </w:pPr>
            <w:r>
              <w:t>12,000</w:t>
            </w:r>
          </w:p>
        </w:tc>
        <w:tc>
          <w:tcPr>
            <w:tcW w:w="24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5400" w:type="dxa"/>
            <w:vAlign w:val="center"/>
          </w:tcPr>
          <w:p w:rsidR="00DC53A1" w:rsidRDefault="00DC53A1">
            <w:pPr>
              <w:pStyle w:val="NormalText"/>
            </w:pPr>
            <w:r>
              <w:t>Sales commissions</w:t>
            </w:r>
          </w:p>
        </w:tc>
        <w:tc>
          <w:tcPr>
            <w:tcW w:w="280" w:type="dxa"/>
            <w:tcMar>
              <w:top w:w="0" w:type="dxa"/>
              <w:left w:w="0" w:type="dxa"/>
              <w:bottom w:w="0" w:type="dxa"/>
              <w:right w:w="0" w:type="dxa"/>
            </w:tcMar>
            <w:vAlign w:val="center"/>
          </w:tcPr>
          <w:p w:rsidR="00DC53A1" w:rsidRDefault="00DC53A1">
            <w:pPr>
              <w:pStyle w:val="NormalText"/>
              <w:jc w:val="right"/>
            </w:pPr>
            <w:r>
              <w:t>$</w:t>
            </w:r>
          </w:p>
        </w:tc>
        <w:tc>
          <w:tcPr>
            <w:tcW w:w="960" w:type="dxa"/>
            <w:tcMar>
              <w:top w:w="0" w:type="dxa"/>
              <w:left w:w="0" w:type="dxa"/>
              <w:bottom w:w="0" w:type="dxa"/>
              <w:right w:w="0" w:type="dxa"/>
            </w:tcMar>
            <w:vAlign w:val="center"/>
          </w:tcPr>
          <w:p w:rsidR="00DC53A1" w:rsidRDefault="00DC53A1">
            <w:pPr>
              <w:pStyle w:val="NormalText"/>
              <w:jc w:val="right"/>
            </w:pPr>
            <w:r>
              <w:t>13,200</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c>
          <w:tcPr>
            <w:tcW w:w="280" w:type="dxa"/>
            <w:tcMar>
              <w:top w:w="0" w:type="dxa"/>
              <w:left w:w="0" w:type="dxa"/>
              <w:bottom w:w="0" w:type="dxa"/>
              <w:right w:w="0" w:type="dxa"/>
            </w:tcMar>
            <w:vAlign w:val="center"/>
          </w:tcPr>
          <w:p w:rsidR="00DC53A1" w:rsidRDefault="00DC53A1">
            <w:pPr>
              <w:pStyle w:val="NormalText"/>
              <w:jc w:val="right"/>
            </w:pPr>
            <w:r>
              <w:t>$</w:t>
            </w:r>
          </w:p>
        </w:tc>
        <w:tc>
          <w:tcPr>
            <w:tcW w:w="940" w:type="dxa"/>
            <w:tcMar>
              <w:top w:w="0" w:type="dxa"/>
              <w:left w:w="0" w:type="dxa"/>
              <w:bottom w:w="0" w:type="dxa"/>
              <w:right w:w="0" w:type="dxa"/>
            </w:tcMar>
            <w:vAlign w:val="center"/>
          </w:tcPr>
          <w:p w:rsidR="00DC53A1" w:rsidRDefault="00DC53A1">
            <w:pPr>
              <w:pStyle w:val="NormalText"/>
              <w:jc w:val="right"/>
            </w:pPr>
            <w:r>
              <w:t>12,000</w:t>
            </w:r>
          </w:p>
        </w:tc>
        <w:tc>
          <w:tcPr>
            <w:tcW w:w="24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5400" w:type="dxa"/>
            <w:vAlign w:val="center"/>
          </w:tcPr>
          <w:p w:rsidR="00DC53A1" w:rsidRDefault="00DC53A1">
            <w:pPr>
              <w:pStyle w:val="NormalText"/>
            </w:pPr>
            <w:r>
              <w:t>Maintenance expenses</w:t>
            </w:r>
          </w:p>
        </w:tc>
        <w:tc>
          <w:tcPr>
            <w:tcW w:w="280" w:type="dxa"/>
            <w:tcMar>
              <w:top w:w="0" w:type="dxa"/>
              <w:left w:w="0" w:type="dxa"/>
              <w:bottom w:w="0" w:type="dxa"/>
              <w:right w:w="0" w:type="dxa"/>
            </w:tcMar>
            <w:vAlign w:val="center"/>
          </w:tcPr>
          <w:p w:rsidR="00DC53A1" w:rsidRDefault="00DC53A1">
            <w:pPr>
              <w:pStyle w:val="NormalText"/>
              <w:jc w:val="right"/>
            </w:pPr>
            <w:r>
              <w:t>$</w:t>
            </w:r>
          </w:p>
        </w:tc>
        <w:tc>
          <w:tcPr>
            <w:tcW w:w="960" w:type="dxa"/>
            <w:tcMar>
              <w:top w:w="0" w:type="dxa"/>
              <w:left w:w="0" w:type="dxa"/>
              <w:bottom w:w="0" w:type="dxa"/>
              <w:right w:w="0" w:type="dxa"/>
            </w:tcMar>
            <w:vAlign w:val="center"/>
          </w:tcPr>
          <w:p w:rsidR="00DC53A1" w:rsidRDefault="00DC53A1">
            <w:pPr>
              <w:pStyle w:val="NormalText"/>
              <w:jc w:val="right"/>
            </w:pPr>
            <w:r>
              <w:t>13,500</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c>
          <w:tcPr>
            <w:tcW w:w="280" w:type="dxa"/>
            <w:tcMar>
              <w:top w:w="0" w:type="dxa"/>
              <w:left w:w="0" w:type="dxa"/>
              <w:bottom w:w="0" w:type="dxa"/>
              <w:right w:w="0" w:type="dxa"/>
            </w:tcMar>
            <w:vAlign w:val="center"/>
          </w:tcPr>
          <w:p w:rsidR="00DC53A1" w:rsidRDefault="00DC53A1">
            <w:pPr>
              <w:pStyle w:val="NormalText"/>
              <w:jc w:val="right"/>
            </w:pPr>
            <w:r>
              <w:t>$</w:t>
            </w:r>
          </w:p>
        </w:tc>
        <w:tc>
          <w:tcPr>
            <w:tcW w:w="940" w:type="dxa"/>
            <w:tcMar>
              <w:top w:w="0" w:type="dxa"/>
              <w:left w:w="0" w:type="dxa"/>
              <w:bottom w:w="0" w:type="dxa"/>
              <w:right w:w="0" w:type="dxa"/>
            </w:tcMar>
            <w:vAlign w:val="center"/>
          </w:tcPr>
          <w:p w:rsidR="00DC53A1" w:rsidRDefault="00DC53A1">
            <w:pPr>
              <w:pStyle w:val="NormalText"/>
              <w:jc w:val="right"/>
            </w:pPr>
            <w:r>
              <w:t>13,000</w:t>
            </w:r>
          </w:p>
        </w:tc>
        <w:tc>
          <w:tcPr>
            <w:tcW w:w="24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5400" w:type="dxa"/>
            <w:vAlign w:val="center"/>
          </w:tcPr>
          <w:p w:rsidR="00DC53A1" w:rsidRDefault="00DC53A1">
            <w:pPr>
              <w:pStyle w:val="NormalText"/>
            </w:pPr>
            <w:r>
              <w:t>Clerical expense</w:t>
            </w:r>
          </w:p>
        </w:tc>
        <w:tc>
          <w:tcPr>
            <w:tcW w:w="280" w:type="dxa"/>
            <w:tcBorders>
              <w:bottom w:val="single" w:sz="21" w:space="0" w:color="000000"/>
            </w:tcBorders>
            <w:tcMar>
              <w:top w:w="0" w:type="dxa"/>
              <w:left w:w="0" w:type="dxa"/>
              <w:bottom w:w="0" w:type="dxa"/>
              <w:right w:w="0" w:type="dxa"/>
            </w:tcMar>
            <w:vAlign w:val="center"/>
          </w:tcPr>
          <w:p w:rsidR="00DC53A1" w:rsidRDefault="00DC53A1">
            <w:pPr>
              <w:pStyle w:val="NormalText"/>
              <w:jc w:val="right"/>
            </w:pPr>
            <w:r>
              <w:t>$</w:t>
            </w:r>
          </w:p>
        </w:tc>
        <w:tc>
          <w:tcPr>
            <w:tcW w:w="960" w:type="dxa"/>
            <w:tcBorders>
              <w:bottom w:val="single" w:sz="21" w:space="0" w:color="000000"/>
            </w:tcBorders>
            <w:tcMar>
              <w:top w:w="0" w:type="dxa"/>
              <w:left w:w="0" w:type="dxa"/>
              <w:bottom w:w="0" w:type="dxa"/>
              <w:right w:w="0" w:type="dxa"/>
            </w:tcMar>
            <w:vAlign w:val="center"/>
          </w:tcPr>
          <w:p w:rsidR="00DC53A1" w:rsidRDefault="00DC53A1">
            <w:pPr>
              <w:pStyle w:val="NormalText"/>
              <w:jc w:val="right"/>
            </w:pPr>
            <w:r>
              <w:t>16,000</w:t>
            </w:r>
          </w:p>
        </w:tc>
        <w:tc>
          <w:tcPr>
            <w:tcW w:w="220" w:type="dxa"/>
            <w:gridSpan w:val="2"/>
            <w:tcBorders>
              <w:bottom w:val="single" w:sz="21" w:space="0" w:color="000000"/>
            </w:tcBorders>
            <w:tcMar>
              <w:top w:w="0" w:type="dxa"/>
              <w:left w:w="0" w:type="dxa"/>
              <w:bottom w:w="0" w:type="dxa"/>
              <w:right w:w="0" w:type="dxa"/>
            </w:tcMar>
            <w:vAlign w:val="center"/>
          </w:tcPr>
          <w:p w:rsidR="00DC53A1" w:rsidRDefault="00DC53A1">
            <w:pPr>
              <w:pStyle w:val="NormalText"/>
              <w:jc w:val="right"/>
            </w:pPr>
            <w:r>
              <w:t> </w:t>
            </w:r>
          </w:p>
        </w:tc>
        <w:tc>
          <w:tcPr>
            <w:tcW w:w="280" w:type="dxa"/>
            <w:tcBorders>
              <w:bottom w:val="single" w:sz="21" w:space="0" w:color="000000"/>
            </w:tcBorders>
            <w:tcMar>
              <w:top w:w="0" w:type="dxa"/>
              <w:left w:w="0" w:type="dxa"/>
              <w:bottom w:w="0" w:type="dxa"/>
              <w:right w:w="0" w:type="dxa"/>
            </w:tcMar>
            <w:vAlign w:val="center"/>
          </w:tcPr>
          <w:p w:rsidR="00DC53A1" w:rsidRDefault="00DC53A1">
            <w:pPr>
              <w:pStyle w:val="NormalText"/>
              <w:jc w:val="right"/>
            </w:pPr>
            <w:r>
              <w:t>$</w:t>
            </w:r>
          </w:p>
        </w:tc>
        <w:tc>
          <w:tcPr>
            <w:tcW w:w="940" w:type="dxa"/>
            <w:tcBorders>
              <w:bottom w:val="single" w:sz="21" w:space="0" w:color="000000"/>
            </w:tcBorders>
            <w:tcMar>
              <w:top w:w="0" w:type="dxa"/>
              <w:left w:w="0" w:type="dxa"/>
              <w:bottom w:w="0" w:type="dxa"/>
              <w:right w:w="0" w:type="dxa"/>
            </w:tcMar>
            <w:vAlign w:val="center"/>
          </w:tcPr>
          <w:p w:rsidR="00DC53A1" w:rsidRDefault="00DC53A1">
            <w:pPr>
              <w:pStyle w:val="NormalText"/>
              <w:jc w:val="right"/>
            </w:pPr>
            <w:r>
              <w:t>15,000</w:t>
            </w:r>
          </w:p>
        </w:tc>
        <w:tc>
          <w:tcPr>
            <w:tcW w:w="240" w:type="dxa"/>
            <w:gridSpan w:val="2"/>
            <w:tcBorders>
              <w:bottom w:val="single" w:sz="21" w:space="0" w:color="000000"/>
            </w:tcBorders>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5400" w:type="dxa"/>
            <w:vAlign w:val="center"/>
          </w:tcPr>
          <w:p w:rsidR="00DC53A1" w:rsidRDefault="00DC53A1">
            <w:pPr>
              <w:pStyle w:val="NormalText"/>
            </w:pPr>
            <w:r>
              <w:t>Total selling and administrative expenses</w:t>
            </w:r>
          </w:p>
        </w:tc>
        <w:tc>
          <w:tcPr>
            <w:tcW w:w="280" w:type="dxa"/>
            <w:tcBorders>
              <w:bottom w:val="single" w:sz="21" w:space="0" w:color="000000"/>
            </w:tcBorders>
            <w:tcMar>
              <w:top w:w="0" w:type="dxa"/>
              <w:left w:w="0" w:type="dxa"/>
              <w:bottom w:w="0" w:type="dxa"/>
              <w:right w:w="0" w:type="dxa"/>
            </w:tcMar>
            <w:vAlign w:val="center"/>
          </w:tcPr>
          <w:p w:rsidR="00DC53A1" w:rsidRDefault="00DC53A1">
            <w:pPr>
              <w:pStyle w:val="NormalText"/>
              <w:jc w:val="right"/>
            </w:pPr>
            <w:r>
              <w:t>$</w:t>
            </w:r>
          </w:p>
        </w:tc>
        <w:tc>
          <w:tcPr>
            <w:tcW w:w="960" w:type="dxa"/>
            <w:tcBorders>
              <w:bottom w:val="single" w:sz="21" w:space="0" w:color="000000"/>
            </w:tcBorders>
            <w:tcMar>
              <w:top w:w="0" w:type="dxa"/>
              <w:left w:w="0" w:type="dxa"/>
              <w:bottom w:w="0" w:type="dxa"/>
              <w:right w:w="0" w:type="dxa"/>
            </w:tcMar>
            <w:vAlign w:val="center"/>
          </w:tcPr>
          <w:p w:rsidR="00DC53A1" w:rsidRDefault="00DC53A1">
            <w:pPr>
              <w:pStyle w:val="NormalText"/>
              <w:jc w:val="right"/>
            </w:pPr>
            <w:r>
              <w:t>54,700</w:t>
            </w:r>
          </w:p>
        </w:tc>
        <w:tc>
          <w:tcPr>
            <w:tcW w:w="220" w:type="dxa"/>
            <w:gridSpan w:val="2"/>
            <w:tcBorders>
              <w:bottom w:val="single" w:sz="21" w:space="0" w:color="000000"/>
            </w:tcBorders>
            <w:tcMar>
              <w:top w:w="0" w:type="dxa"/>
              <w:left w:w="0" w:type="dxa"/>
              <w:bottom w:w="0" w:type="dxa"/>
              <w:right w:w="0" w:type="dxa"/>
            </w:tcMar>
            <w:vAlign w:val="center"/>
          </w:tcPr>
          <w:p w:rsidR="00DC53A1" w:rsidRDefault="00DC53A1">
            <w:pPr>
              <w:pStyle w:val="NormalText"/>
              <w:jc w:val="right"/>
            </w:pPr>
            <w:r>
              <w:t> </w:t>
            </w:r>
          </w:p>
        </w:tc>
        <w:tc>
          <w:tcPr>
            <w:tcW w:w="280" w:type="dxa"/>
            <w:tcBorders>
              <w:bottom w:val="single" w:sz="21" w:space="0" w:color="000000"/>
            </w:tcBorders>
            <w:tcMar>
              <w:top w:w="0" w:type="dxa"/>
              <w:left w:w="0" w:type="dxa"/>
              <w:bottom w:w="0" w:type="dxa"/>
              <w:right w:w="0" w:type="dxa"/>
            </w:tcMar>
            <w:vAlign w:val="center"/>
          </w:tcPr>
          <w:p w:rsidR="00DC53A1" w:rsidRDefault="00DC53A1">
            <w:pPr>
              <w:pStyle w:val="NormalText"/>
              <w:jc w:val="right"/>
            </w:pPr>
            <w:r>
              <w:t>$</w:t>
            </w:r>
          </w:p>
        </w:tc>
        <w:tc>
          <w:tcPr>
            <w:tcW w:w="940" w:type="dxa"/>
            <w:tcBorders>
              <w:bottom w:val="single" w:sz="21" w:space="0" w:color="000000"/>
            </w:tcBorders>
            <w:tcMar>
              <w:top w:w="0" w:type="dxa"/>
              <w:left w:w="0" w:type="dxa"/>
              <w:bottom w:w="0" w:type="dxa"/>
              <w:right w:w="0" w:type="dxa"/>
            </w:tcMar>
            <w:vAlign w:val="center"/>
          </w:tcPr>
          <w:p w:rsidR="00DC53A1" w:rsidRDefault="00DC53A1">
            <w:pPr>
              <w:pStyle w:val="NormalText"/>
              <w:jc w:val="right"/>
            </w:pPr>
            <w:r>
              <w:t>52,000</w:t>
            </w:r>
          </w:p>
        </w:tc>
        <w:tc>
          <w:tcPr>
            <w:tcW w:w="240" w:type="dxa"/>
            <w:gridSpan w:val="2"/>
            <w:tcBorders>
              <w:bottom w:val="single" w:sz="21" w:space="0" w:color="000000"/>
            </w:tcBorders>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5400" w:type="dxa"/>
            <w:vAlign w:val="center"/>
          </w:tcPr>
          <w:p w:rsidR="00DC53A1" w:rsidRDefault="00DC53A1">
            <w:pPr>
              <w:pStyle w:val="NormalText"/>
            </w:pPr>
            <w:r>
              <w:t>Net operating income</w:t>
            </w:r>
          </w:p>
        </w:tc>
        <w:tc>
          <w:tcPr>
            <w:tcW w:w="280" w:type="dxa"/>
            <w:tcBorders>
              <w:bottom w:val="double" w:sz="2" w:space="0" w:color="000000"/>
            </w:tcBorders>
            <w:tcMar>
              <w:top w:w="0" w:type="dxa"/>
              <w:left w:w="0" w:type="dxa"/>
              <w:bottom w:w="0" w:type="dxa"/>
              <w:right w:w="0" w:type="dxa"/>
            </w:tcMar>
            <w:vAlign w:val="center"/>
          </w:tcPr>
          <w:p w:rsidR="00DC53A1" w:rsidRDefault="00DC53A1">
            <w:pPr>
              <w:pStyle w:val="NormalText"/>
              <w:jc w:val="right"/>
            </w:pPr>
            <w:r>
              <w:t>$</w:t>
            </w:r>
          </w:p>
        </w:tc>
        <w:tc>
          <w:tcPr>
            <w:tcW w:w="960" w:type="dxa"/>
            <w:tcBorders>
              <w:bottom w:val="double" w:sz="2" w:space="0" w:color="000000"/>
            </w:tcBorders>
            <w:tcMar>
              <w:top w:w="0" w:type="dxa"/>
              <w:left w:w="0" w:type="dxa"/>
              <w:bottom w:w="0" w:type="dxa"/>
              <w:right w:w="0" w:type="dxa"/>
            </w:tcMar>
            <w:vAlign w:val="center"/>
          </w:tcPr>
          <w:p w:rsidR="00DC53A1" w:rsidRDefault="00DC53A1">
            <w:pPr>
              <w:pStyle w:val="NormalText"/>
              <w:jc w:val="right"/>
            </w:pPr>
            <w:r>
              <w:t>37,700</w:t>
            </w:r>
          </w:p>
        </w:tc>
        <w:tc>
          <w:tcPr>
            <w:tcW w:w="220" w:type="dxa"/>
            <w:gridSpan w:val="2"/>
            <w:tcBorders>
              <w:bottom w:val="double" w:sz="2" w:space="0" w:color="000000"/>
            </w:tcBorders>
            <w:tcMar>
              <w:top w:w="0" w:type="dxa"/>
              <w:left w:w="0" w:type="dxa"/>
              <w:bottom w:w="0" w:type="dxa"/>
              <w:right w:w="0" w:type="dxa"/>
            </w:tcMar>
            <w:vAlign w:val="center"/>
          </w:tcPr>
          <w:p w:rsidR="00DC53A1" w:rsidRDefault="00DC53A1">
            <w:pPr>
              <w:pStyle w:val="NormalText"/>
              <w:jc w:val="right"/>
            </w:pPr>
            <w:r>
              <w:t> </w:t>
            </w:r>
          </w:p>
        </w:tc>
        <w:tc>
          <w:tcPr>
            <w:tcW w:w="280" w:type="dxa"/>
            <w:tcBorders>
              <w:bottom w:val="double" w:sz="2" w:space="0" w:color="000000"/>
            </w:tcBorders>
            <w:tcMar>
              <w:top w:w="0" w:type="dxa"/>
              <w:left w:w="0" w:type="dxa"/>
              <w:bottom w:w="0" w:type="dxa"/>
              <w:right w:w="0" w:type="dxa"/>
            </w:tcMar>
            <w:vAlign w:val="center"/>
          </w:tcPr>
          <w:p w:rsidR="00DC53A1" w:rsidRDefault="00DC53A1">
            <w:pPr>
              <w:pStyle w:val="NormalText"/>
              <w:jc w:val="right"/>
            </w:pPr>
            <w:r>
              <w:t>$</w:t>
            </w:r>
          </w:p>
        </w:tc>
        <w:tc>
          <w:tcPr>
            <w:tcW w:w="940" w:type="dxa"/>
            <w:tcBorders>
              <w:bottom w:val="double" w:sz="2" w:space="0" w:color="000000"/>
            </w:tcBorders>
            <w:tcMar>
              <w:top w:w="0" w:type="dxa"/>
              <w:left w:w="0" w:type="dxa"/>
              <w:bottom w:w="0" w:type="dxa"/>
              <w:right w:w="0" w:type="dxa"/>
            </w:tcMar>
            <w:vAlign w:val="center"/>
          </w:tcPr>
          <w:p w:rsidR="00DC53A1" w:rsidRDefault="00DC53A1">
            <w:pPr>
              <w:pStyle w:val="NormalText"/>
              <w:jc w:val="right"/>
            </w:pPr>
            <w:r>
              <w:t>32,000</w:t>
            </w:r>
          </w:p>
        </w:tc>
        <w:tc>
          <w:tcPr>
            <w:tcW w:w="240" w:type="dxa"/>
            <w:gridSpan w:val="2"/>
            <w:tcBorders>
              <w:bottom w:val="double" w:sz="2" w:space="0" w:color="000000"/>
            </w:tcBorders>
            <w:tcMar>
              <w:top w:w="0" w:type="dxa"/>
              <w:left w:w="0" w:type="dxa"/>
              <w:bottom w:w="0" w:type="dxa"/>
              <w:right w:w="0" w:type="dxa"/>
            </w:tcMar>
            <w:vAlign w:val="center"/>
          </w:tcPr>
          <w:p w:rsidR="00DC53A1" w:rsidRDefault="00DC53A1">
            <w:pPr>
              <w:pStyle w:val="NormalText"/>
              <w:jc w:val="right"/>
            </w:pPr>
            <w:r>
              <w:t> </w:t>
            </w:r>
          </w:p>
        </w:tc>
      </w:tr>
    </w:tbl>
    <w:p w:rsidR="00DC53A1" w:rsidRDefault="00DC53A1">
      <w:pPr>
        <w:pStyle w:val="NormalText"/>
      </w:pPr>
    </w:p>
    <w:p w:rsidR="00DC53A1" w:rsidRDefault="00DC53A1">
      <w:pPr>
        <w:pStyle w:val="NormalText"/>
      </w:pPr>
    </w:p>
    <w:p w:rsidR="00DC53A1" w:rsidRDefault="00DC53A1">
      <w:pPr>
        <w:pStyle w:val="NormalText"/>
      </w:pPr>
      <w:r>
        <w:t>All of the company's costs are either fixed, variable, or a mixture of the two (i.e., mixed). Assume that the relevant range includes all of the activity levels mentioned in this problem.</w:t>
      </w:r>
    </w:p>
    <w:p w:rsidR="00DC53A1" w:rsidRDefault="00DC53A1">
      <w:pPr>
        <w:pStyle w:val="NormalText"/>
      </w:pPr>
    </w:p>
    <w:p w:rsidR="00DC53A1" w:rsidRDefault="00DC53A1">
      <w:pPr>
        <w:pStyle w:val="NormalText"/>
      </w:pPr>
      <w:r>
        <w:t>Which of the selling and administrative expenses of the company is variable?</w:t>
      </w:r>
    </w:p>
    <w:p w:rsidR="00DC53A1" w:rsidRDefault="00DC53A1">
      <w:pPr>
        <w:pStyle w:val="NormalText"/>
      </w:pPr>
      <w:r>
        <w:t>A) Rent</w:t>
      </w:r>
    </w:p>
    <w:p w:rsidR="00DC53A1" w:rsidRDefault="00DC53A1">
      <w:pPr>
        <w:pStyle w:val="NormalText"/>
      </w:pPr>
      <w:r>
        <w:t>B) Sales Commissions</w:t>
      </w:r>
    </w:p>
    <w:p w:rsidR="00DC53A1" w:rsidRDefault="00DC53A1">
      <w:pPr>
        <w:pStyle w:val="NormalText"/>
      </w:pPr>
      <w:r>
        <w:t>C) Maintenance Expense</w:t>
      </w:r>
    </w:p>
    <w:p w:rsidR="00DC53A1" w:rsidRDefault="00DC53A1">
      <w:pPr>
        <w:pStyle w:val="NormalText"/>
      </w:pPr>
      <w:r>
        <w:t>D) Clerical Expense</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pPr>
      <w:r>
        <w:lastRenderedPageBreak/>
        <w:t>Answer:  B</w:t>
      </w:r>
    </w:p>
    <w:p w:rsidR="00DC53A1" w:rsidRDefault="00DC53A1">
      <w:pPr>
        <w:pStyle w:val="NormalText"/>
      </w:pPr>
      <w:r>
        <w:t xml:space="preserve">Explanation:  </w:t>
      </w:r>
    </w:p>
    <w:tbl>
      <w:tblPr>
        <w:tblW w:w="0" w:type="auto"/>
        <w:tblLayout w:type="fixed"/>
        <w:tblCellMar>
          <w:left w:w="0" w:type="dxa"/>
          <w:right w:w="0" w:type="dxa"/>
        </w:tblCellMar>
        <w:tblLook w:val="0000" w:firstRow="0" w:lastRow="0" w:firstColumn="0" w:lastColumn="0" w:noHBand="0" w:noVBand="0"/>
      </w:tblPr>
      <w:tblGrid>
        <w:gridCol w:w="3100"/>
        <w:gridCol w:w="240"/>
        <w:gridCol w:w="820"/>
        <w:gridCol w:w="200"/>
        <w:gridCol w:w="20"/>
        <w:gridCol w:w="220"/>
        <w:gridCol w:w="840"/>
        <w:gridCol w:w="220"/>
        <w:gridCol w:w="200"/>
        <w:gridCol w:w="20"/>
        <w:gridCol w:w="1180"/>
        <w:gridCol w:w="20"/>
      </w:tblGrid>
      <w:tr w:rsidR="00983F26">
        <w:tblPrEx>
          <w:tblCellMar>
            <w:top w:w="0" w:type="dxa"/>
            <w:left w:w="0" w:type="dxa"/>
            <w:bottom w:w="0" w:type="dxa"/>
            <w:right w:w="0" w:type="dxa"/>
          </w:tblCellMar>
        </w:tblPrEx>
        <w:trPr>
          <w:gridAfter w:val="1"/>
          <w:wAfter w:w="20" w:type="dxa"/>
        </w:trPr>
        <w:tc>
          <w:tcPr>
            <w:tcW w:w="3100" w:type="dxa"/>
            <w:vAlign w:val="bottom"/>
          </w:tcPr>
          <w:p w:rsidR="00DC53A1" w:rsidRDefault="00DC53A1">
            <w:pPr>
              <w:pStyle w:val="NormalText"/>
            </w:pPr>
            <w:r>
              <w:t> </w:t>
            </w:r>
          </w:p>
        </w:tc>
        <w:tc>
          <w:tcPr>
            <w:tcW w:w="1260" w:type="dxa"/>
            <w:gridSpan w:val="3"/>
            <w:tcMar>
              <w:top w:w="0" w:type="dxa"/>
              <w:left w:w="0" w:type="dxa"/>
              <w:bottom w:w="0" w:type="dxa"/>
              <w:right w:w="0" w:type="dxa"/>
            </w:tcMar>
            <w:vAlign w:val="bottom"/>
          </w:tcPr>
          <w:p w:rsidR="00DC53A1" w:rsidRDefault="00DC53A1">
            <w:pPr>
              <w:pStyle w:val="NormalText"/>
              <w:jc w:val="center"/>
            </w:pPr>
            <w:r>
              <w:t>July</w:t>
            </w:r>
          </w:p>
        </w:tc>
        <w:tc>
          <w:tcPr>
            <w:tcW w:w="1500" w:type="dxa"/>
            <w:gridSpan w:val="5"/>
            <w:tcMar>
              <w:top w:w="0" w:type="dxa"/>
              <w:left w:w="0" w:type="dxa"/>
              <w:bottom w:w="0" w:type="dxa"/>
              <w:right w:w="0" w:type="dxa"/>
            </w:tcMar>
            <w:vAlign w:val="bottom"/>
          </w:tcPr>
          <w:p w:rsidR="00DC53A1" w:rsidRDefault="00DC53A1">
            <w:pPr>
              <w:pStyle w:val="NormalText"/>
              <w:jc w:val="center"/>
            </w:pPr>
            <w:r>
              <w:t>August</w:t>
            </w:r>
          </w:p>
        </w:tc>
        <w:tc>
          <w:tcPr>
            <w:tcW w:w="1200" w:type="dxa"/>
            <w:gridSpan w:val="2"/>
            <w:tcMar>
              <w:top w:w="0" w:type="dxa"/>
              <w:left w:w="0" w:type="dxa"/>
              <w:bottom w:w="0" w:type="dxa"/>
              <w:right w:w="0" w:type="dxa"/>
            </w:tcMar>
            <w:vAlign w:val="bottom"/>
          </w:tcPr>
          <w:p w:rsidR="00DC53A1" w:rsidRDefault="00DC53A1">
            <w:pPr>
              <w:pStyle w:val="NormalText"/>
              <w:jc w:val="center"/>
            </w:pPr>
            <w:r>
              <w:t>Percentage Change</w:t>
            </w:r>
          </w:p>
        </w:tc>
      </w:tr>
      <w:tr w:rsidR="00DC53A1">
        <w:tblPrEx>
          <w:tblCellMar>
            <w:top w:w="0" w:type="dxa"/>
            <w:left w:w="0" w:type="dxa"/>
            <w:bottom w:w="0" w:type="dxa"/>
            <w:right w:w="0" w:type="dxa"/>
          </w:tblCellMar>
        </w:tblPrEx>
        <w:tc>
          <w:tcPr>
            <w:tcW w:w="3100" w:type="dxa"/>
            <w:vAlign w:val="center"/>
          </w:tcPr>
          <w:p w:rsidR="00DC53A1" w:rsidRDefault="00DC53A1">
            <w:pPr>
              <w:pStyle w:val="NormalText"/>
            </w:pPr>
            <w:r>
              <w:t>Sales in units</w:t>
            </w:r>
          </w:p>
        </w:tc>
        <w:tc>
          <w:tcPr>
            <w:tcW w:w="240" w:type="dxa"/>
            <w:tcMar>
              <w:top w:w="0" w:type="dxa"/>
              <w:left w:w="0" w:type="dxa"/>
              <w:bottom w:w="0" w:type="dxa"/>
              <w:right w:w="0" w:type="dxa"/>
            </w:tcMar>
            <w:vAlign w:val="center"/>
          </w:tcPr>
          <w:p w:rsidR="00DC53A1" w:rsidRDefault="00DC53A1">
            <w:pPr>
              <w:pStyle w:val="NormalText"/>
              <w:jc w:val="right"/>
            </w:pPr>
            <w:r>
              <w:t> </w:t>
            </w:r>
          </w:p>
        </w:tc>
        <w:tc>
          <w:tcPr>
            <w:tcW w:w="820" w:type="dxa"/>
            <w:tcMar>
              <w:top w:w="0" w:type="dxa"/>
              <w:left w:w="0" w:type="dxa"/>
              <w:bottom w:w="0" w:type="dxa"/>
              <w:right w:w="0" w:type="dxa"/>
            </w:tcMar>
            <w:vAlign w:val="center"/>
          </w:tcPr>
          <w:p w:rsidR="00DC53A1" w:rsidRDefault="00DC53A1">
            <w:pPr>
              <w:pStyle w:val="NormalText"/>
              <w:jc w:val="right"/>
            </w:pPr>
            <w:r>
              <w:t>11,000</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c>
          <w:tcPr>
            <w:tcW w:w="220" w:type="dxa"/>
            <w:tcMar>
              <w:top w:w="0" w:type="dxa"/>
              <w:left w:w="0" w:type="dxa"/>
              <w:bottom w:w="0" w:type="dxa"/>
              <w:right w:w="0" w:type="dxa"/>
            </w:tcMar>
            <w:vAlign w:val="center"/>
          </w:tcPr>
          <w:p w:rsidR="00DC53A1" w:rsidRDefault="00DC53A1">
            <w:pPr>
              <w:pStyle w:val="NormalText"/>
              <w:jc w:val="right"/>
            </w:pPr>
            <w:r>
              <w:t> </w:t>
            </w:r>
          </w:p>
        </w:tc>
        <w:tc>
          <w:tcPr>
            <w:tcW w:w="840" w:type="dxa"/>
            <w:tcMar>
              <w:top w:w="0" w:type="dxa"/>
              <w:left w:w="0" w:type="dxa"/>
              <w:bottom w:w="0" w:type="dxa"/>
              <w:right w:w="0" w:type="dxa"/>
            </w:tcMar>
            <w:vAlign w:val="center"/>
          </w:tcPr>
          <w:p w:rsidR="00DC53A1" w:rsidRDefault="00DC53A1">
            <w:pPr>
              <w:pStyle w:val="NormalText"/>
              <w:jc w:val="right"/>
            </w:pPr>
            <w:r>
              <w:t>10,000</w:t>
            </w:r>
          </w:p>
        </w:tc>
        <w:tc>
          <w:tcPr>
            <w:tcW w:w="220" w:type="dxa"/>
            <w:tcMar>
              <w:top w:w="0" w:type="dxa"/>
              <w:left w:w="0" w:type="dxa"/>
              <w:bottom w:w="0" w:type="dxa"/>
              <w:right w:w="0" w:type="dxa"/>
            </w:tcMar>
            <w:vAlign w:val="center"/>
          </w:tcPr>
          <w:p w:rsidR="00DC53A1" w:rsidRDefault="00DC53A1">
            <w:pPr>
              <w:pStyle w:val="NormalText"/>
              <w:jc w:val="right"/>
            </w:pPr>
            <w:r>
              <w:t> </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c>
          <w:tcPr>
            <w:tcW w:w="1200" w:type="dxa"/>
            <w:gridSpan w:val="2"/>
            <w:tcMar>
              <w:top w:w="0" w:type="dxa"/>
              <w:left w:w="0" w:type="dxa"/>
              <w:bottom w:w="0" w:type="dxa"/>
              <w:right w:w="0" w:type="dxa"/>
            </w:tcMar>
            <w:vAlign w:val="center"/>
          </w:tcPr>
          <w:p w:rsidR="00DC53A1" w:rsidRDefault="00DC53A1">
            <w:pPr>
              <w:pStyle w:val="NormalText"/>
              <w:jc w:val="right"/>
            </w:pPr>
            <w:r>
              <w:t>-9.09%</w:t>
            </w:r>
          </w:p>
        </w:tc>
      </w:tr>
      <w:tr w:rsidR="00DC53A1">
        <w:tblPrEx>
          <w:tblCellMar>
            <w:top w:w="0" w:type="dxa"/>
            <w:left w:w="0" w:type="dxa"/>
            <w:bottom w:w="0" w:type="dxa"/>
            <w:right w:w="0" w:type="dxa"/>
          </w:tblCellMar>
        </w:tblPrEx>
        <w:tc>
          <w:tcPr>
            <w:tcW w:w="3100" w:type="dxa"/>
            <w:vAlign w:val="center"/>
          </w:tcPr>
          <w:p w:rsidR="00DC53A1" w:rsidRDefault="00DC53A1">
            <w:pPr>
              <w:pStyle w:val="NormalText"/>
            </w:pPr>
            <w:r>
              <w:t>Selling and administrative expenses:</w:t>
            </w:r>
          </w:p>
        </w:tc>
        <w:tc>
          <w:tcPr>
            <w:tcW w:w="240" w:type="dxa"/>
            <w:tcMar>
              <w:top w:w="0" w:type="dxa"/>
              <w:left w:w="0" w:type="dxa"/>
              <w:bottom w:w="0" w:type="dxa"/>
              <w:right w:w="0" w:type="dxa"/>
            </w:tcMar>
            <w:vAlign w:val="center"/>
          </w:tcPr>
          <w:p w:rsidR="00DC53A1" w:rsidRDefault="00DC53A1">
            <w:pPr>
              <w:pStyle w:val="NormalText"/>
              <w:jc w:val="right"/>
            </w:pPr>
            <w:r>
              <w:t> </w:t>
            </w:r>
          </w:p>
        </w:tc>
        <w:tc>
          <w:tcPr>
            <w:tcW w:w="820" w:type="dxa"/>
            <w:tcMar>
              <w:top w:w="0" w:type="dxa"/>
              <w:left w:w="0" w:type="dxa"/>
              <w:bottom w:w="0" w:type="dxa"/>
              <w:right w:w="0" w:type="dxa"/>
            </w:tcMar>
            <w:vAlign w:val="center"/>
          </w:tcPr>
          <w:p w:rsidR="00DC53A1" w:rsidRDefault="00DC53A1">
            <w:pPr>
              <w:pStyle w:val="NormalText"/>
              <w:jc w:val="right"/>
            </w:pPr>
            <w:r>
              <w:t> </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c>
          <w:tcPr>
            <w:tcW w:w="220" w:type="dxa"/>
            <w:tcMar>
              <w:top w:w="0" w:type="dxa"/>
              <w:left w:w="0" w:type="dxa"/>
              <w:bottom w:w="0" w:type="dxa"/>
              <w:right w:w="0" w:type="dxa"/>
            </w:tcMar>
            <w:vAlign w:val="center"/>
          </w:tcPr>
          <w:p w:rsidR="00DC53A1" w:rsidRDefault="00DC53A1">
            <w:pPr>
              <w:pStyle w:val="NormalText"/>
              <w:jc w:val="right"/>
            </w:pPr>
            <w:r>
              <w:t> </w:t>
            </w:r>
          </w:p>
        </w:tc>
        <w:tc>
          <w:tcPr>
            <w:tcW w:w="840" w:type="dxa"/>
            <w:tcMar>
              <w:top w:w="0" w:type="dxa"/>
              <w:left w:w="0" w:type="dxa"/>
              <w:bottom w:w="0" w:type="dxa"/>
              <w:right w:w="0" w:type="dxa"/>
            </w:tcMar>
            <w:vAlign w:val="center"/>
          </w:tcPr>
          <w:p w:rsidR="00DC53A1" w:rsidRDefault="00DC53A1">
            <w:pPr>
              <w:pStyle w:val="NormalText"/>
              <w:jc w:val="right"/>
            </w:pPr>
            <w:r>
              <w:t> </w:t>
            </w:r>
          </w:p>
        </w:tc>
        <w:tc>
          <w:tcPr>
            <w:tcW w:w="220" w:type="dxa"/>
            <w:tcMar>
              <w:top w:w="0" w:type="dxa"/>
              <w:left w:w="0" w:type="dxa"/>
              <w:bottom w:w="0" w:type="dxa"/>
              <w:right w:w="0" w:type="dxa"/>
            </w:tcMar>
            <w:vAlign w:val="center"/>
          </w:tcPr>
          <w:p w:rsidR="00DC53A1" w:rsidRDefault="00DC53A1">
            <w:pPr>
              <w:pStyle w:val="NormalText"/>
              <w:jc w:val="right"/>
            </w:pPr>
            <w:r>
              <w:t> </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c>
          <w:tcPr>
            <w:tcW w:w="120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3100" w:type="dxa"/>
            <w:vAlign w:val="center"/>
          </w:tcPr>
          <w:p w:rsidR="00DC53A1" w:rsidRDefault="00DC53A1">
            <w:pPr>
              <w:pStyle w:val="NormalText"/>
            </w:pPr>
            <w:r>
              <w:t>Rent</w:t>
            </w:r>
          </w:p>
        </w:tc>
        <w:tc>
          <w:tcPr>
            <w:tcW w:w="240" w:type="dxa"/>
            <w:tcMar>
              <w:top w:w="0" w:type="dxa"/>
              <w:left w:w="0" w:type="dxa"/>
              <w:bottom w:w="0" w:type="dxa"/>
              <w:right w:w="0" w:type="dxa"/>
            </w:tcMar>
            <w:vAlign w:val="center"/>
          </w:tcPr>
          <w:p w:rsidR="00DC53A1" w:rsidRDefault="00DC53A1">
            <w:pPr>
              <w:pStyle w:val="NormalText"/>
              <w:jc w:val="right"/>
            </w:pPr>
            <w:r>
              <w:t> </w:t>
            </w:r>
          </w:p>
        </w:tc>
        <w:tc>
          <w:tcPr>
            <w:tcW w:w="820" w:type="dxa"/>
            <w:tcMar>
              <w:top w:w="0" w:type="dxa"/>
              <w:left w:w="0" w:type="dxa"/>
              <w:bottom w:w="0" w:type="dxa"/>
              <w:right w:w="0" w:type="dxa"/>
            </w:tcMar>
            <w:vAlign w:val="center"/>
          </w:tcPr>
          <w:p w:rsidR="00DC53A1" w:rsidRDefault="00DC53A1">
            <w:pPr>
              <w:pStyle w:val="NormalText"/>
              <w:jc w:val="right"/>
            </w:pPr>
            <w:r>
              <w:t>12,000</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c>
          <w:tcPr>
            <w:tcW w:w="220" w:type="dxa"/>
            <w:tcMar>
              <w:top w:w="0" w:type="dxa"/>
              <w:left w:w="0" w:type="dxa"/>
              <w:bottom w:w="0" w:type="dxa"/>
              <w:right w:w="0" w:type="dxa"/>
            </w:tcMar>
            <w:vAlign w:val="center"/>
          </w:tcPr>
          <w:p w:rsidR="00DC53A1" w:rsidRDefault="00DC53A1">
            <w:pPr>
              <w:pStyle w:val="NormalText"/>
              <w:jc w:val="right"/>
            </w:pPr>
            <w:r>
              <w:t> </w:t>
            </w:r>
          </w:p>
        </w:tc>
        <w:tc>
          <w:tcPr>
            <w:tcW w:w="840" w:type="dxa"/>
            <w:tcMar>
              <w:top w:w="0" w:type="dxa"/>
              <w:left w:w="0" w:type="dxa"/>
              <w:bottom w:w="0" w:type="dxa"/>
              <w:right w:w="0" w:type="dxa"/>
            </w:tcMar>
            <w:vAlign w:val="center"/>
          </w:tcPr>
          <w:p w:rsidR="00DC53A1" w:rsidRDefault="00DC53A1">
            <w:pPr>
              <w:pStyle w:val="NormalText"/>
              <w:jc w:val="right"/>
            </w:pPr>
            <w:r>
              <w:t>12,000</w:t>
            </w:r>
          </w:p>
        </w:tc>
        <w:tc>
          <w:tcPr>
            <w:tcW w:w="220" w:type="dxa"/>
            <w:tcMar>
              <w:top w:w="0" w:type="dxa"/>
              <w:left w:w="0" w:type="dxa"/>
              <w:bottom w:w="0" w:type="dxa"/>
              <w:right w:w="0" w:type="dxa"/>
            </w:tcMar>
            <w:vAlign w:val="center"/>
          </w:tcPr>
          <w:p w:rsidR="00DC53A1" w:rsidRDefault="00DC53A1">
            <w:pPr>
              <w:pStyle w:val="NormalText"/>
              <w:jc w:val="right"/>
            </w:pPr>
            <w:r>
              <w:t> </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c>
          <w:tcPr>
            <w:tcW w:w="1200" w:type="dxa"/>
            <w:gridSpan w:val="2"/>
            <w:tcMar>
              <w:top w:w="0" w:type="dxa"/>
              <w:left w:w="0" w:type="dxa"/>
              <w:bottom w:w="0" w:type="dxa"/>
              <w:right w:w="0" w:type="dxa"/>
            </w:tcMar>
            <w:vAlign w:val="center"/>
          </w:tcPr>
          <w:p w:rsidR="00DC53A1" w:rsidRDefault="00DC53A1">
            <w:pPr>
              <w:pStyle w:val="NormalText"/>
              <w:jc w:val="right"/>
            </w:pPr>
            <w:r>
              <w:t>0.00%</w:t>
            </w:r>
          </w:p>
        </w:tc>
      </w:tr>
      <w:tr w:rsidR="00DC53A1">
        <w:tblPrEx>
          <w:tblCellMar>
            <w:top w:w="0" w:type="dxa"/>
            <w:left w:w="0" w:type="dxa"/>
            <w:bottom w:w="0" w:type="dxa"/>
            <w:right w:w="0" w:type="dxa"/>
          </w:tblCellMar>
        </w:tblPrEx>
        <w:tc>
          <w:tcPr>
            <w:tcW w:w="3100" w:type="dxa"/>
            <w:vAlign w:val="center"/>
          </w:tcPr>
          <w:p w:rsidR="00DC53A1" w:rsidRDefault="00DC53A1">
            <w:pPr>
              <w:pStyle w:val="NormalText"/>
            </w:pPr>
            <w:r>
              <w:t>Sales commissions</w:t>
            </w:r>
          </w:p>
        </w:tc>
        <w:tc>
          <w:tcPr>
            <w:tcW w:w="240" w:type="dxa"/>
            <w:tcMar>
              <w:top w:w="0" w:type="dxa"/>
              <w:left w:w="0" w:type="dxa"/>
              <w:bottom w:w="0" w:type="dxa"/>
              <w:right w:w="0" w:type="dxa"/>
            </w:tcMar>
            <w:vAlign w:val="center"/>
          </w:tcPr>
          <w:p w:rsidR="00DC53A1" w:rsidRDefault="00DC53A1">
            <w:pPr>
              <w:pStyle w:val="NormalText"/>
              <w:jc w:val="right"/>
            </w:pPr>
            <w:r>
              <w:t> </w:t>
            </w:r>
          </w:p>
        </w:tc>
        <w:tc>
          <w:tcPr>
            <w:tcW w:w="820" w:type="dxa"/>
            <w:tcMar>
              <w:top w:w="0" w:type="dxa"/>
              <w:left w:w="0" w:type="dxa"/>
              <w:bottom w:w="0" w:type="dxa"/>
              <w:right w:w="0" w:type="dxa"/>
            </w:tcMar>
            <w:vAlign w:val="center"/>
          </w:tcPr>
          <w:p w:rsidR="00DC53A1" w:rsidRDefault="00DC53A1">
            <w:pPr>
              <w:pStyle w:val="NormalText"/>
              <w:jc w:val="right"/>
            </w:pPr>
            <w:r>
              <w:t>13,200</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c>
          <w:tcPr>
            <w:tcW w:w="220" w:type="dxa"/>
            <w:tcMar>
              <w:top w:w="0" w:type="dxa"/>
              <w:left w:w="0" w:type="dxa"/>
              <w:bottom w:w="0" w:type="dxa"/>
              <w:right w:w="0" w:type="dxa"/>
            </w:tcMar>
            <w:vAlign w:val="center"/>
          </w:tcPr>
          <w:p w:rsidR="00DC53A1" w:rsidRDefault="00DC53A1">
            <w:pPr>
              <w:pStyle w:val="NormalText"/>
              <w:jc w:val="right"/>
            </w:pPr>
            <w:r>
              <w:t> </w:t>
            </w:r>
          </w:p>
        </w:tc>
        <w:tc>
          <w:tcPr>
            <w:tcW w:w="840" w:type="dxa"/>
            <w:tcMar>
              <w:top w:w="0" w:type="dxa"/>
              <w:left w:w="0" w:type="dxa"/>
              <w:bottom w:w="0" w:type="dxa"/>
              <w:right w:w="0" w:type="dxa"/>
            </w:tcMar>
            <w:vAlign w:val="center"/>
          </w:tcPr>
          <w:p w:rsidR="00DC53A1" w:rsidRDefault="00DC53A1">
            <w:pPr>
              <w:pStyle w:val="NormalText"/>
              <w:jc w:val="right"/>
            </w:pPr>
            <w:r>
              <w:t>12,000</w:t>
            </w:r>
          </w:p>
        </w:tc>
        <w:tc>
          <w:tcPr>
            <w:tcW w:w="220" w:type="dxa"/>
            <w:tcMar>
              <w:top w:w="0" w:type="dxa"/>
              <w:left w:w="0" w:type="dxa"/>
              <w:bottom w:w="0" w:type="dxa"/>
              <w:right w:w="0" w:type="dxa"/>
            </w:tcMar>
            <w:vAlign w:val="center"/>
          </w:tcPr>
          <w:p w:rsidR="00DC53A1" w:rsidRDefault="00DC53A1">
            <w:pPr>
              <w:pStyle w:val="NormalText"/>
              <w:jc w:val="right"/>
            </w:pPr>
            <w:r>
              <w:t> </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c>
          <w:tcPr>
            <w:tcW w:w="1200" w:type="dxa"/>
            <w:gridSpan w:val="2"/>
            <w:tcMar>
              <w:top w:w="0" w:type="dxa"/>
              <w:left w:w="0" w:type="dxa"/>
              <w:bottom w:w="0" w:type="dxa"/>
              <w:right w:w="0" w:type="dxa"/>
            </w:tcMar>
            <w:vAlign w:val="center"/>
          </w:tcPr>
          <w:p w:rsidR="00DC53A1" w:rsidRDefault="00DC53A1">
            <w:pPr>
              <w:pStyle w:val="NormalText"/>
              <w:jc w:val="right"/>
            </w:pPr>
            <w:r>
              <w:t>-9.09%</w:t>
            </w:r>
          </w:p>
        </w:tc>
      </w:tr>
      <w:tr w:rsidR="00DC53A1">
        <w:tblPrEx>
          <w:tblCellMar>
            <w:top w:w="0" w:type="dxa"/>
            <w:left w:w="0" w:type="dxa"/>
            <w:bottom w:w="0" w:type="dxa"/>
            <w:right w:w="0" w:type="dxa"/>
          </w:tblCellMar>
        </w:tblPrEx>
        <w:tc>
          <w:tcPr>
            <w:tcW w:w="3100" w:type="dxa"/>
            <w:vAlign w:val="center"/>
          </w:tcPr>
          <w:p w:rsidR="00DC53A1" w:rsidRDefault="00DC53A1">
            <w:pPr>
              <w:pStyle w:val="NormalText"/>
            </w:pPr>
            <w:r>
              <w:t>Maintenance expenses</w:t>
            </w:r>
          </w:p>
        </w:tc>
        <w:tc>
          <w:tcPr>
            <w:tcW w:w="240" w:type="dxa"/>
            <w:tcMar>
              <w:top w:w="0" w:type="dxa"/>
              <w:left w:w="0" w:type="dxa"/>
              <w:bottom w:w="0" w:type="dxa"/>
              <w:right w:w="0" w:type="dxa"/>
            </w:tcMar>
            <w:vAlign w:val="center"/>
          </w:tcPr>
          <w:p w:rsidR="00DC53A1" w:rsidRDefault="00DC53A1">
            <w:pPr>
              <w:pStyle w:val="NormalText"/>
              <w:jc w:val="right"/>
            </w:pPr>
            <w:r>
              <w:t> </w:t>
            </w:r>
          </w:p>
        </w:tc>
        <w:tc>
          <w:tcPr>
            <w:tcW w:w="820" w:type="dxa"/>
            <w:tcMar>
              <w:top w:w="0" w:type="dxa"/>
              <w:left w:w="0" w:type="dxa"/>
              <w:bottom w:w="0" w:type="dxa"/>
              <w:right w:w="0" w:type="dxa"/>
            </w:tcMar>
            <w:vAlign w:val="center"/>
          </w:tcPr>
          <w:p w:rsidR="00DC53A1" w:rsidRDefault="00DC53A1">
            <w:pPr>
              <w:pStyle w:val="NormalText"/>
              <w:jc w:val="right"/>
            </w:pPr>
            <w:r>
              <w:t>13,500</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c>
          <w:tcPr>
            <w:tcW w:w="220" w:type="dxa"/>
            <w:tcMar>
              <w:top w:w="0" w:type="dxa"/>
              <w:left w:w="0" w:type="dxa"/>
              <w:bottom w:w="0" w:type="dxa"/>
              <w:right w:w="0" w:type="dxa"/>
            </w:tcMar>
            <w:vAlign w:val="center"/>
          </w:tcPr>
          <w:p w:rsidR="00DC53A1" w:rsidRDefault="00DC53A1">
            <w:pPr>
              <w:pStyle w:val="NormalText"/>
              <w:jc w:val="right"/>
            </w:pPr>
            <w:r>
              <w:t> </w:t>
            </w:r>
          </w:p>
        </w:tc>
        <w:tc>
          <w:tcPr>
            <w:tcW w:w="840" w:type="dxa"/>
            <w:tcMar>
              <w:top w:w="0" w:type="dxa"/>
              <w:left w:w="0" w:type="dxa"/>
              <w:bottom w:w="0" w:type="dxa"/>
              <w:right w:w="0" w:type="dxa"/>
            </w:tcMar>
            <w:vAlign w:val="center"/>
          </w:tcPr>
          <w:p w:rsidR="00DC53A1" w:rsidRDefault="00DC53A1">
            <w:pPr>
              <w:pStyle w:val="NormalText"/>
              <w:jc w:val="right"/>
            </w:pPr>
            <w:r>
              <w:t>13,000</w:t>
            </w:r>
          </w:p>
        </w:tc>
        <w:tc>
          <w:tcPr>
            <w:tcW w:w="220" w:type="dxa"/>
            <w:tcMar>
              <w:top w:w="0" w:type="dxa"/>
              <w:left w:w="0" w:type="dxa"/>
              <w:bottom w:w="0" w:type="dxa"/>
              <w:right w:w="0" w:type="dxa"/>
            </w:tcMar>
            <w:vAlign w:val="center"/>
          </w:tcPr>
          <w:p w:rsidR="00DC53A1" w:rsidRDefault="00DC53A1">
            <w:pPr>
              <w:pStyle w:val="NormalText"/>
              <w:jc w:val="right"/>
            </w:pPr>
            <w:r>
              <w:t> </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c>
          <w:tcPr>
            <w:tcW w:w="1200" w:type="dxa"/>
            <w:gridSpan w:val="2"/>
            <w:tcMar>
              <w:top w:w="0" w:type="dxa"/>
              <w:left w:w="0" w:type="dxa"/>
              <w:bottom w:w="0" w:type="dxa"/>
              <w:right w:w="0" w:type="dxa"/>
            </w:tcMar>
            <w:vAlign w:val="center"/>
          </w:tcPr>
          <w:p w:rsidR="00DC53A1" w:rsidRDefault="00DC53A1">
            <w:pPr>
              <w:pStyle w:val="NormalText"/>
              <w:jc w:val="right"/>
            </w:pPr>
            <w:r>
              <w:t>-3.70%</w:t>
            </w:r>
          </w:p>
        </w:tc>
      </w:tr>
      <w:tr w:rsidR="00DC53A1">
        <w:tblPrEx>
          <w:tblCellMar>
            <w:top w:w="0" w:type="dxa"/>
            <w:left w:w="0" w:type="dxa"/>
            <w:bottom w:w="0" w:type="dxa"/>
            <w:right w:w="0" w:type="dxa"/>
          </w:tblCellMar>
        </w:tblPrEx>
        <w:tc>
          <w:tcPr>
            <w:tcW w:w="3100" w:type="dxa"/>
            <w:vAlign w:val="center"/>
          </w:tcPr>
          <w:p w:rsidR="00DC53A1" w:rsidRDefault="00DC53A1">
            <w:pPr>
              <w:pStyle w:val="NormalText"/>
            </w:pPr>
            <w:r>
              <w:t>Clerical expense</w:t>
            </w:r>
          </w:p>
        </w:tc>
        <w:tc>
          <w:tcPr>
            <w:tcW w:w="240" w:type="dxa"/>
            <w:tcMar>
              <w:top w:w="0" w:type="dxa"/>
              <w:left w:w="0" w:type="dxa"/>
              <w:bottom w:w="0" w:type="dxa"/>
              <w:right w:w="0" w:type="dxa"/>
            </w:tcMar>
            <w:vAlign w:val="center"/>
          </w:tcPr>
          <w:p w:rsidR="00DC53A1" w:rsidRDefault="00DC53A1">
            <w:pPr>
              <w:pStyle w:val="NormalText"/>
              <w:jc w:val="right"/>
            </w:pPr>
            <w:r>
              <w:t> </w:t>
            </w:r>
          </w:p>
        </w:tc>
        <w:tc>
          <w:tcPr>
            <w:tcW w:w="820" w:type="dxa"/>
            <w:tcMar>
              <w:top w:w="0" w:type="dxa"/>
              <w:left w:w="0" w:type="dxa"/>
              <w:bottom w:w="0" w:type="dxa"/>
              <w:right w:w="0" w:type="dxa"/>
            </w:tcMar>
            <w:vAlign w:val="center"/>
          </w:tcPr>
          <w:p w:rsidR="00DC53A1" w:rsidRDefault="00DC53A1">
            <w:pPr>
              <w:pStyle w:val="NormalText"/>
              <w:jc w:val="right"/>
            </w:pPr>
            <w:r>
              <w:t>16,000</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c>
          <w:tcPr>
            <w:tcW w:w="220" w:type="dxa"/>
            <w:tcMar>
              <w:top w:w="0" w:type="dxa"/>
              <w:left w:w="0" w:type="dxa"/>
              <w:bottom w:w="0" w:type="dxa"/>
              <w:right w:w="0" w:type="dxa"/>
            </w:tcMar>
            <w:vAlign w:val="center"/>
          </w:tcPr>
          <w:p w:rsidR="00DC53A1" w:rsidRDefault="00DC53A1">
            <w:pPr>
              <w:pStyle w:val="NormalText"/>
              <w:jc w:val="right"/>
            </w:pPr>
            <w:r>
              <w:t> </w:t>
            </w:r>
          </w:p>
        </w:tc>
        <w:tc>
          <w:tcPr>
            <w:tcW w:w="840" w:type="dxa"/>
            <w:tcMar>
              <w:top w:w="0" w:type="dxa"/>
              <w:left w:w="0" w:type="dxa"/>
              <w:bottom w:w="0" w:type="dxa"/>
              <w:right w:w="0" w:type="dxa"/>
            </w:tcMar>
            <w:vAlign w:val="center"/>
          </w:tcPr>
          <w:p w:rsidR="00DC53A1" w:rsidRDefault="00DC53A1">
            <w:pPr>
              <w:pStyle w:val="NormalText"/>
              <w:jc w:val="right"/>
            </w:pPr>
            <w:r>
              <w:t>15,000</w:t>
            </w:r>
          </w:p>
        </w:tc>
        <w:tc>
          <w:tcPr>
            <w:tcW w:w="220" w:type="dxa"/>
            <w:tcMar>
              <w:top w:w="0" w:type="dxa"/>
              <w:left w:w="0" w:type="dxa"/>
              <w:bottom w:w="0" w:type="dxa"/>
              <w:right w:w="0" w:type="dxa"/>
            </w:tcMar>
            <w:vAlign w:val="center"/>
          </w:tcPr>
          <w:p w:rsidR="00DC53A1" w:rsidRDefault="00DC53A1">
            <w:pPr>
              <w:pStyle w:val="NormalText"/>
              <w:jc w:val="right"/>
            </w:pPr>
            <w:r>
              <w:t> </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c>
          <w:tcPr>
            <w:tcW w:w="1200" w:type="dxa"/>
            <w:gridSpan w:val="2"/>
            <w:tcMar>
              <w:top w:w="0" w:type="dxa"/>
              <w:left w:w="0" w:type="dxa"/>
              <w:bottom w:w="0" w:type="dxa"/>
              <w:right w:w="0" w:type="dxa"/>
            </w:tcMar>
            <w:vAlign w:val="center"/>
          </w:tcPr>
          <w:p w:rsidR="00DC53A1" w:rsidRDefault="00DC53A1">
            <w:pPr>
              <w:pStyle w:val="NormalText"/>
              <w:jc w:val="right"/>
            </w:pPr>
            <w:r>
              <w:t>-6.25%</w:t>
            </w:r>
          </w:p>
        </w:tc>
      </w:tr>
    </w:tbl>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7040"/>
      </w:tblGrid>
      <w:tr w:rsidR="00983F26">
        <w:tblPrEx>
          <w:tblCellMar>
            <w:top w:w="0" w:type="dxa"/>
            <w:left w:w="0" w:type="dxa"/>
            <w:bottom w:w="0" w:type="dxa"/>
            <w:right w:w="0" w:type="dxa"/>
          </w:tblCellMar>
        </w:tblPrEx>
        <w:tc>
          <w:tcPr>
            <w:tcW w:w="7040" w:type="dxa"/>
            <w:vAlign w:val="center"/>
          </w:tcPr>
          <w:p w:rsidR="00DC53A1" w:rsidRDefault="00DC53A1">
            <w:pPr>
              <w:pStyle w:val="NormalText"/>
            </w:pPr>
            <w:r>
              <w:t> </w:t>
            </w:r>
          </w:p>
        </w:tc>
      </w:tr>
    </w:tbl>
    <w:p w:rsidR="00DC53A1" w:rsidRDefault="00DC53A1">
      <w:pPr>
        <w:pStyle w:val="NormalText"/>
      </w:pPr>
      <w:r>
        <w:t>Variable expenses are proportional to activity. In this case, sales commissions are the only selling and administrative expense that is proportional to unit sales.</w:t>
      </w:r>
    </w:p>
    <w:p w:rsidR="00DC53A1" w:rsidRDefault="00DC53A1">
      <w:pPr>
        <w:pStyle w:val="NormalText"/>
      </w:pPr>
      <w:r>
        <w:t>Difficulty: 2 Medium</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pPr>
      <w:r>
        <w:lastRenderedPageBreak/>
        <w:t>146) Tirri Corporation has provided the following information:</w:t>
      </w:r>
    </w:p>
    <w:p w:rsidR="00DC53A1" w:rsidRDefault="00DC53A1">
      <w:pPr>
        <w:pStyle w:val="NormalText"/>
      </w:pPr>
    </w:p>
    <w:p w:rsidR="00DC53A1" w:rsidRDefault="00DC53A1">
      <w:pPr>
        <w:pStyle w:val="NormalText"/>
      </w:pPr>
      <w:r>
        <w:t> </w:t>
      </w:r>
    </w:p>
    <w:tbl>
      <w:tblPr>
        <w:tblW w:w="0" w:type="auto"/>
        <w:tblLayout w:type="fixed"/>
        <w:tblCellMar>
          <w:left w:w="0" w:type="dxa"/>
          <w:right w:w="0" w:type="dxa"/>
        </w:tblCellMar>
        <w:tblLook w:val="0000" w:firstRow="0" w:lastRow="0" w:firstColumn="0" w:lastColumn="0" w:noHBand="0" w:noVBand="0"/>
      </w:tblPr>
      <w:tblGrid>
        <w:gridCol w:w="4880"/>
        <w:gridCol w:w="520"/>
        <w:gridCol w:w="580"/>
        <w:gridCol w:w="580"/>
        <w:gridCol w:w="20"/>
        <w:gridCol w:w="600"/>
        <w:gridCol w:w="820"/>
        <w:gridCol w:w="280"/>
        <w:gridCol w:w="20"/>
      </w:tblGrid>
      <w:tr w:rsidR="00983F26">
        <w:tblPrEx>
          <w:tblCellMar>
            <w:top w:w="0" w:type="dxa"/>
            <w:left w:w="0" w:type="dxa"/>
            <w:bottom w:w="0" w:type="dxa"/>
            <w:right w:w="0" w:type="dxa"/>
          </w:tblCellMar>
        </w:tblPrEx>
        <w:trPr>
          <w:gridAfter w:val="1"/>
          <w:wAfter w:w="20" w:type="dxa"/>
        </w:trPr>
        <w:tc>
          <w:tcPr>
            <w:tcW w:w="4880" w:type="dxa"/>
            <w:vAlign w:val="bottom"/>
          </w:tcPr>
          <w:p w:rsidR="00DC53A1" w:rsidRDefault="00DC53A1">
            <w:pPr>
              <w:pStyle w:val="NormalText"/>
            </w:pPr>
            <w:r>
              <w:t> </w:t>
            </w:r>
          </w:p>
        </w:tc>
        <w:tc>
          <w:tcPr>
            <w:tcW w:w="1680" w:type="dxa"/>
            <w:gridSpan w:val="3"/>
            <w:tcMar>
              <w:top w:w="0" w:type="dxa"/>
              <w:left w:w="0" w:type="dxa"/>
              <w:bottom w:w="0" w:type="dxa"/>
              <w:right w:w="0" w:type="dxa"/>
            </w:tcMar>
            <w:vAlign w:val="bottom"/>
          </w:tcPr>
          <w:p w:rsidR="00DC53A1" w:rsidRDefault="00DC53A1">
            <w:pPr>
              <w:pStyle w:val="NormalText"/>
              <w:jc w:val="center"/>
            </w:pPr>
            <w:r>
              <w:t>Cost per Unit</w:t>
            </w:r>
          </w:p>
        </w:tc>
        <w:tc>
          <w:tcPr>
            <w:tcW w:w="1720" w:type="dxa"/>
            <w:gridSpan w:val="4"/>
            <w:tcMar>
              <w:top w:w="0" w:type="dxa"/>
              <w:left w:w="0" w:type="dxa"/>
              <w:bottom w:w="0" w:type="dxa"/>
              <w:right w:w="0" w:type="dxa"/>
            </w:tcMar>
            <w:vAlign w:val="bottom"/>
          </w:tcPr>
          <w:p w:rsidR="00DC53A1" w:rsidRDefault="00DC53A1">
            <w:pPr>
              <w:pStyle w:val="NormalText"/>
              <w:jc w:val="center"/>
            </w:pPr>
            <w:r>
              <w:t>Cost per Period</w:t>
            </w:r>
          </w:p>
        </w:tc>
      </w:tr>
      <w:tr w:rsidR="00DC53A1">
        <w:tblPrEx>
          <w:tblCellMar>
            <w:top w:w="0" w:type="dxa"/>
            <w:left w:w="0" w:type="dxa"/>
            <w:bottom w:w="0" w:type="dxa"/>
            <w:right w:w="0" w:type="dxa"/>
          </w:tblCellMar>
        </w:tblPrEx>
        <w:tc>
          <w:tcPr>
            <w:tcW w:w="4880" w:type="dxa"/>
            <w:vAlign w:val="center"/>
          </w:tcPr>
          <w:p w:rsidR="00DC53A1" w:rsidRDefault="00DC53A1">
            <w:pPr>
              <w:pStyle w:val="NormalText"/>
            </w:pPr>
            <w:r>
              <w:t>Direct materials</w:t>
            </w:r>
          </w:p>
        </w:tc>
        <w:tc>
          <w:tcPr>
            <w:tcW w:w="520" w:type="dxa"/>
            <w:tcMar>
              <w:top w:w="0" w:type="dxa"/>
              <w:left w:w="0" w:type="dxa"/>
              <w:bottom w:w="0" w:type="dxa"/>
              <w:right w:w="0" w:type="dxa"/>
            </w:tcMar>
            <w:vAlign w:val="center"/>
          </w:tcPr>
          <w:p w:rsidR="00DC53A1" w:rsidRDefault="00DC53A1">
            <w:pPr>
              <w:pStyle w:val="NormalText"/>
              <w:jc w:val="right"/>
            </w:pPr>
            <w:r>
              <w:t>$</w:t>
            </w:r>
          </w:p>
        </w:tc>
        <w:tc>
          <w:tcPr>
            <w:tcW w:w="580" w:type="dxa"/>
            <w:tcMar>
              <w:top w:w="0" w:type="dxa"/>
              <w:left w:w="0" w:type="dxa"/>
              <w:bottom w:w="0" w:type="dxa"/>
              <w:right w:w="0" w:type="dxa"/>
            </w:tcMar>
            <w:vAlign w:val="center"/>
          </w:tcPr>
          <w:p w:rsidR="00DC53A1" w:rsidRDefault="00DC53A1">
            <w:pPr>
              <w:pStyle w:val="NormalText"/>
              <w:jc w:val="right"/>
            </w:pPr>
            <w:r>
              <w:t>6.85</w:t>
            </w:r>
          </w:p>
        </w:tc>
        <w:tc>
          <w:tcPr>
            <w:tcW w:w="600" w:type="dxa"/>
            <w:gridSpan w:val="2"/>
            <w:tcMar>
              <w:top w:w="0" w:type="dxa"/>
              <w:left w:w="0" w:type="dxa"/>
              <w:bottom w:w="0" w:type="dxa"/>
              <w:right w:w="0" w:type="dxa"/>
            </w:tcMar>
            <w:vAlign w:val="center"/>
          </w:tcPr>
          <w:p w:rsidR="00DC53A1" w:rsidRDefault="00DC53A1">
            <w:pPr>
              <w:pStyle w:val="NormalText"/>
              <w:jc w:val="right"/>
            </w:pPr>
            <w:r>
              <w:t> </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820" w:type="dxa"/>
            <w:tcMar>
              <w:top w:w="0" w:type="dxa"/>
              <w:left w:w="0" w:type="dxa"/>
              <w:bottom w:w="0" w:type="dxa"/>
              <w:right w:w="0" w:type="dxa"/>
            </w:tcMar>
            <w:vAlign w:val="center"/>
          </w:tcPr>
          <w:p w:rsidR="00DC53A1" w:rsidRDefault="00DC53A1">
            <w:pPr>
              <w:pStyle w:val="NormalText"/>
              <w:jc w:val="right"/>
            </w:pPr>
            <w:r>
              <w:t> </w:t>
            </w:r>
          </w:p>
        </w:tc>
        <w:tc>
          <w:tcPr>
            <w:tcW w:w="30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4880" w:type="dxa"/>
            <w:vAlign w:val="center"/>
          </w:tcPr>
          <w:p w:rsidR="00DC53A1" w:rsidRDefault="00DC53A1">
            <w:pPr>
              <w:pStyle w:val="NormalText"/>
            </w:pPr>
            <w:r>
              <w:t>Direct labor</w:t>
            </w:r>
          </w:p>
        </w:tc>
        <w:tc>
          <w:tcPr>
            <w:tcW w:w="520" w:type="dxa"/>
            <w:tcMar>
              <w:top w:w="0" w:type="dxa"/>
              <w:left w:w="0" w:type="dxa"/>
              <w:bottom w:w="0" w:type="dxa"/>
              <w:right w:w="0" w:type="dxa"/>
            </w:tcMar>
            <w:vAlign w:val="center"/>
          </w:tcPr>
          <w:p w:rsidR="00DC53A1" w:rsidRDefault="00DC53A1">
            <w:pPr>
              <w:pStyle w:val="NormalText"/>
              <w:jc w:val="right"/>
            </w:pPr>
            <w:r>
              <w:t>$</w:t>
            </w:r>
          </w:p>
        </w:tc>
        <w:tc>
          <w:tcPr>
            <w:tcW w:w="580" w:type="dxa"/>
            <w:tcMar>
              <w:top w:w="0" w:type="dxa"/>
              <w:left w:w="0" w:type="dxa"/>
              <w:bottom w:w="0" w:type="dxa"/>
              <w:right w:w="0" w:type="dxa"/>
            </w:tcMar>
            <w:vAlign w:val="center"/>
          </w:tcPr>
          <w:p w:rsidR="00DC53A1" w:rsidRDefault="00DC53A1">
            <w:pPr>
              <w:pStyle w:val="NormalText"/>
              <w:jc w:val="right"/>
            </w:pPr>
            <w:r>
              <w:t>3.90</w:t>
            </w:r>
          </w:p>
        </w:tc>
        <w:tc>
          <w:tcPr>
            <w:tcW w:w="600" w:type="dxa"/>
            <w:gridSpan w:val="2"/>
            <w:tcMar>
              <w:top w:w="0" w:type="dxa"/>
              <w:left w:w="0" w:type="dxa"/>
              <w:bottom w:w="0" w:type="dxa"/>
              <w:right w:w="0" w:type="dxa"/>
            </w:tcMar>
            <w:vAlign w:val="center"/>
          </w:tcPr>
          <w:p w:rsidR="00DC53A1" w:rsidRDefault="00DC53A1">
            <w:pPr>
              <w:pStyle w:val="NormalText"/>
              <w:jc w:val="right"/>
            </w:pPr>
            <w:r>
              <w:t> </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820" w:type="dxa"/>
            <w:tcMar>
              <w:top w:w="0" w:type="dxa"/>
              <w:left w:w="0" w:type="dxa"/>
              <w:bottom w:w="0" w:type="dxa"/>
              <w:right w:w="0" w:type="dxa"/>
            </w:tcMar>
            <w:vAlign w:val="center"/>
          </w:tcPr>
          <w:p w:rsidR="00DC53A1" w:rsidRDefault="00DC53A1">
            <w:pPr>
              <w:pStyle w:val="NormalText"/>
              <w:jc w:val="right"/>
            </w:pPr>
            <w:r>
              <w:t> </w:t>
            </w:r>
          </w:p>
        </w:tc>
        <w:tc>
          <w:tcPr>
            <w:tcW w:w="30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4880" w:type="dxa"/>
            <w:vAlign w:val="center"/>
          </w:tcPr>
          <w:p w:rsidR="00DC53A1" w:rsidRDefault="00DC53A1">
            <w:pPr>
              <w:pStyle w:val="NormalText"/>
            </w:pPr>
            <w:r>
              <w:t>Variable manufacturing overhead</w:t>
            </w:r>
          </w:p>
        </w:tc>
        <w:tc>
          <w:tcPr>
            <w:tcW w:w="520" w:type="dxa"/>
            <w:tcMar>
              <w:top w:w="0" w:type="dxa"/>
              <w:left w:w="0" w:type="dxa"/>
              <w:bottom w:w="0" w:type="dxa"/>
              <w:right w:w="0" w:type="dxa"/>
            </w:tcMar>
            <w:vAlign w:val="center"/>
          </w:tcPr>
          <w:p w:rsidR="00DC53A1" w:rsidRDefault="00DC53A1">
            <w:pPr>
              <w:pStyle w:val="NormalText"/>
              <w:jc w:val="right"/>
            </w:pPr>
            <w:r>
              <w:t>$</w:t>
            </w:r>
          </w:p>
        </w:tc>
        <w:tc>
          <w:tcPr>
            <w:tcW w:w="580" w:type="dxa"/>
            <w:tcMar>
              <w:top w:w="0" w:type="dxa"/>
              <w:left w:w="0" w:type="dxa"/>
              <w:bottom w:w="0" w:type="dxa"/>
              <w:right w:w="0" w:type="dxa"/>
            </w:tcMar>
            <w:vAlign w:val="center"/>
          </w:tcPr>
          <w:p w:rsidR="00DC53A1" w:rsidRDefault="00DC53A1">
            <w:pPr>
              <w:pStyle w:val="NormalText"/>
              <w:jc w:val="right"/>
            </w:pPr>
            <w:r>
              <w:t>1.25</w:t>
            </w:r>
          </w:p>
        </w:tc>
        <w:tc>
          <w:tcPr>
            <w:tcW w:w="600" w:type="dxa"/>
            <w:gridSpan w:val="2"/>
            <w:tcMar>
              <w:top w:w="0" w:type="dxa"/>
              <w:left w:w="0" w:type="dxa"/>
              <w:bottom w:w="0" w:type="dxa"/>
              <w:right w:w="0" w:type="dxa"/>
            </w:tcMar>
            <w:vAlign w:val="center"/>
          </w:tcPr>
          <w:p w:rsidR="00DC53A1" w:rsidRDefault="00DC53A1">
            <w:pPr>
              <w:pStyle w:val="NormalText"/>
              <w:jc w:val="right"/>
            </w:pPr>
            <w:r>
              <w:t> </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820" w:type="dxa"/>
            <w:tcMar>
              <w:top w:w="0" w:type="dxa"/>
              <w:left w:w="0" w:type="dxa"/>
              <w:bottom w:w="0" w:type="dxa"/>
              <w:right w:w="0" w:type="dxa"/>
            </w:tcMar>
            <w:vAlign w:val="center"/>
          </w:tcPr>
          <w:p w:rsidR="00DC53A1" w:rsidRDefault="00DC53A1">
            <w:pPr>
              <w:pStyle w:val="NormalText"/>
              <w:jc w:val="right"/>
            </w:pPr>
            <w:r>
              <w:t> </w:t>
            </w:r>
          </w:p>
        </w:tc>
        <w:tc>
          <w:tcPr>
            <w:tcW w:w="30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4880" w:type="dxa"/>
            <w:vAlign w:val="center"/>
          </w:tcPr>
          <w:p w:rsidR="00DC53A1" w:rsidRDefault="00DC53A1">
            <w:pPr>
              <w:pStyle w:val="NormalText"/>
            </w:pPr>
            <w:r>
              <w:t>Fixed manufacturing overhead</w:t>
            </w:r>
          </w:p>
        </w:tc>
        <w:tc>
          <w:tcPr>
            <w:tcW w:w="520" w:type="dxa"/>
            <w:tcMar>
              <w:top w:w="0" w:type="dxa"/>
              <w:left w:w="0" w:type="dxa"/>
              <w:bottom w:w="0" w:type="dxa"/>
              <w:right w:w="0" w:type="dxa"/>
            </w:tcMar>
            <w:vAlign w:val="center"/>
          </w:tcPr>
          <w:p w:rsidR="00DC53A1" w:rsidRDefault="00DC53A1">
            <w:pPr>
              <w:pStyle w:val="NormalText"/>
              <w:jc w:val="right"/>
            </w:pPr>
            <w:r>
              <w:t> </w:t>
            </w:r>
          </w:p>
        </w:tc>
        <w:tc>
          <w:tcPr>
            <w:tcW w:w="580" w:type="dxa"/>
            <w:tcMar>
              <w:top w:w="0" w:type="dxa"/>
              <w:left w:w="0" w:type="dxa"/>
              <w:bottom w:w="0" w:type="dxa"/>
              <w:right w:w="0" w:type="dxa"/>
            </w:tcMar>
            <w:vAlign w:val="center"/>
          </w:tcPr>
          <w:p w:rsidR="00DC53A1" w:rsidRDefault="00DC53A1">
            <w:pPr>
              <w:pStyle w:val="NormalText"/>
              <w:jc w:val="right"/>
            </w:pPr>
            <w:r>
              <w:t> </w:t>
            </w:r>
          </w:p>
        </w:tc>
        <w:tc>
          <w:tcPr>
            <w:tcW w:w="600" w:type="dxa"/>
            <w:gridSpan w:val="2"/>
            <w:tcMar>
              <w:top w:w="0" w:type="dxa"/>
              <w:left w:w="0" w:type="dxa"/>
              <w:bottom w:w="0" w:type="dxa"/>
              <w:right w:w="0" w:type="dxa"/>
            </w:tcMar>
            <w:vAlign w:val="center"/>
          </w:tcPr>
          <w:p w:rsidR="00DC53A1" w:rsidRDefault="00DC53A1">
            <w:pPr>
              <w:pStyle w:val="NormalText"/>
              <w:jc w:val="right"/>
            </w:pPr>
            <w:r>
              <w:t> </w:t>
            </w:r>
          </w:p>
        </w:tc>
        <w:tc>
          <w:tcPr>
            <w:tcW w:w="600" w:type="dxa"/>
            <w:tcMar>
              <w:top w:w="0" w:type="dxa"/>
              <w:left w:w="0" w:type="dxa"/>
              <w:bottom w:w="0" w:type="dxa"/>
              <w:right w:w="0" w:type="dxa"/>
            </w:tcMar>
            <w:vAlign w:val="center"/>
          </w:tcPr>
          <w:p w:rsidR="00DC53A1" w:rsidRDefault="00DC53A1">
            <w:pPr>
              <w:pStyle w:val="NormalText"/>
              <w:jc w:val="right"/>
            </w:pPr>
            <w:r>
              <w:t>$</w:t>
            </w:r>
          </w:p>
        </w:tc>
        <w:tc>
          <w:tcPr>
            <w:tcW w:w="820" w:type="dxa"/>
            <w:tcMar>
              <w:top w:w="0" w:type="dxa"/>
              <w:left w:w="0" w:type="dxa"/>
              <w:bottom w:w="0" w:type="dxa"/>
              <w:right w:w="0" w:type="dxa"/>
            </w:tcMar>
            <w:vAlign w:val="center"/>
          </w:tcPr>
          <w:p w:rsidR="00DC53A1" w:rsidRDefault="00DC53A1">
            <w:pPr>
              <w:pStyle w:val="NormalText"/>
              <w:jc w:val="right"/>
            </w:pPr>
            <w:r>
              <w:t>22,500</w:t>
            </w:r>
          </w:p>
        </w:tc>
        <w:tc>
          <w:tcPr>
            <w:tcW w:w="30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4880" w:type="dxa"/>
            <w:vAlign w:val="center"/>
          </w:tcPr>
          <w:p w:rsidR="00DC53A1" w:rsidRDefault="00DC53A1">
            <w:pPr>
              <w:pStyle w:val="NormalText"/>
            </w:pPr>
            <w:r>
              <w:t>Sales commissions</w:t>
            </w:r>
          </w:p>
        </w:tc>
        <w:tc>
          <w:tcPr>
            <w:tcW w:w="520" w:type="dxa"/>
            <w:tcMar>
              <w:top w:w="0" w:type="dxa"/>
              <w:left w:w="0" w:type="dxa"/>
              <w:bottom w:w="0" w:type="dxa"/>
              <w:right w:w="0" w:type="dxa"/>
            </w:tcMar>
            <w:vAlign w:val="center"/>
          </w:tcPr>
          <w:p w:rsidR="00DC53A1" w:rsidRDefault="00DC53A1">
            <w:pPr>
              <w:pStyle w:val="NormalText"/>
              <w:jc w:val="right"/>
            </w:pPr>
            <w:r>
              <w:t>$</w:t>
            </w:r>
          </w:p>
        </w:tc>
        <w:tc>
          <w:tcPr>
            <w:tcW w:w="580" w:type="dxa"/>
            <w:tcMar>
              <w:top w:w="0" w:type="dxa"/>
              <w:left w:w="0" w:type="dxa"/>
              <w:bottom w:w="0" w:type="dxa"/>
              <w:right w:w="0" w:type="dxa"/>
            </w:tcMar>
            <w:vAlign w:val="center"/>
          </w:tcPr>
          <w:p w:rsidR="00DC53A1" w:rsidRDefault="00DC53A1">
            <w:pPr>
              <w:pStyle w:val="NormalText"/>
              <w:jc w:val="right"/>
            </w:pPr>
            <w:r>
              <w:t>1.00</w:t>
            </w:r>
          </w:p>
        </w:tc>
        <w:tc>
          <w:tcPr>
            <w:tcW w:w="600" w:type="dxa"/>
            <w:gridSpan w:val="2"/>
            <w:tcMar>
              <w:top w:w="0" w:type="dxa"/>
              <w:left w:w="0" w:type="dxa"/>
              <w:bottom w:w="0" w:type="dxa"/>
              <w:right w:w="0" w:type="dxa"/>
            </w:tcMar>
            <w:vAlign w:val="center"/>
          </w:tcPr>
          <w:p w:rsidR="00DC53A1" w:rsidRDefault="00DC53A1">
            <w:pPr>
              <w:pStyle w:val="NormalText"/>
              <w:jc w:val="right"/>
            </w:pPr>
            <w:r>
              <w:t> </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820" w:type="dxa"/>
            <w:tcMar>
              <w:top w:w="0" w:type="dxa"/>
              <w:left w:w="0" w:type="dxa"/>
              <w:bottom w:w="0" w:type="dxa"/>
              <w:right w:w="0" w:type="dxa"/>
            </w:tcMar>
            <w:vAlign w:val="center"/>
          </w:tcPr>
          <w:p w:rsidR="00DC53A1" w:rsidRDefault="00DC53A1">
            <w:pPr>
              <w:pStyle w:val="NormalText"/>
              <w:jc w:val="right"/>
            </w:pPr>
            <w:r>
              <w:t> </w:t>
            </w:r>
          </w:p>
        </w:tc>
        <w:tc>
          <w:tcPr>
            <w:tcW w:w="30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4880" w:type="dxa"/>
            <w:vAlign w:val="center"/>
          </w:tcPr>
          <w:p w:rsidR="00DC53A1" w:rsidRDefault="00DC53A1">
            <w:pPr>
              <w:pStyle w:val="NormalText"/>
            </w:pPr>
            <w:r>
              <w:t>Variable administrative expense</w:t>
            </w:r>
          </w:p>
        </w:tc>
        <w:tc>
          <w:tcPr>
            <w:tcW w:w="520" w:type="dxa"/>
            <w:tcMar>
              <w:top w:w="0" w:type="dxa"/>
              <w:left w:w="0" w:type="dxa"/>
              <w:bottom w:w="0" w:type="dxa"/>
              <w:right w:w="0" w:type="dxa"/>
            </w:tcMar>
            <w:vAlign w:val="center"/>
          </w:tcPr>
          <w:p w:rsidR="00DC53A1" w:rsidRDefault="00DC53A1">
            <w:pPr>
              <w:pStyle w:val="NormalText"/>
              <w:jc w:val="right"/>
            </w:pPr>
            <w:r>
              <w:t>$</w:t>
            </w:r>
          </w:p>
        </w:tc>
        <w:tc>
          <w:tcPr>
            <w:tcW w:w="580" w:type="dxa"/>
            <w:tcMar>
              <w:top w:w="0" w:type="dxa"/>
              <w:left w:w="0" w:type="dxa"/>
              <w:bottom w:w="0" w:type="dxa"/>
              <w:right w:w="0" w:type="dxa"/>
            </w:tcMar>
            <w:vAlign w:val="center"/>
          </w:tcPr>
          <w:p w:rsidR="00DC53A1" w:rsidRDefault="00DC53A1">
            <w:pPr>
              <w:pStyle w:val="NormalText"/>
              <w:jc w:val="right"/>
            </w:pPr>
            <w:r>
              <w:t>0.55</w:t>
            </w:r>
          </w:p>
        </w:tc>
        <w:tc>
          <w:tcPr>
            <w:tcW w:w="600" w:type="dxa"/>
            <w:gridSpan w:val="2"/>
            <w:tcMar>
              <w:top w:w="0" w:type="dxa"/>
              <w:left w:w="0" w:type="dxa"/>
              <w:bottom w:w="0" w:type="dxa"/>
              <w:right w:w="0" w:type="dxa"/>
            </w:tcMar>
            <w:vAlign w:val="center"/>
          </w:tcPr>
          <w:p w:rsidR="00DC53A1" w:rsidRDefault="00DC53A1">
            <w:pPr>
              <w:pStyle w:val="NormalText"/>
              <w:jc w:val="right"/>
            </w:pPr>
            <w:r>
              <w:t> </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820" w:type="dxa"/>
            <w:tcMar>
              <w:top w:w="0" w:type="dxa"/>
              <w:left w:w="0" w:type="dxa"/>
              <w:bottom w:w="0" w:type="dxa"/>
              <w:right w:w="0" w:type="dxa"/>
            </w:tcMar>
            <w:vAlign w:val="center"/>
          </w:tcPr>
          <w:p w:rsidR="00DC53A1" w:rsidRDefault="00DC53A1">
            <w:pPr>
              <w:pStyle w:val="NormalText"/>
              <w:jc w:val="right"/>
            </w:pPr>
            <w:r>
              <w:t> </w:t>
            </w:r>
          </w:p>
        </w:tc>
        <w:tc>
          <w:tcPr>
            <w:tcW w:w="30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4880" w:type="dxa"/>
            <w:vAlign w:val="center"/>
          </w:tcPr>
          <w:p w:rsidR="00DC53A1" w:rsidRDefault="00DC53A1">
            <w:pPr>
              <w:pStyle w:val="NormalText"/>
            </w:pPr>
            <w:r>
              <w:t>Fixed selling and administrative expense</w:t>
            </w:r>
          </w:p>
        </w:tc>
        <w:tc>
          <w:tcPr>
            <w:tcW w:w="520" w:type="dxa"/>
            <w:tcMar>
              <w:top w:w="0" w:type="dxa"/>
              <w:left w:w="0" w:type="dxa"/>
              <w:bottom w:w="0" w:type="dxa"/>
              <w:right w:w="0" w:type="dxa"/>
            </w:tcMar>
            <w:vAlign w:val="center"/>
          </w:tcPr>
          <w:p w:rsidR="00DC53A1" w:rsidRDefault="00DC53A1">
            <w:pPr>
              <w:pStyle w:val="NormalText"/>
              <w:jc w:val="right"/>
            </w:pPr>
            <w:r>
              <w:t> </w:t>
            </w:r>
          </w:p>
        </w:tc>
        <w:tc>
          <w:tcPr>
            <w:tcW w:w="580" w:type="dxa"/>
            <w:tcMar>
              <w:top w:w="0" w:type="dxa"/>
              <w:left w:w="0" w:type="dxa"/>
              <w:bottom w:w="0" w:type="dxa"/>
              <w:right w:w="0" w:type="dxa"/>
            </w:tcMar>
            <w:vAlign w:val="center"/>
          </w:tcPr>
          <w:p w:rsidR="00DC53A1" w:rsidRDefault="00DC53A1">
            <w:pPr>
              <w:pStyle w:val="NormalText"/>
              <w:jc w:val="right"/>
            </w:pPr>
            <w:r>
              <w:t> </w:t>
            </w:r>
          </w:p>
        </w:tc>
        <w:tc>
          <w:tcPr>
            <w:tcW w:w="600" w:type="dxa"/>
            <w:gridSpan w:val="2"/>
            <w:tcMar>
              <w:top w:w="0" w:type="dxa"/>
              <w:left w:w="0" w:type="dxa"/>
              <w:bottom w:w="0" w:type="dxa"/>
              <w:right w:w="0" w:type="dxa"/>
            </w:tcMar>
            <w:vAlign w:val="center"/>
          </w:tcPr>
          <w:p w:rsidR="00DC53A1" w:rsidRDefault="00DC53A1">
            <w:pPr>
              <w:pStyle w:val="NormalText"/>
              <w:jc w:val="right"/>
            </w:pPr>
            <w:r>
              <w:t> </w:t>
            </w:r>
          </w:p>
        </w:tc>
        <w:tc>
          <w:tcPr>
            <w:tcW w:w="600" w:type="dxa"/>
            <w:tcMar>
              <w:top w:w="0" w:type="dxa"/>
              <w:left w:w="0" w:type="dxa"/>
              <w:bottom w:w="0" w:type="dxa"/>
              <w:right w:w="0" w:type="dxa"/>
            </w:tcMar>
            <w:vAlign w:val="center"/>
          </w:tcPr>
          <w:p w:rsidR="00DC53A1" w:rsidRDefault="00DC53A1">
            <w:pPr>
              <w:pStyle w:val="NormalText"/>
              <w:jc w:val="right"/>
            </w:pPr>
            <w:r>
              <w:t>$</w:t>
            </w:r>
          </w:p>
        </w:tc>
        <w:tc>
          <w:tcPr>
            <w:tcW w:w="820" w:type="dxa"/>
            <w:tcMar>
              <w:top w:w="0" w:type="dxa"/>
              <w:left w:w="0" w:type="dxa"/>
              <w:bottom w:w="0" w:type="dxa"/>
              <w:right w:w="0" w:type="dxa"/>
            </w:tcMar>
            <w:vAlign w:val="center"/>
          </w:tcPr>
          <w:p w:rsidR="00DC53A1" w:rsidRDefault="00DC53A1">
            <w:pPr>
              <w:pStyle w:val="NormalText"/>
              <w:jc w:val="right"/>
            </w:pPr>
            <w:r>
              <w:t>7,500</w:t>
            </w:r>
          </w:p>
        </w:tc>
        <w:tc>
          <w:tcPr>
            <w:tcW w:w="300" w:type="dxa"/>
            <w:gridSpan w:val="2"/>
            <w:tcMar>
              <w:top w:w="0" w:type="dxa"/>
              <w:left w:w="0" w:type="dxa"/>
              <w:bottom w:w="0" w:type="dxa"/>
              <w:right w:w="0" w:type="dxa"/>
            </w:tcMar>
            <w:vAlign w:val="center"/>
          </w:tcPr>
          <w:p w:rsidR="00DC53A1" w:rsidRDefault="00DC53A1">
            <w:pPr>
              <w:pStyle w:val="NormalText"/>
              <w:jc w:val="right"/>
            </w:pPr>
            <w:r>
              <w:t> </w:t>
            </w:r>
          </w:p>
        </w:tc>
      </w:tr>
    </w:tbl>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8280"/>
      </w:tblGrid>
      <w:tr w:rsidR="00983F26">
        <w:tblPrEx>
          <w:tblCellMar>
            <w:top w:w="0" w:type="dxa"/>
            <w:left w:w="0" w:type="dxa"/>
            <w:bottom w:w="0" w:type="dxa"/>
            <w:right w:w="0" w:type="dxa"/>
          </w:tblCellMar>
        </w:tblPrEx>
        <w:tc>
          <w:tcPr>
            <w:tcW w:w="8280" w:type="dxa"/>
            <w:vAlign w:val="center"/>
          </w:tcPr>
          <w:p w:rsidR="00DC53A1" w:rsidRDefault="00DC53A1">
            <w:pPr>
              <w:pStyle w:val="NormalText"/>
            </w:pPr>
            <w:r>
              <w:t> </w:t>
            </w:r>
          </w:p>
        </w:tc>
      </w:tr>
    </w:tbl>
    <w:p w:rsidR="00DC53A1" w:rsidRDefault="00DC53A1">
      <w:pPr>
        <w:pStyle w:val="NormalText"/>
      </w:pPr>
      <w:r>
        <w:t>If the selling price is $26.20 per unit, the contribution margin per unit sold is closest to:</w:t>
      </w:r>
    </w:p>
    <w:p w:rsidR="00DC53A1" w:rsidRDefault="00DC53A1">
      <w:pPr>
        <w:pStyle w:val="NormalText"/>
      </w:pPr>
      <w:r>
        <w:t>A) $12.65</w:t>
      </w:r>
    </w:p>
    <w:p w:rsidR="00DC53A1" w:rsidRDefault="00DC53A1">
      <w:pPr>
        <w:pStyle w:val="NormalText"/>
      </w:pPr>
      <w:r>
        <w:t>B) $6.65</w:t>
      </w:r>
    </w:p>
    <w:p w:rsidR="00DC53A1" w:rsidRDefault="00DC53A1">
      <w:pPr>
        <w:pStyle w:val="NormalText"/>
      </w:pPr>
      <w:r>
        <w:t>C) $15.45</w:t>
      </w:r>
    </w:p>
    <w:p w:rsidR="00DC53A1" w:rsidRDefault="00DC53A1">
      <w:pPr>
        <w:pStyle w:val="NormalText"/>
      </w:pPr>
      <w:r>
        <w:t>D) $9.70</w:t>
      </w:r>
    </w:p>
    <w:p w:rsidR="00DC53A1" w:rsidRDefault="00DC53A1">
      <w:pPr>
        <w:pStyle w:val="NormalText"/>
      </w:pPr>
    </w:p>
    <w:p w:rsidR="00DC53A1" w:rsidRDefault="00DC53A1">
      <w:pPr>
        <w:pStyle w:val="NormalText"/>
      </w:pPr>
      <w:r>
        <w:t>Answer:  A</w:t>
      </w:r>
    </w:p>
    <w:p w:rsidR="00DC53A1" w:rsidRDefault="00DC53A1">
      <w:pPr>
        <w:pStyle w:val="NormalText"/>
      </w:pPr>
      <w:r>
        <w:t xml:space="preserve">Explanation:  </w:t>
      </w:r>
    </w:p>
    <w:tbl>
      <w:tblPr>
        <w:tblW w:w="0" w:type="auto"/>
        <w:tblLayout w:type="fixed"/>
        <w:tblCellMar>
          <w:left w:w="0" w:type="dxa"/>
          <w:right w:w="0" w:type="dxa"/>
        </w:tblCellMar>
        <w:tblLook w:val="0000" w:firstRow="0" w:lastRow="0" w:firstColumn="0" w:lastColumn="0" w:noHBand="0" w:noVBand="0"/>
      </w:tblPr>
      <w:tblGrid>
        <w:gridCol w:w="4740"/>
        <w:gridCol w:w="280"/>
        <w:gridCol w:w="600"/>
        <w:gridCol w:w="200"/>
        <w:gridCol w:w="20"/>
        <w:gridCol w:w="280"/>
        <w:gridCol w:w="700"/>
        <w:gridCol w:w="200"/>
        <w:gridCol w:w="40"/>
      </w:tblGrid>
      <w:tr w:rsidR="00983F26">
        <w:tblPrEx>
          <w:tblCellMar>
            <w:top w:w="0" w:type="dxa"/>
            <w:left w:w="0" w:type="dxa"/>
            <w:bottom w:w="0" w:type="dxa"/>
            <w:right w:w="0" w:type="dxa"/>
          </w:tblCellMar>
        </w:tblPrEx>
        <w:trPr>
          <w:gridAfter w:val="1"/>
          <w:wAfter w:w="40" w:type="dxa"/>
        </w:trPr>
        <w:tc>
          <w:tcPr>
            <w:tcW w:w="4740" w:type="dxa"/>
            <w:vAlign w:val="bottom"/>
          </w:tcPr>
          <w:p w:rsidR="00DC53A1" w:rsidRDefault="00DC53A1">
            <w:pPr>
              <w:pStyle w:val="NormalText"/>
            </w:pPr>
            <w:r>
              <w:t> </w:t>
            </w:r>
          </w:p>
        </w:tc>
        <w:tc>
          <w:tcPr>
            <w:tcW w:w="1080" w:type="dxa"/>
            <w:gridSpan w:val="3"/>
            <w:tcMar>
              <w:top w:w="0" w:type="dxa"/>
              <w:left w:w="0" w:type="dxa"/>
              <w:bottom w:w="0" w:type="dxa"/>
              <w:right w:w="0" w:type="dxa"/>
            </w:tcMar>
            <w:vAlign w:val="bottom"/>
          </w:tcPr>
          <w:p w:rsidR="00DC53A1" w:rsidRDefault="00DC53A1">
            <w:pPr>
              <w:pStyle w:val="NormalText"/>
              <w:jc w:val="center"/>
            </w:pPr>
            <w:r>
              <w:t> </w:t>
            </w:r>
          </w:p>
        </w:tc>
        <w:tc>
          <w:tcPr>
            <w:tcW w:w="1200" w:type="dxa"/>
            <w:gridSpan w:val="4"/>
            <w:tcMar>
              <w:top w:w="0" w:type="dxa"/>
              <w:left w:w="0" w:type="dxa"/>
              <w:bottom w:w="0" w:type="dxa"/>
              <w:right w:w="0" w:type="dxa"/>
            </w:tcMar>
            <w:vAlign w:val="bottom"/>
          </w:tcPr>
          <w:p w:rsidR="00DC53A1" w:rsidRDefault="00DC53A1">
            <w:pPr>
              <w:pStyle w:val="NormalText"/>
              <w:jc w:val="center"/>
            </w:pPr>
            <w:r>
              <w:t> </w:t>
            </w:r>
          </w:p>
        </w:tc>
      </w:tr>
      <w:tr w:rsidR="00DC53A1">
        <w:tblPrEx>
          <w:tblCellMar>
            <w:top w:w="0" w:type="dxa"/>
            <w:left w:w="0" w:type="dxa"/>
            <w:bottom w:w="0" w:type="dxa"/>
            <w:right w:w="0" w:type="dxa"/>
          </w:tblCellMar>
        </w:tblPrEx>
        <w:tc>
          <w:tcPr>
            <w:tcW w:w="4740" w:type="dxa"/>
            <w:vAlign w:val="center"/>
          </w:tcPr>
          <w:p w:rsidR="00DC53A1" w:rsidRDefault="00DC53A1">
            <w:pPr>
              <w:pStyle w:val="NormalText"/>
            </w:pPr>
            <w:r>
              <w:t>Selling price per unit</w:t>
            </w:r>
          </w:p>
        </w:tc>
        <w:tc>
          <w:tcPr>
            <w:tcW w:w="280" w:type="dxa"/>
            <w:tcMar>
              <w:top w:w="0" w:type="dxa"/>
              <w:left w:w="0" w:type="dxa"/>
              <w:bottom w:w="0" w:type="dxa"/>
              <w:right w:w="0" w:type="dxa"/>
            </w:tcMar>
            <w:vAlign w:val="center"/>
          </w:tcPr>
          <w:p w:rsidR="00DC53A1" w:rsidRDefault="00DC53A1">
            <w:pPr>
              <w:pStyle w:val="NormalText"/>
              <w:jc w:val="right"/>
            </w:pPr>
            <w:r>
              <w:t> </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c>
          <w:tcPr>
            <w:tcW w:w="280" w:type="dxa"/>
            <w:tcMar>
              <w:top w:w="0" w:type="dxa"/>
              <w:left w:w="0" w:type="dxa"/>
              <w:bottom w:w="0" w:type="dxa"/>
              <w:right w:w="0" w:type="dxa"/>
            </w:tcMar>
            <w:vAlign w:val="center"/>
          </w:tcPr>
          <w:p w:rsidR="00DC53A1" w:rsidRDefault="00DC53A1">
            <w:pPr>
              <w:pStyle w:val="NormalText"/>
              <w:jc w:val="right"/>
            </w:pPr>
            <w:r>
              <w:t>$</w:t>
            </w:r>
          </w:p>
        </w:tc>
        <w:tc>
          <w:tcPr>
            <w:tcW w:w="700" w:type="dxa"/>
            <w:tcMar>
              <w:top w:w="0" w:type="dxa"/>
              <w:left w:w="0" w:type="dxa"/>
              <w:bottom w:w="0" w:type="dxa"/>
              <w:right w:w="0" w:type="dxa"/>
            </w:tcMar>
            <w:vAlign w:val="center"/>
          </w:tcPr>
          <w:p w:rsidR="00DC53A1" w:rsidRDefault="00DC53A1">
            <w:pPr>
              <w:pStyle w:val="NormalText"/>
              <w:jc w:val="right"/>
            </w:pPr>
            <w:r>
              <w:t>26.20</w:t>
            </w:r>
          </w:p>
        </w:tc>
        <w:tc>
          <w:tcPr>
            <w:tcW w:w="24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4740" w:type="dxa"/>
            <w:vAlign w:val="center"/>
          </w:tcPr>
          <w:p w:rsidR="00DC53A1" w:rsidRDefault="00DC53A1">
            <w:pPr>
              <w:pStyle w:val="NormalText"/>
            </w:pPr>
            <w:r>
              <w:t>Direct materials</w:t>
            </w:r>
          </w:p>
        </w:tc>
        <w:tc>
          <w:tcPr>
            <w:tcW w:w="280" w:type="dxa"/>
            <w:tcMar>
              <w:top w:w="0" w:type="dxa"/>
              <w:left w:w="0" w:type="dxa"/>
              <w:bottom w:w="0" w:type="dxa"/>
              <w:right w:w="0" w:type="dxa"/>
            </w:tcMar>
            <w:vAlign w:val="center"/>
          </w:tcPr>
          <w:p w:rsidR="00DC53A1" w:rsidRDefault="00DC53A1">
            <w:pPr>
              <w:pStyle w:val="NormalText"/>
              <w:jc w:val="right"/>
            </w:pPr>
            <w:r>
              <w:t>$</w:t>
            </w:r>
          </w:p>
        </w:tc>
        <w:tc>
          <w:tcPr>
            <w:tcW w:w="600" w:type="dxa"/>
            <w:tcMar>
              <w:top w:w="0" w:type="dxa"/>
              <w:left w:w="0" w:type="dxa"/>
              <w:bottom w:w="0" w:type="dxa"/>
              <w:right w:w="0" w:type="dxa"/>
            </w:tcMar>
            <w:vAlign w:val="center"/>
          </w:tcPr>
          <w:p w:rsidR="00DC53A1" w:rsidRDefault="00DC53A1">
            <w:pPr>
              <w:pStyle w:val="NormalText"/>
              <w:jc w:val="right"/>
            </w:pPr>
            <w:r>
              <w:t>6.85</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c>
          <w:tcPr>
            <w:tcW w:w="280" w:type="dxa"/>
            <w:tcMar>
              <w:top w:w="0" w:type="dxa"/>
              <w:left w:w="0" w:type="dxa"/>
              <w:bottom w:w="0" w:type="dxa"/>
              <w:right w:w="0" w:type="dxa"/>
            </w:tcMar>
            <w:vAlign w:val="center"/>
          </w:tcPr>
          <w:p w:rsidR="00DC53A1" w:rsidRDefault="00DC53A1">
            <w:pPr>
              <w:pStyle w:val="NormalText"/>
              <w:jc w:val="right"/>
            </w:pPr>
            <w:r>
              <w:t> </w:t>
            </w:r>
          </w:p>
        </w:tc>
        <w:tc>
          <w:tcPr>
            <w:tcW w:w="700" w:type="dxa"/>
            <w:tcMar>
              <w:top w:w="0" w:type="dxa"/>
              <w:left w:w="0" w:type="dxa"/>
              <w:bottom w:w="0" w:type="dxa"/>
              <w:right w:w="0" w:type="dxa"/>
            </w:tcMar>
            <w:vAlign w:val="center"/>
          </w:tcPr>
          <w:p w:rsidR="00DC53A1" w:rsidRDefault="00DC53A1">
            <w:pPr>
              <w:pStyle w:val="NormalText"/>
              <w:jc w:val="right"/>
            </w:pPr>
            <w:r>
              <w:t> </w:t>
            </w:r>
          </w:p>
        </w:tc>
        <w:tc>
          <w:tcPr>
            <w:tcW w:w="24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4740" w:type="dxa"/>
            <w:vAlign w:val="center"/>
          </w:tcPr>
          <w:p w:rsidR="00DC53A1" w:rsidRDefault="00DC53A1">
            <w:pPr>
              <w:pStyle w:val="NormalText"/>
            </w:pPr>
            <w:r>
              <w:t>Direct labor</w:t>
            </w:r>
          </w:p>
        </w:tc>
        <w:tc>
          <w:tcPr>
            <w:tcW w:w="280" w:type="dxa"/>
            <w:tcMar>
              <w:top w:w="0" w:type="dxa"/>
              <w:left w:w="0" w:type="dxa"/>
              <w:bottom w:w="0" w:type="dxa"/>
              <w:right w:w="0" w:type="dxa"/>
            </w:tcMar>
            <w:vAlign w:val="center"/>
          </w:tcPr>
          <w:p w:rsidR="00DC53A1" w:rsidRDefault="00DC53A1">
            <w:pPr>
              <w:pStyle w:val="NormalText"/>
              <w:jc w:val="right"/>
            </w:pPr>
            <w:r>
              <w:t> </w:t>
            </w:r>
          </w:p>
        </w:tc>
        <w:tc>
          <w:tcPr>
            <w:tcW w:w="600" w:type="dxa"/>
            <w:tcMar>
              <w:top w:w="0" w:type="dxa"/>
              <w:left w:w="0" w:type="dxa"/>
              <w:bottom w:w="0" w:type="dxa"/>
              <w:right w:w="0" w:type="dxa"/>
            </w:tcMar>
            <w:vAlign w:val="center"/>
          </w:tcPr>
          <w:p w:rsidR="00DC53A1" w:rsidRDefault="00DC53A1">
            <w:pPr>
              <w:pStyle w:val="NormalText"/>
              <w:jc w:val="right"/>
            </w:pPr>
            <w:r>
              <w:t>3.90</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c>
          <w:tcPr>
            <w:tcW w:w="280" w:type="dxa"/>
            <w:tcMar>
              <w:top w:w="0" w:type="dxa"/>
              <w:left w:w="0" w:type="dxa"/>
              <w:bottom w:w="0" w:type="dxa"/>
              <w:right w:w="0" w:type="dxa"/>
            </w:tcMar>
            <w:vAlign w:val="center"/>
          </w:tcPr>
          <w:p w:rsidR="00DC53A1" w:rsidRDefault="00DC53A1">
            <w:pPr>
              <w:pStyle w:val="NormalText"/>
              <w:jc w:val="right"/>
            </w:pPr>
            <w:r>
              <w:t> </w:t>
            </w:r>
          </w:p>
        </w:tc>
        <w:tc>
          <w:tcPr>
            <w:tcW w:w="700" w:type="dxa"/>
            <w:tcMar>
              <w:top w:w="0" w:type="dxa"/>
              <w:left w:w="0" w:type="dxa"/>
              <w:bottom w:w="0" w:type="dxa"/>
              <w:right w:w="0" w:type="dxa"/>
            </w:tcMar>
            <w:vAlign w:val="center"/>
          </w:tcPr>
          <w:p w:rsidR="00DC53A1" w:rsidRDefault="00DC53A1">
            <w:pPr>
              <w:pStyle w:val="NormalText"/>
              <w:jc w:val="right"/>
            </w:pPr>
            <w:r>
              <w:t> </w:t>
            </w:r>
          </w:p>
        </w:tc>
        <w:tc>
          <w:tcPr>
            <w:tcW w:w="24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4740" w:type="dxa"/>
            <w:vAlign w:val="center"/>
          </w:tcPr>
          <w:p w:rsidR="00DC53A1" w:rsidRDefault="00DC53A1">
            <w:pPr>
              <w:pStyle w:val="NormalText"/>
            </w:pPr>
            <w:r>
              <w:t>Variable manufacturing overhead</w:t>
            </w:r>
          </w:p>
        </w:tc>
        <w:tc>
          <w:tcPr>
            <w:tcW w:w="280" w:type="dxa"/>
            <w:tcMar>
              <w:top w:w="0" w:type="dxa"/>
              <w:left w:w="0" w:type="dxa"/>
              <w:bottom w:w="0" w:type="dxa"/>
              <w:right w:w="0" w:type="dxa"/>
            </w:tcMar>
            <w:vAlign w:val="center"/>
          </w:tcPr>
          <w:p w:rsidR="00DC53A1" w:rsidRDefault="00DC53A1">
            <w:pPr>
              <w:pStyle w:val="NormalText"/>
              <w:jc w:val="right"/>
            </w:pPr>
            <w:r>
              <w:t> </w:t>
            </w:r>
          </w:p>
        </w:tc>
        <w:tc>
          <w:tcPr>
            <w:tcW w:w="600" w:type="dxa"/>
            <w:tcMar>
              <w:top w:w="0" w:type="dxa"/>
              <w:left w:w="0" w:type="dxa"/>
              <w:bottom w:w="0" w:type="dxa"/>
              <w:right w:w="0" w:type="dxa"/>
            </w:tcMar>
            <w:vAlign w:val="center"/>
          </w:tcPr>
          <w:p w:rsidR="00DC53A1" w:rsidRDefault="00DC53A1">
            <w:pPr>
              <w:pStyle w:val="NormalText"/>
              <w:jc w:val="right"/>
            </w:pPr>
            <w:r>
              <w:t>1.25</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c>
          <w:tcPr>
            <w:tcW w:w="280" w:type="dxa"/>
            <w:tcMar>
              <w:top w:w="0" w:type="dxa"/>
              <w:left w:w="0" w:type="dxa"/>
              <w:bottom w:w="0" w:type="dxa"/>
              <w:right w:w="0" w:type="dxa"/>
            </w:tcMar>
            <w:vAlign w:val="center"/>
          </w:tcPr>
          <w:p w:rsidR="00DC53A1" w:rsidRDefault="00DC53A1">
            <w:pPr>
              <w:pStyle w:val="NormalText"/>
              <w:jc w:val="right"/>
            </w:pPr>
            <w:r>
              <w:t> </w:t>
            </w:r>
          </w:p>
        </w:tc>
        <w:tc>
          <w:tcPr>
            <w:tcW w:w="700" w:type="dxa"/>
            <w:tcMar>
              <w:top w:w="0" w:type="dxa"/>
              <w:left w:w="0" w:type="dxa"/>
              <w:bottom w:w="0" w:type="dxa"/>
              <w:right w:w="0" w:type="dxa"/>
            </w:tcMar>
            <w:vAlign w:val="center"/>
          </w:tcPr>
          <w:p w:rsidR="00DC53A1" w:rsidRDefault="00DC53A1">
            <w:pPr>
              <w:pStyle w:val="NormalText"/>
              <w:jc w:val="right"/>
            </w:pPr>
            <w:r>
              <w:t> </w:t>
            </w:r>
          </w:p>
        </w:tc>
        <w:tc>
          <w:tcPr>
            <w:tcW w:w="24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4740" w:type="dxa"/>
            <w:vAlign w:val="center"/>
          </w:tcPr>
          <w:p w:rsidR="00DC53A1" w:rsidRDefault="00DC53A1">
            <w:pPr>
              <w:pStyle w:val="NormalText"/>
            </w:pPr>
            <w:r>
              <w:t>Sales commissions</w:t>
            </w:r>
          </w:p>
        </w:tc>
        <w:tc>
          <w:tcPr>
            <w:tcW w:w="280" w:type="dxa"/>
            <w:tcMar>
              <w:top w:w="0" w:type="dxa"/>
              <w:left w:w="0" w:type="dxa"/>
              <w:bottom w:w="0" w:type="dxa"/>
              <w:right w:w="0" w:type="dxa"/>
            </w:tcMar>
            <w:vAlign w:val="center"/>
          </w:tcPr>
          <w:p w:rsidR="00DC53A1" w:rsidRDefault="00DC53A1">
            <w:pPr>
              <w:pStyle w:val="NormalText"/>
              <w:jc w:val="right"/>
            </w:pPr>
            <w:r>
              <w:t> </w:t>
            </w:r>
          </w:p>
        </w:tc>
        <w:tc>
          <w:tcPr>
            <w:tcW w:w="600" w:type="dxa"/>
            <w:tcMar>
              <w:top w:w="0" w:type="dxa"/>
              <w:left w:w="0" w:type="dxa"/>
              <w:bottom w:w="0" w:type="dxa"/>
              <w:right w:w="0" w:type="dxa"/>
            </w:tcMar>
            <w:vAlign w:val="center"/>
          </w:tcPr>
          <w:p w:rsidR="00DC53A1" w:rsidRDefault="00DC53A1">
            <w:pPr>
              <w:pStyle w:val="NormalText"/>
              <w:jc w:val="right"/>
            </w:pPr>
            <w:r>
              <w:t>1.00</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c>
          <w:tcPr>
            <w:tcW w:w="280" w:type="dxa"/>
            <w:tcMar>
              <w:top w:w="0" w:type="dxa"/>
              <w:left w:w="0" w:type="dxa"/>
              <w:bottom w:w="0" w:type="dxa"/>
              <w:right w:w="0" w:type="dxa"/>
            </w:tcMar>
            <w:vAlign w:val="center"/>
          </w:tcPr>
          <w:p w:rsidR="00DC53A1" w:rsidRDefault="00DC53A1">
            <w:pPr>
              <w:pStyle w:val="NormalText"/>
              <w:jc w:val="right"/>
            </w:pPr>
            <w:r>
              <w:t> </w:t>
            </w:r>
          </w:p>
        </w:tc>
        <w:tc>
          <w:tcPr>
            <w:tcW w:w="700" w:type="dxa"/>
            <w:tcMar>
              <w:top w:w="0" w:type="dxa"/>
              <w:left w:w="0" w:type="dxa"/>
              <w:bottom w:w="0" w:type="dxa"/>
              <w:right w:w="0" w:type="dxa"/>
            </w:tcMar>
            <w:vAlign w:val="center"/>
          </w:tcPr>
          <w:p w:rsidR="00DC53A1" w:rsidRDefault="00DC53A1">
            <w:pPr>
              <w:pStyle w:val="NormalText"/>
              <w:jc w:val="right"/>
            </w:pPr>
            <w:r>
              <w:t> </w:t>
            </w:r>
          </w:p>
        </w:tc>
        <w:tc>
          <w:tcPr>
            <w:tcW w:w="24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4740" w:type="dxa"/>
            <w:vAlign w:val="center"/>
          </w:tcPr>
          <w:p w:rsidR="00DC53A1" w:rsidRDefault="00DC53A1">
            <w:pPr>
              <w:pStyle w:val="NormalText"/>
            </w:pPr>
            <w:r>
              <w:t>Variable administrative expense</w:t>
            </w:r>
          </w:p>
        </w:tc>
        <w:tc>
          <w:tcPr>
            <w:tcW w:w="280" w:type="dxa"/>
            <w:tcBorders>
              <w:bottom w:val="single" w:sz="21" w:space="0" w:color="000000"/>
            </w:tcBorders>
            <w:tcMar>
              <w:top w:w="0" w:type="dxa"/>
              <w:left w:w="0" w:type="dxa"/>
              <w:bottom w:w="0" w:type="dxa"/>
              <w:right w:w="0" w:type="dxa"/>
            </w:tcMar>
            <w:vAlign w:val="center"/>
          </w:tcPr>
          <w:p w:rsidR="00DC53A1" w:rsidRDefault="00DC53A1">
            <w:pPr>
              <w:pStyle w:val="NormalText"/>
              <w:jc w:val="right"/>
            </w:pPr>
            <w:r>
              <w:t> </w:t>
            </w:r>
          </w:p>
        </w:tc>
        <w:tc>
          <w:tcPr>
            <w:tcW w:w="600" w:type="dxa"/>
            <w:tcBorders>
              <w:bottom w:val="single" w:sz="21" w:space="0" w:color="000000"/>
            </w:tcBorders>
            <w:tcMar>
              <w:top w:w="0" w:type="dxa"/>
              <w:left w:w="0" w:type="dxa"/>
              <w:bottom w:w="0" w:type="dxa"/>
              <w:right w:w="0" w:type="dxa"/>
            </w:tcMar>
            <w:vAlign w:val="center"/>
          </w:tcPr>
          <w:p w:rsidR="00DC53A1" w:rsidRDefault="00DC53A1">
            <w:pPr>
              <w:pStyle w:val="NormalText"/>
              <w:jc w:val="right"/>
            </w:pPr>
            <w:r>
              <w:t>0.55</w:t>
            </w:r>
          </w:p>
        </w:tc>
        <w:tc>
          <w:tcPr>
            <w:tcW w:w="220" w:type="dxa"/>
            <w:gridSpan w:val="2"/>
            <w:tcBorders>
              <w:bottom w:val="single" w:sz="21" w:space="0" w:color="000000"/>
            </w:tcBorders>
            <w:tcMar>
              <w:top w:w="0" w:type="dxa"/>
              <w:left w:w="0" w:type="dxa"/>
              <w:bottom w:w="0" w:type="dxa"/>
              <w:right w:w="0" w:type="dxa"/>
            </w:tcMar>
            <w:vAlign w:val="center"/>
          </w:tcPr>
          <w:p w:rsidR="00DC53A1" w:rsidRDefault="00DC53A1">
            <w:pPr>
              <w:pStyle w:val="NormalText"/>
              <w:jc w:val="right"/>
            </w:pPr>
            <w:r>
              <w:t> </w:t>
            </w:r>
          </w:p>
        </w:tc>
        <w:tc>
          <w:tcPr>
            <w:tcW w:w="280" w:type="dxa"/>
            <w:tcMar>
              <w:top w:w="0" w:type="dxa"/>
              <w:left w:w="0" w:type="dxa"/>
              <w:bottom w:w="0" w:type="dxa"/>
              <w:right w:w="0" w:type="dxa"/>
            </w:tcMar>
            <w:vAlign w:val="center"/>
          </w:tcPr>
          <w:p w:rsidR="00DC53A1" w:rsidRDefault="00DC53A1">
            <w:pPr>
              <w:pStyle w:val="NormalText"/>
              <w:jc w:val="right"/>
            </w:pPr>
            <w:r>
              <w:t> </w:t>
            </w:r>
          </w:p>
        </w:tc>
        <w:tc>
          <w:tcPr>
            <w:tcW w:w="700" w:type="dxa"/>
            <w:tcMar>
              <w:top w:w="0" w:type="dxa"/>
              <w:left w:w="0" w:type="dxa"/>
              <w:bottom w:w="0" w:type="dxa"/>
              <w:right w:w="0" w:type="dxa"/>
            </w:tcMar>
            <w:vAlign w:val="center"/>
          </w:tcPr>
          <w:p w:rsidR="00DC53A1" w:rsidRDefault="00DC53A1">
            <w:pPr>
              <w:pStyle w:val="NormalText"/>
              <w:jc w:val="right"/>
            </w:pPr>
            <w:r>
              <w:t> </w:t>
            </w:r>
          </w:p>
        </w:tc>
        <w:tc>
          <w:tcPr>
            <w:tcW w:w="240" w:type="dxa"/>
            <w:gridSpan w:val="2"/>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4740" w:type="dxa"/>
            <w:vAlign w:val="center"/>
          </w:tcPr>
          <w:p w:rsidR="00DC53A1" w:rsidRDefault="00DC53A1">
            <w:pPr>
              <w:pStyle w:val="NormalText"/>
            </w:pPr>
            <w:r>
              <w:t>Variable cost per unit sold</w:t>
            </w:r>
          </w:p>
        </w:tc>
        <w:tc>
          <w:tcPr>
            <w:tcW w:w="280" w:type="dxa"/>
            <w:tcMar>
              <w:top w:w="0" w:type="dxa"/>
              <w:left w:w="0" w:type="dxa"/>
              <w:bottom w:w="0" w:type="dxa"/>
              <w:right w:w="0" w:type="dxa"/>
            </w:tcMar>
            <w:vAlign w:val="center"/>
          </w:tcPr>
          <w:p w:rsidR="00DC53A1" w:rsidRDefault="00DC53A1">
            <w:pPr>
              <w:pStyle w:val="NormalText"/>
              <w:jc w:val="right"/>
            </w:pPr>
            <w:r>
              <w:t> </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c>
          <w:tcPr>
            <w:tcW w:w="280" w:type="dxa"/>
            <w:tcBorders>
              <w:bottom w:val="single" w:sz="21" w:space="0" w:color="000000"/>
            </w:tcBorders>
            <w:tcMar>
              <w:top w:w="0" w:type="dxa"/>
              <w:left w:w="0" w:type="dxa"/>
              <w:bottom w:w="0" w:type="dxa"/>
              <w:right w:w="0" w:type="dxa"/>
            </w:tcMar>
            <w:vAlign w:val="center"/>
          </w:tcPr>
          <w:p w:rsidR="00DC53A1" w:rsidRDefault="00DC53A1">
            <w:pPr>
              <w:pStyle w:val="NormalText"/>
              <w:jc w:val="right"/>
            </w:pPr>
            <w:r>
              <w:t> </w:t>
            </w:r>
          </w:p>
        </w:tc>
        <w:tc>
          <w:tcPr>
            <w:tcW w:w="700" w:type="dxa"/>
            <w:tcBorders>
              <w:bottom w:val="single" w:sz="21" w:space="0" w:color="000000"/>
            </w:tcBorders>
            <w:tcMar>
              <w:top w:w="0" w:type="dxa"/>
              <w:left w:w="0" w:type="dxa"/>
              <w:bottom w:w="0" w:type="dxa"/>
              <w:right w:w="0" w:type="dxa"/>
            </w:tcMar>
            <w:vAlign w:val="center"/>
          </w:tcPr>
          <w:p w:rsidR="00DC53A1" w:rsidRDefault="00DC53A1">
            <w:pPr>
              <w:pStyle w:val="NormalText"/>
              <w:jc w:val="right"/>
            </w:pPr>
            <w:r>
              <w:t>13.55</w:t>
            </w:r>
          </w:p>
        </w:tc>
        <w:tc>
          <w:tcPr>
            <w:tcW w:w="240" w:type="dxa"/>
            <w:gridSpan w:val="2"/>
            <w:tcBorders>
              <w:bottom w:val="single" w:sz="21" w:space="0" w:color="000000"/>
            </w:tcBorders>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4740" w:type="dxa"/>
            <w:vAlign w:val="center"/>
          </w:tcPr>
          <w:p w:rsidR="00DC53A1" w:rsidRDefault="00DC53A1">
            <w:pPr>
              <w:pStyle w:val="NormalText"/>
            </w:pPr>
            <w:r>
              <w:t>Contribution margin per unit</w:t>
            </w:r>
          </w:p>
        </w:tc>
        <w:tc>
          <w:tcPr>
            <w:tcW w:w="280" w:type="dxa"/>
            <w:tcMar>
              <w:top w:w="0" w:type="dxa"/>
              <w:left w:w="0" w:type="dxa"/>
              <w:bottom w:w="0" w:type="dxa"/>
              <w:right w:w="0" w:type="dxa"/>
            </w:tcMar>
            <w:vAlign w:val="center"/>
          </w:tcPr>
          <w:p w:rsidR="00DC53A1" w:rsidRDefault="00DC53A1">
            <w:pPr>
              <w:pStyle w:val="NormalText"/>
              <w:jc w:val="right"/>
            </w:pPr>
            <w:r>
              <w:t> </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220" w:type="dxa"/>
            <w:gridSpan w:val="2"/>
            <w:tcMar>
              <w:top w:w="0" w:type="dxa"/>
              <w:left w:w="0" w:type="dxa"/>
              <w:bottom w:w="0" w:type="dxa"/>
              <w:right w:w="0" w:type="dxa"/>
            </w:tcMar>
            <w:vAlign w:val="center"/>
          </w:tcPr>
          <w:p w:rsidR="00DC53A1" w:rsidRDefault="00DC53A1">
            <w:pPr>
              <w:pStyle w:val="NormalText"/>
              <w:jc w:val="right"/>
            </w:pPr>
            <w:r>
              <w:t> </w:t>
            </w:r>
          </w:p>
        </w:tc>
        <w:tc>
          <w:tcPr>
            <w:tcW w:w="280" w:type="dxa"/>
            <w:tcBorders>
              <w:bottom w:val="double" w:sz="2" w:space="0" w:color="000000"/>
            </w:tcBorders>
            <w:tcMar>
              <w:top w:w="0" w:type="dxa"/>
              <w:left w:w="0" w:type="dxa"/>
              <w:bottom w:w="0" w:type="dxa"/>
              <w:right w:w="0" w:type="dxa"/>
            </w:tcMar>
            <w:vAlign w:val="center"/>
          </w:tcPr>
          <w:p w:rsidR="00DC53A1" w:rsidRDefault="00DC53A1">
            <w:pPr>
              <w:pStyle w:val="NormalText"/>
              <w:jc w:val="right"/>
            </w:pPr>
            <w:r>
              <w:t>$</w:t>
            </w:r>
          </w:p>
        </w:tc>
        <w:tc>
          <w:tcPr>
            <w:tcW w:w="700" w:type="dxa"/>
            <w:tcBorders>
              <w:bottom w:val="double" w:sz="2" w:space="0" w:color="000000"/>
            </w:tcBorders>
            <w:tcMar>
              <w:top w:w="0" w:type="dxa"/>
              <w:left w:w="0" w:type="dxa"/>
              <w:bottom w:w="0" w:type="dxa"/>
              <w:right w:w="0" w:type="dxa"/>
            </w:tcMar>
            <w:vAlign w:val="center"/>
          </w:tcPr>
          <w:p w:rsidR="00DC53A1" w:rsidRDefault="00DC53A1">
            <w:pPr>
              <w:pStyle w:val="NormalText"/>
              <w:jc w:val="right"/>
            </w:pPr>
            <w:r>
              <w:t>12.65</w:t>
            </w:r>
          </w:p>
        </w:tc>
        <w:tc>
          <w:tcPr>
            <w:tcW w:w="240" w:type="dxa"/>
            <w:gridSpan w:val="2"/>
            <w:tcBorders>
              <w:bottom w:val="double" w:sz="2" w:space="0" w:color="000000"/>
            </w:tcBorders>
            <w:tcMar>
              <w:top w:w="0" w:type="dxa"/>
              <w:left w:w="0" w:type="dxa"/>
              <w:bottom w:w="0" w:type="dxa"/>
              <w:right w:w="0" w:type="dxa"/>
            </w:tcMar>
            <w:vAlign w:val="center"/>
          </w:tcPr>
          <w:p w:rsidR="00DC53A1" w:rsidRDefault="00DC53A1">
            <w:pPr>
              <w:pStyle w:val="NormalText"/>
              <w:jc w:val="right"/>
            </w:pPr>
            <w:r>
              <w:t> </w:t>
            </w:r>
          </w:p>
        </w:tc>
      </w:tr>
    </w:tbl>
    <w:p w:rsidR="00DC53A1" w:rsidRDefault="00DC53A1">
      <w:pPr>
        <w:pStyle w:val="NormalText"/>
      </w:pPr>
    </w:p>
    <w:p w:rsidR="00DC53A1" w:rsidRDefault="00DC53A1">
      <w:pPr>
        <w:pStyle w:val="NormalText"/>
      </w:pPr>
    </w:p>
    <w:p w:rsidR="00DC53A1" w:rsidRDefault="00DC53A1">
      <w:pPr>
        <w:pStyle w:val="NormalText"/>
      </w:pPr>
      <w:r>
        <w:t>Difficulty: 1 Easy</w:t>
      </w:r>
    </w:p>
    <w:p w:rsidR="00DC53A1" w:rsidRDefault="00DC53A1">
      <w:pPr>
        <w:pStyle w:val="NormalText"/>
      </w:pPr>
      <w:r>
        <w:t>Topic:  Cost Classifications for Predicting Cost Behavior; Using Different Cost Classifications for Different Purposes</w:t>
      </w:r>
    </w:p>
    <w:p w:rsidR="00DC53A1" w:rsidRDefault="00DC53A1">
      <w:pPr>
        <w:pStyle w:val="NormalText"/>
      </w:pPr>
      <w:r>
        <w:t>Learning Objective:  01-04 Understand cost classifications used to predict cost behavior: variable costs, fixed costs, and mixed costs.; 01-06 Prepare income statements for a merchandising company using the traditional and contribution formats.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pPr>
      <w:r>
        <w:lastRenderedPageBreak/>
        <w:t>147) Macy Corporation's relevant range of activity is 4,000 units to 8,000 units. When it produces and sells 6,000 units, its average costs per unit are as follows:</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6880"/>
        <w:gridCol w:w="800"/>
        <w:gridCol w:w="600"/>
      </w:tblGrid>
      <w:tr w:rsidR="00983F26">
        <w:tblPrEx>
          <w:tblCellMar>
            <w:top w:w="0" w:type="dxa"/>
            <w:left w:w="0" w:type="dxa"/>
            <w:bottom w:w="0" w:type="dxa"/>
            <w:right w:w="0" w:type="dxa"/>
          </w:tblCellMar>
        </w:tblPrEx>
        <w:tc>
          <w:tcPr>
            <w:tcW w:w="6880" w:type="dxa"/>
            <w:vAlign w:val="bottom"/>
          </w:tcPr>
          <w:p w:rsidR="00DC53A1" w:rsidRDefault="00DC53A1">
            <w:pPr>
              <w:pStyle w:val="NormalText"/>
            </w:pPr>
            <w:r>
              <w:t> </w:t>
            </w:r>
          </w:p>
        </w:tc>
        <w:tc>
          <w:tcPr>
            <w:tcW w:w="1400" w:type="dxa"/>
            <w:gridSpan w:val="2"/>
            <w:tcMar>
              <w:top w:w="0" w:type="dxa"/>
              <w:left w:w="0" w:type="dxa"/>
              <w:bottom w:w="0" w:type="dxa"/>
              <w:right w:w="0" w:type="dxa"/>
            </w:tcMar>
            <w:vAlign w:val="bottom"/>
          </w:tcPr>
          <w:p w:rsidR="00DC53A1" w:rsidRDefault="00DC53A1">
            <w:pPr>
              <w:pStyle w:val="NormalText"/>
              <w:jc w:val="center"/>
            </w:pPr>
            <w:r>
              <w:t>Average Cost per Unit</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Direct materials</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4.95</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Direct labor</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3.25</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Variable manufacturing overhead</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1.45</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Fixed manufacturing overhead</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4.20</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Fixed selling expense</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1.05</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Fixed administrative expense</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0.60</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Sales commissions</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1.00</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Variable administrative expense</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0.50</w:t>
            </w:r>
          </w:p>
        </w:tc>
      </w:tr>
    </w:tbl>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8280"/>
      </w:tblGrid>
      <w:tr w:rsidR="00983F26">
        <w:tblPrEx>
          <w:tblCellMar>
            <w:top w:w="0" w:type="dxa"/>
            <w:left w:w="0" w:type="dxa"/>
            <w:bottom w:w="0" w:type="dxa"/>
            <w:right w:w="0" w:type="dxa"/>
          </w:tblCellMar>
        </w:tblPrEx>
        <w:tc>
          <w:tcPr>
            <w:tcW w:w="8280" w:type="dxa"/>
            <w:vAlign w:val="center"/>
          </w:tcPr>
          <w:p w:rsidR="00DC53A1" w:rsidRDefault="00DC53A1">
            <w:pPr>
              <w:pStyle w:val="NormalText"/>
            </w:pPr>
            <w:r>
              <w:t> </w:t>
            </w:r>
          </w:p>
        </w:tc>
      </w:tr>
    </w:tbl>
    <w:p w:rsidR="00DC53A1" w:rsidRDefault="00DC53A1">
      <w:pPr>
        <w:pStyle w:val="NormalText"/>
      </w:pPr>
      <w:r>
        <w:t>If the selling price is $23.50 per unit, the contribution margin per unit sold is closest to:</w:t>
      </w:r>
    </w:p>
    <w:p w:rsidR="00DC53A1" w:rsidRDefault="00DC53A1">
      <w:pPr>
        <w:pStyle w:val="NormalText"/>
      </w:pPr>
      <w:r>
        <w:t>A) $9.65</w:t>
      </w:r>
    </w:p>
    <w:p w:rsidR="00DC53A1" w:rsidRDefault="00DC53A1">
      <w:pPr>
        <w:pStyle w:val="NormalText"/>
      </w:pPr>
      <w:r>
        <w:t>B) $6.50</w:t>
      </w:r>
    </w:p>
    <w:p w:rsidR="00DC53A1" w:rsidRDefault="00DC53A1">
      <w:pPr>
        <w:pStyle w:val="NormalText"/>
      </w:pPr>
      <w:r>
        <w:t>C) $15.30</w:t>
      </w:r>
    </w:p>
    <w:p w:rsidR="00DC53A1" w:rsidRDefault="00DC53A1">
      <w:pPr>
        <w:pStyle w:val="NormalText"/>
      </w:pPr>
      <w:r>
        <w:t>D) $12.35</w:t>
      </w:r>
    </w:p>
    <w:p w:rsidR="00DC53A1" w:rsidRDefault="00DC53A1">
      <w:pPr>
        <w:pStyle w:val="NormalText"/>
      </w:pPr>
    </w:p>
    <w:p w:rsidR="00DC53A1" w:rsidRDefault="00DC53A1">
      <w:pPr>
        <w:pStyle w:val="NormalText"/>
      </w:pPr>
      <w:r>
        <w:t>Answer:  D</w:t>
      </w:r>
    </w:p>
    <w:p w:rsidR="00DC53A1" w:rsidRDefault="00DC53A1">
      <w:pPr>
        <w:pStyle w:val="NormalText"/>
      </w:pPr>
      <w:r>
        <w:t xml:space="preserve">Explanation:  </w:t>
      </w:r>
    </w:p>
    <w:tbl>
      <w:tblPr>
        <w:tblW w:w="0" w:type="auto"/>
        <w:tblInd w:w="6" w:type="dxa"/>
        <w:tblLayout w:type="fixed"/>
        <w:tblCellMar>
          <w:left w:w="0" w:type="dxa"/>
          <w:right w:w="0" w:type="dxa"/>
        </w:tblCellMar>
        <w:tblLook w:val="0000" w:firstRow="0" w:lastRow="0" w:firstColumn="0" w:lastColumn="0" w:noHBand="0" w:noVBand="0"/>
      </w:tblPr>
      <w:tblGrid>
        <w:gridCol w:w="3600"/>
        <w:gridCol w:w="840"/>
        <w:gridCol w:w="840"/>
        <w:gridCol w:w="840"/>
        <w:gridCol w:w="840"/>
      </w:tblGrid>
      <w:tr w:rsidR="00DC53A1">
        <w:tblPrEx>
          <w:tblCellMar>
            <w:top w:w="0" w:type="dxa"/>
            <w:left w:w="0" w:type="dxa"/>
            <w:bottom w:w="0" w:type="dxa"/>
            <w:right w:w="0" w:type="dxa"/>
          </w:tblCellMar>
        </w:tblPrEx>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DC53A1" w:rsidRDefault="00DC53A1">
            <w:pPr>
              <w:pStyle w:val="NormalText"/>
            </w:pPr>
            <w:r>
              <w:t>Selling price per unit</w:t>
            </w: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r>
              <w:t>$</w:t>
            </w: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r>
              <w:t>23.5</w:t>
            </w:r>
          </w:p>
        </w:tc>
      </w:tr>
      <w:tr w:rsidR="00DC53A1">
        <w:tblPrEx>
          <w:tblCellMar>
            <w:top w:w="0" w:type="dxa"/>
            <w:left w:w="0" w:type="dxa"/>
            <w:bottom w:w="0" w:type="dxa"/>
            <w:right w:w="0" w:type="dxa"/>
          </w:tblCellMar>
        </w:tblPrEx>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DC53A1" w:rsidRDefault="00DC53A1">
            <w:pPr>
              <w:pStyle w:val="NormalText"/>
            </w:pPr>
            <w:r>
              <w:t>Direct materials</w:t>
            </w: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r>
              <w:t>$</w:t>
            </w: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r>
              <w:t>4.95</w:t>
            </w: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DC53A1" w:rsidRDefault="00DC53A1">
            <w:pPr>
              <w:pStyle w:val="NormalText"/>
            </w:pPr>
            <w:r>
              <w:t>Direct labor</w:t>
            </w: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r>
              <w:t>3.25</w:t>
            </w: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DC53A1" w:rsidRDefault="00DC53A1">
            <w:pPr>
              <w:pStyle w:val="NormalText"/>
            </w:pPr>
            <w:r>
              <w:t>Variable manufacturing overhead</w:t>
            </w: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r>
              <w:t>1.45</w:t>
            </w: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DC53A1" w:rsidRDefault="00DC53A1">
            <w:pPr>
              <w:pStyle w:val="NormalText"/>
            </w:pPr>
            <w:r>
              <w:t>Sales commissions</w:t>
            </w: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r>
              <w:t>1</w:t>
            </w: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DC53A1" w:rsidRDefault="00DC53A1">
            <w:pPr>
              <w:pStyle w:val="NormalText"/>
            </w:pPr>
            <w:r>
              <w:t>Variable administrative expense</w:t>
            </w: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r>
              <w:t>0.5</w:t>
            </w: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DC53A1" w:rsidRDefault="00DC53A1">
            <w:pPr>
              <w:pStyle w:val="NormalText"/>
            </w:pPr>
            <w:r>
              <w:t>Variable cost per unit sold</w:t>
            </w: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r>
              <w:t>11.15</w:t>
            </w:r>
          </w:p>
        </w:tc>
      </w:tr>
      <w:tr w:rsidR="00DC53A1">
        <w:tblPrEx>
          <w:tblCellMar>
            <w:top w:w="0" w:type="dxa"/>
            <w:left w:w="0" w:type="dxa"/>
            <w:bottom w:w="0" w:type="dxa"/>
            <w:right w:w="0" w:type="dxa"/>
          </w:tblCellMar>
        </w:tblPrEx>
        <w:tc>
          <w:tcPr>
            <w:tcW w:w="360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DC53A1" w:rsidRDefault="00DC53A1">
            <w:pPr>
              <w:pStyle w:val="NormalText"/>
            </w:pPr>
            <w:r>
              <w:t>Contribution margin per unit</w:t>
            </w: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r>
              <w:t>$</w:t>
            </w: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r>
              <w:t>12.35</w:t>
            </w:r>
          </w:p>
        </w:tc>
      </w:tr>
    </w:tbl>
    <w:p w:rsidR="00DC53A1" w:rsidRDefault="00DC53A1">
      <w:pPr>
        <w:pStyle w:val="NormalText"/>
      </w:pPr>
    </w:p>
    <w:p w:rsidR="00DC53A1" w:rsidRDefault="00DC53A1">
      <w:pPr>
        <w:pStyle w:val="NormalText"/>
      </w:pPr>
      <w:r>
        <w:t>Difficulty: 1 Easy</w:t>
      </w:r>
    </w:p>
    <w:p w:rsidR="00DC53A1" w:rsidRDefault="00DC53A1">
      <w:pPr>
        <w:pStyle w:val="NormalText"/>
      </w:pPr>
      <w:r>
        <w:t>Topic:  Cost Classifications for Predicting Cost Behavior; Using Different Cost Classifications for Different Purposes</w:t>
      </w:r>
    </w:p>
    <w:p w:rsidR="00DC53A1" w:rsidRDefault="00DC53A1">
      <w:pPr>
        <w:pStyle w:val="NormalText"/>
      </w:pPr>
      <w:r>
        <w:t>Learning Objective:  01-04 Understand cost classifications used to predict cost behavior: variable costs, fixed costs, and mixed costs.; 01-06 Prepare income statements for a merchandising company using the traditional and contribution formats.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pPr>
      <w:r>
        <w:lastRenderedPageBreak/>
        <w:t>148) Bellucci Corporation has provided the following information:</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5200"/>
        <w:gridCol w:w="540"/>
        <w:gridCol w:w="560"/>
        <w:gridCol w:w="20"/>
        <w:gridCol w:w="600"/>
        <w:gridCol w:w="920"/>
        <w:gridCol w:w="20"/>
        <w:gridCol w:w="220"/>
        <w:gridCol w:w="220"/>
        <w:gridCol w:w="20"/>
      </w:tblGrid>
      <w:tr w:rsidR="00983F26" w:rsidTr="00022288">
        <w:tblPrEx>
          <w:tblCellMar>
            <w:top w:w="0" w:type="dxa"/>
            <w:left w:w="0" w:type="dxa"/>
            <w:bottom w:w="0" w:type="dxa"/>
            <w:right w:w="0" w:type="dxa"/>
          </w:tblCellMar>
        </w:tblPrEx>
        <w:trPr>
          <w:gridAfter w:val="1"/>
          <w:wAfter w:w="20" w:type="dxa"/>
        </w:trPr>
        <w:tc>
          <w:tcPr>
            <w:tcW w:w="5200" w:type="dxa"/>
            <w:shd w:val="clear" w:color="auto" w:fill="auto"/>
            <w:vAlign w:val="bottom"/>
          </w:tcPr>
          <w:p w:rsidR="00DC53A1" w:rsidRDefault="00DC53A1">
            <w:pPr>
              <w:pStyle w:val="NormalText"/>
            </w:pPr>
            <w:r>
              <w:t> </w:t>
            </w:r>
          </w:p>
        </w:tc>
        <w:tc>
          <w:tcPr>
            <w:tcW w:w="1100" w:type="dxa"/>
            <w:gridSpan w:val="2"/>
            <w:shd w:val="clear" w:color="auto" w:fill="auto"/>
            <w:tcMar>
              <w:top w:w="0" w:type="dxa"/>
              <w:left w:w="0" w:type="dxa"/>
              <w:bottom w:w="0" w:type="dxa"/>
              <w:right w:w="0" w:type="dxa"/>
            </w:tcMar>
            <w:vAlign w:val="bottom"/>
          </w:tcPr>
          <w:p w:rsidR="00DC53A1" w:rsidRDefault="00DC53A1">
            <w:pPr>
              <w:pStyle w:val="NormalText"/>
              <w:jc w:val="center"/>
            </w:pPr>
            <w:r>
              <w:t>Cost per Unit</w:t>
            </w:r>
          </w:p>
        </w:tc>
        <w:tc>
          <w:tcPr>
            <w:tcW w:w="1540" w:type="dxa"/>
            <w:gridSpan w:val="3"/>
            <w:shd w:val="clear" w:color="auto" w:fill="auto"/>
            <w:tcMar>
              <w:top w:w="0" w:type="dxa"/>
              <w:left w:w="0" w:type="dxa"/>
              <w:bottom w:w="0" w:type="dxa"/>
              <w:right w:w="0" w:type="dxa"/>
            </w:tcMar>
            <w:vAlign w:val="bottom"/>
          </w:tcPr>
          <w:p w:rsidR="00022288" w:rsidRDefault="00DC53A1">
            <w:pPr>
              <w:pStyle w:val="NormalText"/>
              <w:jc w:val="center"/>
            </w:pPr>
            <w:r>
              <w:t xml:space="preserve">Cost per </w:t>
            </w:r>
          </w:p>
          <w:p w:rsidR="00DC53A1" w:rsidRDefault="00DC53A1">
            <w:pPr>
              <w:pStyle w:val="NormalText"/>
              <w:jc w:val="center"/>
            </w:pPr>
            <w:r>
              <w:t>Period</w:t>
            </w:r>
          </w:p>
        </w:tc>
        <w:tc>
          <w:tcPr>
            <w:tcW w:w="240" w:type="dxa"/>
            <w:gridSpan w:val="2"/>
            <w:shd w:val="clear" w:color="auto" w:fill="auto"/>
            <w:tcMar>
              <w:top w:w="0" w:type="dxa"/>
              <w:left w:w="0" w:type="dxa"/>
              <w:bottom w:w="0" w:type="dxa"/>
              <w:right w:w="0" w:type="dxa"/>
            </w:tcMar>
            <w:vAlign w:val="bottom"/>
          </w:tcPr>
          <w:p w:rsidR="00DC53A1" w:rsidRDefault="00DC53A1">
            <w:pPr>
              <w:pStyle w:val="NormalText"/>
            </w:pPr>
          </w:p>
        </w:tc>
        <w:tc>
          <w:tcPr>
            <w:tcW w:w="220" w:type="dxa"/>
            <w:shd w:val="clear" w:color="auto" w:fill="auto"/>
            <w:tcMar>
              <w:top w:w="0" w:type="dxa"/>
              <w:left w:w="0" w:type="dxa"/>
              <w:bottom w:w="0" w:type="dxa"/>
              <w:right w:w="0" w:type="dxa"/>
            </w:tcMar>
            <w:vAlign w:val="bottom"/>
          </w:tcPr>
          <w:p w:rsidR="00DC53A1" w:rsidRDefault="00DC53A1">
            <w:pPr>
              <w:pStyle w:val="NormalText"/>
            </w:pPr>
          </w:p>
        </w:tc>
      </w:tr>
      <w:tr w:rsidR="00DC53A1" w:rsidTr="00022288">
        <w:tblPrEx>
          <w:tblCellMar>
            <w:top w:w="0" w:type="dxa"/>
            <w:left w:w="0" w:type="dxa"/>
            <w:bottom w:w="0" w:type="dxa"/>
            <w:right w:w="0" w:type="dxa"/>
          </w:tblCellMar>
        </w:tblPrEx>
        <w:tc>
          <w:tcPr>
            <w:tcW w:w="5200" w:type="dxa"/>
            <w:shd w:val="clear" w:color="auto" w:fill="auto"/>
            <w:vAlign w:val="bottom"/>
          </w:tcPr>
          <w:p w:rsidR="00DC53A1" w:rsidRDefault="00DC53A1">
            <w:pPr>
              <w:pStyle w:val="NormalText"/>
            </w:pPr>
            <w:r>
              <w:t>Direct materials</w:t>
            </w:r>
          </w:p>
        </w:tc>
        <w:tc>
          <w:tcPr>
            <w:tcW w:w="540" w:type="dxa"/>
            <w:shd w:val="clear" w:color="auto" w:fill="auto"/>
            <w:tcMar>
              <w:top w:w="0" w:type="dxa"/>
              <w:left w:w="0" w:type="dxa"/>
              <w:bottom w:w="0" w:type="dxa"/>
              <w:right w:w="0" w:type="dxa"/>
            </w:tcMar>
            <w:vAlign w:val="bottom"/>
          </w:tcPr>
          <w:p w:rsidR="00DC53A1" w:rsidRDefault="00DC53A1">
            <w:pPr>
              <w:pStyle w:val="NormalText"/>
              <w:jc w:val="right"/>
            </w:pPr>
            <w:r>
              <w:t>$</w:t>
            </w:r>
          </w:p>
        </w:tc>
        <w:tc>
          <w:tcPr>
            <w:tcW w:w="580" w:type="dxa"/>
            <w:gridSpan w:val="2"/>
            <w:shd w:val="clear" w:color="auto" w:fill="auto"/>
            <w:tcMar>
              <w:top w:w="0" w:type="dxa"/>
              <w:left w:w="0" w:type="dxa"/>
              <w:bottom w:w="0" w:type="dxa"/>
              <w:right w:w="0" w:type="dxa"/>
            </w:tcMar>
            <w:vAlign w:val="bottom"/>
          </w:tcPr>
          <w:p w:rsidR="00DC53A1" w:rsidRDefault="00DC53A1">
            <w:pPr>
              <w:pStyle w:val="NormalText"/>
              <w:jc w:val="right"/>
            </w:pPr>
            <w:r>
              <w:t>7.10</w:t>
            </w:r>
          </w:p>
        </w:tc>
        <w:tc>
          <w:tcPr>
            <w:tcW w:w="600" w:type="dxa"/>
            <w:shd w:val="clear" w:color="auto" w:fill="auto"/>
            <w:tcMar>
              <w:top w:w="0" w:type="dxa"/>
              <w:left w:w="0" w:type="dxa"/>
              <w:bottom w:w="0" w:type="dxa"/>
              <w:right w:w="0" w:type="dxa"/>
            </w:tcMar>
            <w:vAlign w:val="bottom"/>
          </w:tcPr>
          <w:p w:rsidR="00DC53A1" w:rsidRDefault="00DC53A1">
            <w:pPr>
              <w:pStyle w:val="NormalText"/>
              <w:jc w:val="right"/>
            </w:pPr>
            <w:r>
              <w:t> </w:t>
            </w:r>
          </w:p>
        </w:tc>
        <w:tc>
          <w:tcPr>
            <w:tcW w:w="940" w:type="dxa"/>
            <w:gridSpan w:val="2"/>
            <w:shd w:val="clear" w:color="auto" w:fill="auto"/>
            <w:tcMar>
              <w:top w:w="0" w:type="dxa"/>
              <w:left w:w="0" w:type="dxa"/>
              <w:bottom w:w="0" w:type="dxa"/>
              <w:right w:w="0" w:type="dxa"/>
            </w:tcMar>
            <w:vAlign w:val="bottom"/>
          </w:tcPr>
          <w:p w:rsidR="00DC53A1" w:rsidRDefault="00DC53A1">
            <w:pPr>
              <w:pStyle w:val="NormalText"/>
              <w:jc w:val="right"/>
            </w:pPr>
            <w:r>
              <w:t> </w:t>
            </w:r>
          </w:p>
        </w:tc>
        <w:tc>
          <w:tcPr>
            <w:tcW w:w="220" w:type="dxa"/>
            <w:shd w:val="clear" w:color="auto" w:fill="auto"/>
            <w:tcMar>
              <w:top w:w="0" w:type="dxa"/>
              <w:left w:w="0" w:type="dxa"/>
              <w:bottom w:w="0" w:type="dxa"/>
              <w:right w:w="0" w:type="dxa"/>
            </w:tcMar>
            <w:vAlign w:val="bottom"/>
          </w:tcPr>
          <w:p w:rsidR="00DC53A1" w:rsidRDefault="00DC53A1">
            <w:pPr>
              <w:pStyle w:val="NormalText"/>
            </w:pPr>
          </w:p>
        </w:tc>
        <w:tc>
          <w:tcPr>
            <w:tcW w:w="240" w:type="dxa"/>
            <w:gridSpan w:val="2"/>
            <w:shd w:val="clear" w:color="auto" w:fill="auto"/>
            <w:tcMar>
              <w:top w:w="0" w:type="dxa"/>
              <w:left w:w="0" w:type="dxa"/>
              <w:bottom w:w="0" w:type="dxa"/>
              <w:right w:w="0" w:type="dxa"/>
            </w:tcMar>
            <w:vAlign w:val="bottom"/>
          </w:tcPr>
          <w:p w:rsidR="00DC53A1" w:rsidRDefault="00DC53A1">
            <w:pPr>
              <w:pStyle w:val="NormalText"/>
            </w:pPr>
          </w:p>
        </w:tc>
      </w:tr>
      <w:tr w:rsidR="00DC53A1" w:rsidTr="00022288">
        <w:tblPrEx>
          <w:tblCellMar>
            <w:top w:w="0" w:type="dxa"/>
            <w:left w:w="0" w:type="dxa"/>
            <w:bottom w:w="0" w:type="dxa"/>
            <w:right w:w="0" w:type="dxa"/>
          </w:tblCellMar>
        </w:tblPrEx>
        <w:tc>
          <w:tcPr>
            <w:tcW w:w="5200" w:type="dxa"/>
            <w:shd w:val="clear" w:color="auto" w:fill="auto"/>
            <w:vAlign w:val="bottom"/>
          </w:tcPr>
          <w:p w:rsidR="00DC53A1" w:rsidRDefault="00DC53A1">
            <w:pPr>
              <w:pStyle w:val="NormalText"/>
            </w:pPr>
            <w:r>
              <w:t>Direct labor</w:t>
            </w:r>
          </w:p>
        </w:tc>
        <w:tc>
          <w:tcPr>
            <w:tcW w:w="540" w:type="dxa"/>
            <w:shd w:val="clear" w:color="auto" w:fill="auto"/>
            <w:tcMar>
              <w:top w:w="0" w:type="dxa"/>
              <w:left w:w="0" w:type="dxa"/>
              <w:bottom w:w="0" w:type="dxa"/>
              <w:right w:w="0" w:type="dxa"/>
            </w:tcMar>
            <w:vAlign w:val="bottom"/>
          </w:tcPr>
          <w:p w:rsidR="00DC53A1" w:rsidRDefault="00DC53A1">
            <w:pPr>
              <w:pStyle w:val="NormalText"/>
              <w:jc w:val="right"/>
            </w:pPr>
            <w:r>
              <w:t>$</w:t>
            </w:r>
          </w:p>
        </w:tc>
        <w:tc>
          <w:tcPr>
            <w:tcW w:w="580" w:type="dxa"/>
            <w:gridSpan w:val="2"/>
            <w:shd w:val="clear" w:color="auto" w:fill="auto"/>
            <w:tcMar>
              <w:top w:w="0" w:type="dxa"/>
              <w:left w:w="0" w:type="dxa"/>
              <w:bottom w:w="0" w:type="dxa"/>
              <w:right w:w="0" w:type="dxa"/>
            </w:tcMar>
            <w:vAlign w:val="bottom"/>
          </w:tcPr>
          <w:p w:rsidR="00DC53A1" w:rsidRDefault="00DC53A1">
            <w:pPr>
              <w:pStyle w:val="NormalText"/>
              <w:jc w:val="right"/>
            </w:pPr>
            <w:r>
              <w:t>3.95</w:t>
            </w:r>
          </w:p>
        </w:tc>
        <w:tc>
          <w:tcPr>
            <w:tcW w:w="600" w:type="dxa"/>
            <w:shd w:val="clear" w:color="auto" w:fill="auto"/>
            <w:tcMar>
              <w:top w:w="0" w:type="dxa"/>
              <w:left w:w="0" w:type="dxa"/>
              <w:bottom w:w="0" w:type="dxa"/>
              <w:right w:w="0" w:type="dxa"/>
            </w:tcMar>
            <w:vAlign w:val="bottom"/>
          </w:tcPr>
          <w:p w:rsidR="00DC53A1" w:rsidRDefault="00DC53A1">
            <w:pPr>
              <w:pStyle w:val="NormalText"/>
              <w:jc w:val="right"/>
            </w:pPr>
            <w:r>
              <w:t> </w:t>
            </w:r>
          </w:p>
        </w:tc>
        <w:tc>
          <w:tcPr>
            <w:tcW w:w="940" w:type="dxa"/>
            <w:gridSpan w:val="2"/>
            <w:shd w:val="clear" w:color="auto" w:fill="auto"/>
            <w:tcMar>
              <w:top w:w="0" w:type="dxa"/>
              <w:left w:w="0" w:type="dxa"/>
              <w:bottom w:w="0" w:type="dxa"/>
              <w:right w:w="0" w:type="dxa"/>
            </w:tcMar>
            <w:vAlign w:val="bottom"/>
          </w:tcPr>
          <w:p w:rsidR="00DC53A1" w:rsidRDefault="00DC53A1">
            <w:pPr>
              <w:pStyle w:val="NormalText"/>
              <w:jc w:val="right"/>
            </w:pPr>
            <w:r>
              <w:t> </w:t>
            </w:r>
          </w:p>
        </w:tc>
        <w:tc>
          <w:tcPr>
            <w:tcW w:w="220" w:type="dxa"/>
            <w:shd w:val="clear" w:color="auto" w:fill="auto"/>
            <w:tcMar>
              <w:top w:w="0" w:type="dxa"/>
              <w:left w:w="0" w:type="dxa"/>
              <w:bottom w:w="0" w:type="dxa"/>
              <w:right w:w="0" w:type="dxa"/>
            </w:tcMar>
            <w:vAlign w:val="bottom"/>
          </w:tcPr>
          <w:p w:rsidR="00DC53A1" w:rsidRDefault="00DC53A1">
            <w:pPr>
              <w:pStyle w:val="NormalText"/>
            </w:pPr>
          </w:p>
        </w:tc>
        <w:tc>
          <w:tcPr>
            <w:tcW w:w="240" w:type="dxa"/>
            <w:gridSpan w:val="2"/>
            <w:shd w:val="clear" w:color="auto" w:fill="auto"/>
            <w:tcMar>
              <w:top w:w="0" w:type="dxa"/>
              <w:left w:w="0" w:type="dxa"/>
              <w:bottom w:w="0" w:type="dxa"/>
              <w:right w:w="0" w:type="dxa"/>
            </w:tcMar>
            <w:vAlign w:val="bottom"/>
          </w:tcPr>
          <w:p w:rsidR="00DC53A1" w:rsidRDefault="00DC53A1">
            <w:pPr>
              <w:pStyle w:val="NormalText"/>
            </w:pPr>
          </w:p>
        </w:tc>
      </w:tr>
      <w:tr w:rsidR="00DC53A1" w:rsidTr="00022288">
        <w:tblPrEx>
          <w:tblCellMar>
            <w:top w:w="0" w:type="dxa"/>
            <w:left w:w="0" w:type="dxa"/>
            <w:bottom w:w="0" w:type="dxa"/>
            <w:right w:w="0" w:type="dxa"/>
          </w:tblCellMar>
        </w:tblPrEx>
        <w:tc>
          <w:tcPr>
            <w:tcW w:w="5200" w:type="dxa"/>
            <w:shd w:val="clear" w:color="auto" w:fill="auto"/>
            <w:vAlign w:val="bottom"/>
          </w:tcPr>
          <w:p w:rsidR="00DC53A1" w:rsidRDefault="00DC53A1">
            <w:pPr>
              <w:pStyle w:val="NormalText"/>
            </w:pPr>
            <w:r>
              <w:t>Variable manufacturing overhead</w:t>
            </w:r>
          </w:p>
        </w:tc>
        <w:tc>
          <w:tcPr>
            <w:tcW w:w="540" w:type="dxa"/>
            <w:shd w:val="clear" w:color="auto" w:fill="auto"/>
            <w:tcMar>
              <w:top w:w="0" w:type="dxa"/>
              <w:left w:w="0" w:type="dxa"/>
              <w:bottom w:w="0" w:type="dxa"/>
              <w:right w:w="0" w:type="dxa"/>
            </w:tcMar>
            <w:vAlign w:val="bottom"/>
          </w:tcPr>
          <w:p w:rsidR="00DC53A1" w:rsidRDefault="00DC53A1">
            <w:pPr>
              <w:pStyle w:val="NormalText"/>
              <w:jc w:val="right"/>
            </w:pPr>
            <w:r>
              <w:t>$</w:t>
            </w:r>
          </w:p>
        </w:tc>
        <w:tc>
          <w:tcPr>
            <w:tcW w:w="580" w:type="dxa"/>
            <w:gridSpan w:val="2"/>
            <w:shd w:val="clear" w:color="auto" w:fill="auto"/>
            <w:tcMar>
              <w:top w:w="0" w:type="dxa"/>
              <w:left w:w="0" w:type="dxa"/>
              <w:bottom w:w="0" w:type="dxa"/>
              <w:right w:w="0" w:type="dxa"/>
            </w:tcMar>
            <w:vAlign w:val="bottom"/>
          </w:tcPr>
          <w:p w:rsidR="00DC53A1" w:rsidRDefault="00DC53A1">
            <w:pPr>
              <w:pStyle w:val="NormalText"/>
              <w:jc w:val="right"/>
            </w:pPr>
            <w:r>
              <w:t>1.75</w:t>
            </w:r>
          </w:p>
        </w:tc>
        <w:tc>
          <w:tcPr>
            <w:tcW w:w="600" w:type="dxa"/>
            <w:shd w:val="clear" w:color="auto" w:fill="auto"/>
            <w:tcMar>
              <w:top w:w="0" w:type="dxa"/>
              <w:left w:w="0" w:type="dxa"/>
              <w:bottom w:w="0" w:type="dxa"/>
              <w:right w:w="0" w:type="dxa"/>
            </w:tcMar>
            <w:vAlign w:val="bottom"/>
          </w:tcPr>
          <w:p w:rsidR="00DC53A1" w:rsidRDefault="00DC53A1">
            <w:pPr>
              <w:pStyle w:val="NormalText"/>
              <w:jc w:val="right"/>
            </w:pPr>
            <w:r>
              <w:t> </w:t>
            </w:r>
          </w:p>
        </w:tc>
        <w:tc>
          <w:tcPr>
            <w:tcW w:w="940" w:type="dxa"/>
            <w:gridSpan w:val="2"/>
            <w:shd w:val="clear" w:color="auto" w:fill="auto"/>
            <w:tcMar>
              <w:top w:w="0" w:type="dxa"/>
              <w:left w:w="0" w:type="dxa"/>
              <w:bottom w:w="0" w:type="dxa"/>
              <w:right w:w="0" w:type="dxa"/>
            </w:tcMar>
            <w:vAlign w:val="bottom"/>
          </w:tcPr>
          <w:p w:rsidR="00DC53A1" w:rsidRDefault="00DC53A1">
            <w:pPr>
              <w:pStyle w:val="NormalText"/>
              <w:jc w:val="right"/>
            </w:pPr>
            <w:r>
              <w:t> </w:t>
            </w:r>
          </w:p>
        </w:tc>
        <w:tc>
          <w:tcPr>
            <w:tcW w:w="220" w:type="dxa"/>
            <w:shd w:val="clear" w:color="auto" w:fill="auto"/>
            <w:tcMar>
              <w:top w:w="0" w:type="dxa"/>
              <w:left w:w="0" w:type="dxa"/>
              <w:bottom w:w="0" w:type="dxa"/>
              <w:right w:w="0" w:type="dxa"/>
            </w:tcMar>
            <w:vAlign w:val="bottom"/>
          </w:tcPr>
          <w:p w:rsidR="00DC53A1" w:rsidRDefault="00DC53A1">
            <w:pPr>
              <w:pStyle w:val="NormalText"/>
            </w:pPr>
          </w:p>
        </w:tc>
        <w:tc>
          <w:tcPr>
            <w:tcW w:w="240" w:type="dxa"/>
            <w:gridSpan w:val="2"/>
            <w:shd w:val="clear" w:color="auto" w:fill="auto"/>
            <w:tcMar>
              <w:top w:w="0" w:type="dxa"/>
              <w:left w:w="0" w:type="dxa"/>
              <w:bottom w:w="0" w:type="dxa"/>
              <w:right w:w="0" w:type="dxa"/>
            </w:tcMar>
            <w:vAlign w:val="bottom"/>
          </w:tcPr>
          <w:p w:rsidR="00DC53A1" w:rsidRDefault="00DC53A1">
            <w:pPr>
              <w:pStyle w:val="NormalText"/>
            </w:pPr>
          </w:p>
        </w:tc>
      </w:tr>
      <w:tr w:rsidR="00DC53A1" w:rsidTr="00022288">
        <w:tblPrEx>
          <w:tblCellMar>
            <w:top w:w="0" w:type="dxa"/>
            <w:left w:w="0" w:type="dxa"/>
            <w:bottom w:w="0" w:type="dxa"/>
            <w:right w:w="0" w:type="dxa"/>
          </w:tblCellMar>
        </w:tblPrEx>
        <w:tc>
          <w:tcPr>
            <w:tcW w:w="5200" w:type="dxa"/>
            <w:shd w:val="clear" w:color="auto" w:fill="auto"/>
            <w:vAlign w:val="bottom"/>
          </w:tcPr>
          <w:p w:rsidR="00DC53A1" w:rsidRDefault="00DC53A1">
            <w:pPr>
              <w:pStyle w:val="NormalText"/>
            </w:pPr>
            <w:r>
              <w:t>Fixed manufacturing overhead</w:t>
            </w:r>
          </w:p>
        </w:tc>
        <w:tc>
          <w:tcPr>
            <w:tcW w:w="540" w:type="dxa"/>
            <w:shd w:val="clear" w:color="auto" w:fill="auto"/>
            <w:tcMar>
              <w:top w:w="0" w:type="dxa"/>
              <w:left w:w="0" w:type="dxa"/>
              <w:bottom w:w="0" w:type="dxa"/>
              <w:right w:w="0" w:type="dxa"/>
            </w:tcMar>
            <w:vAlign w:val="bottom"/>
          </w:tcPr>
          <w:p w:rsidR="00DC53A1" w:rsidRDefault="00DC53A1">
            <w:pPr>
              <w:pStyle w:val="NormalText"/>
              <w:jc w:val="right"/>
            </w:pPr>
            <w:r>
              <w:t> </w:t>
            </w:r>
          </w:p>
        </w:tc>
        <w:tc>
          <w:tcPr>
            <w:tcW w:w="580" w:type="dxa"/>
            <w:gridSpan w:val="2"/>
            <w:shd w:val="clear" w:color="auto" w:fill="auto"/>
            <w:tcMar>
              <w:top w:w="0" w:type="dxa"/>
              <w:left w:w="0" w:type="dxa"/>
              <w:bottom w:w="0" w:type="dxa"/>
              <w:right w:w="0" w:type="dxa"/>
            </w:tcMar>
            <w:vAlign w:val="bottom"/>
          </w:tcPr>
          <w:p w:rsidR="00DC53A1" w:rsidRDefault="00DC53A1">
            <w:pPr>
              <w:pStyle w:val="NormalText"/>
              <w:jc w:val="right"/>
            </w:pPr>
            <w:r>
              <w:t> </w:t>
            </w:r>
          </w:p>
        </w:tc>
        <w:tc>
          <w:tcPr>
            <w:tcW w:w="600" w:type="dxa"/>
            <w:shd w:val="clear" w:color="auto" w:fill="auto"/>
            <w:tcMar>
              <w:top w:w="0" w:type="dxa"/>
              <w:left w:w="0" w:type="dxa"/>
              <w:bottom w:w="0" w:type="dxa"/>
              <w:right w:w="0" w:type="dxa"/>
            </w:tcMar>
            <w:vAlign w:val="bottom"/>
          </w:tcPr>
          <w:p w:rsidR="00DC53A1" w:rsidRDefault="00DC53A1">
            <w:pPr>
              <w:pStyle w:val="NormalText"/>
              <w:jc w:val="right"/>
            </w:pPr>
            <w:r>
              <w:t>$</w:t>
            </w:r>
          </w:p>
        </w:tc>
        <w:tc>
          <w:tcPr>
            <w:tcW w:w="940" w:type="dxa"/>
            <w:gridSpan w:val="2"/>
            <w:shd w:val="clear" w:color="auto" w:fill="auto"/>
            <w:tcMar>
              <w:top w:w="0" w:type="dxa"/>
              <w:left w:w="0" w:type="dxa"/>
              <w:bottom w:w="0" w:type="dxa"/>
              <w:right w:w="0" w:type="dxa"/>
            </w:tcMar>
            <w:vAlign w:val="bottom"/>
          </w:tcPr>
          <w:p w:rsidR="00DC53A1" w:rsidRDefault="00DC53A1">
            <w:pPr>
              <w:pStyle w:val="NormalText"/>
              <w:jc w:val="right"/>
            </w:pPr>
            <w:r>
              <w:t>105,300</w:t>
            </w:r>
          </w:p>
        </w:tc>
        <w:tc>
          <w:tcPr>
            <w:tcW w:w="220" w:type="dxa"/>
            <w:shd w:val="clear" w:color="auto" w:fill="auto"/>
            <w:tcMar>
              <w:top w:w="0" w:type="dxa"/>
              <w:left w:w="0" w:type="dxa"/>
              <w:bottom w:w="0" w:type="dxa"/>
              <w:right w:w="0" w:type="dxa"/>
            </w:tcMar>
            <w:vAlign w:val="bottom"/>
          </w:tcPr>
          <w:p w:rsidR="00DC53A1" w:rsidRDefault="00DC53A1">
            <w:pPr>
              <w:pStyle w:val="NormalText"/>
            </w:pPr>
          </w:p>
        </w:tc>
        <w:tc>
          <w:tcPr>
            <w:tcW w:w="240" w:type="dxa"/>
            <w:gridSpan w:val="2"/>
            <w:shd w:val="clear" w:color="auto" w:fill="auto"/>
            <w:tcMar>
              <w:top w:w="0" w:type="dxa"/>
              <w:left w:w="0" w:type="dxa"/>
              <w:bottom w:w="0" w:type="dxa"/>
              <w:right w:w="0" w:type="dxa"/>
            </w:tcMar>
            <w:vAlign w:val="bottom"/>
          </w:tcPr>
          <w:p w:rsidR="00DC53A1" w:rsidRDefault="00DC53A1">
            <w:pPr>
              <w:pStyle w:val="NormalText"/>
            </w:pPr>
          </w:p>
        </w:tc>
      </w:tr>
      <w:tr w:rsidR="00DC53A1" w:rsidTr="00022288">
        <w:tblPrEx>
          <w:tblCellMar>
            <w:top w:w="0" w:type="dxa"/>
            <w:left w:w="0" w:type="dxa"/>
            <w:bottom w:w="0" w:type="dxa"/>
            <w:right w:w="0" w:type="dxa"/>
          </w:tblCellMar>
        </w:tblPrEx>
        <w:tc>
          <w:tcPr>
            <w:tcW w:w="5200" w:type="dxa"/>
            <w:shd w:val="clear" w:color="auto" w:fill="auto"/>
            <w:vAlign w:val="bottom"/>
          </w:tcPr>
          <w:p w:rsidR="00DC53A1" w:rsidRDefault="00DC53A1">
            <w:pPr>
              <w:pStyle w:val="NormalText"/>
            </w:pPr>
            <w:r>
              <w:t>Sales commissions</w:t>
            </w:r>
          </w:p>
        </w:tc>
        <w:tc>
          <w:tcPr>
            <w:tcW w:w="540" w:type="dxa"/>
            <w:shd w:val="clear" w:color="auto" w:fill="auto"/>
            <w:tcMar>
              <w:top w:w="0" w:type="dxa"/>
              <w:left w:w="0" w:type="dxa"/>
              <w:bottom w:w="0" w:type="dxa"/>
              <w:right w:w="0" w:type="dxa"/>
            </w:tcMar>
            <w:vAlign w:val="bottom"/>
          </w:tcPr>
          <w:p w:rsidR="00DC53A1" w:rsidRDefault="00DC53A1">
            <w:pPr>
              <w:pStyle w:val="NormalText"/>
              <w:jc w:val="right"/>
            </w:pPr>
            <w:r>
              <w:t>$</w:t>
            </w:r>
          </w:p>
        </w:tc>
        <w:tc>
          <w:tcPr>
            <w:tcW w:w="580" w:type="dxa"/>
            <w:gridSpan w:val="2"/>
            <w:shd w:val="clear" w:color="auto" w:fill="auto"/>
            <w:tcMar>
              <w:top w:w="0" w:type="dxa"/>
              <w:left w:w="0" w:type="dxa"/>
              <w:bottom w:w="0" w:type="dxa"/>
              <w:right w:w="0" w:type="dxa"/>
            </w:tcMar>
            <w:vAlign w:val="bottom"/>
          </w:tcPr>
          <w:p w:rsidR="00DC53A1" w:rsidRDefault="00DC53A1">
            <w:pPr>
              <w:pStyle w:val="NormalText"/>
              <w:jc w:val="right"/>
            </w:pPr>
            <w:r>
              <w:t>1.00</w:t>
            </w:r>
          </w:p>
        </w:tc>
        <w:tc>
          <w:tcPr>
            <w:tcW w:w="600" w:type="dxa"/>
            <w:shd w:val="clear" w:color="auto" w:fill="auto"/>
            <w:tcMar>
              <w:top w:w="0" w:type="dxa"/>
              <w:left w:w="0" w:type="dxa"/>
              <w:bottom w:w="0" w:type="dxa"/>
              <w:right w:w="0" w:type="dxa"/>
            </w:tcMar>
            <w:vAlign w:val="bottom"/>
          </w:tcPr>
          <w:p w:rsidR="00DC53A1" w:rsidRDefault="00DC53A1">
            <w:pPr>
              <w:pStyle w:val="NormalText"/>
              <w:jc w:val="right"/>
            </w:pPr>
            <w:r>
              <w:t> </w:t>
            </w:r>
          </w:p>
        </w:tc>
        <w:tc>
          <w:tcPr>
            <w:tcW w:w="940" w:type="dxa"/>
            <w:gridSpan w:val="2"/>
            <w:shd w:val="clear" w:color="auto" w:fill="auto"/>
            <w:tcMar>
              <w:top w:w="0" w:type="dxa"/>
              <w:left w:w="0" w:type="dxa"/>
              <w:bottom w:w="0" w:type="dxa"/>
              <w:right w:w="0" w:type="dxa"/>
            </w:tcMar>
            <w:vAlign w:val="bottom"/>
          </w:tcPr>
          <w:p w:rsidR="00DC53A1" w:rsidRDefault="00DC53A1">
            <w:pPr>
              <w:pStyle w:val="NormalText"/>
              <w:jc w:val="right"/>
            </w:pPr>
            <w:r>
              <w:t> </w:t>
            </w:r>
          </w:p>
        </w:tc>
        <w:tc>
          <w:tcPr>
            <w:tcW w:w="220" w:type="dxa"/>
            <w:shd w:val="clear" w:color="auto" w:fill="auto"/>
            <w:tcMar>
              <w:top w:w="0" w:type="dxa"/>
              <w:left w:w="0" w:type="dxa"/>
              <w:bottom w:w="0" w:type="dxa"/>
              <w:right w:w="0" w:type="dxa"/>
            </w:tcMar>
            <w:vAlign w:val="bottom"/>
          </w:tcPr>
          <w:p w:rsidR="00DC53A1" w:rsidRDefault="00DC53A1">
            <w:pPr>
              <w:pStyle w:val="NormalText"/>
            </w:pPr>
          </w:p>
        </w:tc>
        <w:tc>
          <w:tcPr>
            <w:tcW w:w="240" w:type="dxa"/>
            <w:gridSpan w:val="2"/>
            <w:shd w:val="clear" w:color="auto" w:fill="auto"/>
            <w:tcMar>
              <w:top w:w="0" w:type="dxa"/>
              <w:left w:w="0" w:type="dxa"/>
              <w:bottom w:w="0" w:type="dxa"/>
              <w:right w:w="0" w:type="dxa"/>
            </w:tcMar>
            <w:vAlign w:val="bottom"/>
          </w:tcPr>
          <w:p w:rsidR="00DC53A1" w:rsidRDefault="00DC53A1">
            <w:pPr>
              <w:pStyle w:val="NormalText"/>
            </w:pPr>
          </w:p>
        </w:tc>
      </w:tr>
      <w:tr w:rsidR="00DC53A1" w:rsidTr="00022288">
        <w:tblPrEx>
          <w:tblCellMar>
            <w:top w:w="0" w:type="dxa"/>
            <w:left w:w="0" w:type="dxa"/>
            <w:bottom w:w="0" w:type="dxa"/>
            <w:right w:w="0" w:type="dxa"/>
          </w:tblCellMar>
        </w:tblPrEx>
        <w:tc>
          <w:tcPr>
            <w:tcW w:w="5200" w:type="dxa"/>
            <w:shd w:val="clear" w:color="auto" w:fill="auto"/>
            <w:vAlign w:val="bottom"/>
          </w:tcPr>
          <w:p w:rsidR="00DC53A1" w:rsidRDefault="00DC53A1">
            <w:pPr>
              <w:pStyle w:val="NormalText"/>
            </w:pPr>
            <w:r>
              <w:t>Variable administrative expense</w:t>
            </w:r>
          </w:p>
        </w:tc>
        <w:tc>
          <w:tcPr>
            <w:tcW w:w="540" w:type="dxa"/>
            <w:shd w:val="clear" w:color="auto" w:fill="auto"/>
            <w:tcMar>
              <w:top w:w="0" w:type="dxa"/>
              <w:left w:w="0" w:type="dxa"/>
              <w:bottom w:w="0" w:type="dxa"/>
              <w:right w:w="0" w:type="dxa"/>
            </w:tcMar>
            <w:vAlign w:val="bottom"/>
          </w:tcPr>
          <w:p w:rsidR="00DC53A1" w:rsidRDefault="00DC53A1">
            <w:pPr>
              <w:pStyle w:val="NormalText"/>
              <w:jc w:val="right"/>
            </w:pPr>
            <w:r>
              <w:t>$</w:t>
            </w:r>
          </w:p>
        </w:tc>
        <w:tc>
          <w:tcPr>
            <w:tcW w:w="580" w:type="dxa"/>
            <w:gridSpan w:val="2"/>
            <w:shd w:val="clear" w:color="auto" w:fill="auto"/>
            <w:tcMar>
              <w:top w:w="0" w:type="dxa"/>
              <w:left w:w="0" w:type="dxa"/>
              <w:bottom w:w="0" w:type="dxa"/>
              <w:right w:w="0" w:type="dxa"/>
            </w:tcMar>
            <w:vAlign w:val="bottom"/>
          </w:tcPr>
          <w:p w:rsidR="00DC53A1" w:rsidRDefault="00DC53A1">
            <w:pPr>
              <w:pStyle w:val="NormalText"/>
              <w:jc w:val="right"/>
            </w:pPr>
            <w:r>
              <w:t>0.50</w:t>
            </w:r>
          </w:p>
        </w:tc>
        <w:tc>
          <w:tcPr>
            <w:tcW w:w="600" w:type="dxa"/>
            <w:shd w:val="clear" w:color="auto" w:fill="auto"/>
            <w:tcMar>
              <w:top w:w="0" w:type="dxa"/>
              <w:left w:w="0" w:type="dxa"/>
              <w:bottom w:w="0" w:type="dxa"/>
              <w:right w:w="0" w:type="dxa"/>
            </w:tcMar>
            <w:vAlign w:val="bottom"/>
          </w:tcPr>
          <w:p w:rsidR="00DC53A1" w:rsidRDefault="00DC53A1">
            <w:pPr>
              <w:pStyle w:val="NormalText"/>
              <w:jc w:val="right"/>
            </w:pPr>
            <w:r>
              <w:t> </w:t>
            </w:r>
          </w:p>
        </w:tc>
        <w:tc>
          <w:tcPr>
            <w:tcW w:w="940" w:type="dxa"/>
            <w:gridSpan w:val="2"/>
            <w:shd w:val="clear" w:color="auto" w:fill="auto"/>
            <w:tcMar>
              <w:top w:w="0" w:type="dxa"/>
              <w:left w:w="0" w:type="dxa"/>
              <w:bottom w:w="0" w:type="dxa"/>
              <w:right w:w="0" w:type="dxa"/>
            </w:tcMar>
            <w:vAlign w:val="bottom"/>
          </w:tcPr>
          <w:p w:rsidR="00DC53A1" w:rsidRDefault="00DC53A1">
            <w:pPr>
              <w:pStyle w:val="NormalText"/>
              <w:jc w:val="right"/>
            </w:pPr>
            <w:r>
              <w:t> </w:t>
            </w:r>
          </w:p>
        </w:tc>
        <w:tc>
          <w:tcPr>
            <w:tcW w:w="220" w:type="dxa"/>
            <w:shd w:val="clear" w:color="auto" w:fill="auto"/>
            <w:tcMar>
              <w:top w:w="0" w:type="dxa"/>
              <w:left w:w="0" w:type="dxa"/>
              <w:bottom w:w="0" w:type="dxa"/>
              <w:right w:w="0" w:type="dxa"/>
            </w:tcMar>
            <w:vAlign w:val="bottom"/>
          </w:tcPr>
          <w:p w:rsidR="00DC53A1" w:rsidRDefault="00DC53A1">
            <w:pPr>
              <w:pStyle w:val="NormalText"/>
            </w:pPr>
          </w:p>
        </w:tc>
        <w:tc>
          <w:tcPr>
            <w:tcW w:w="240" w:type="dxa"/>
            <w:gridSpan w:val="2"/>
            <w:shd w:val="clear" w:color="auto" w:fill="auto"/>
            <w:tcMar>
              <w:top w:w="0" w:type="dxa"/>
              <w:left w:w="0" w:type="dxa"/>
              <w:bottom w:w="0" w:type="dxa"/>
              <w:right w:w="0" w:type="dxa"/>
            </w:tcMar>
            <w:vAlign w:val="bottom"/>
          </w:tcPr>
          <w:p w:rsidR="00DC53A1" w:rsidRDefault="00DC53A1">
            <w:pPr>
              <w:pStyle w:val="NormalText"/>
            </w:pPr>
          </w:p>
        </w:tc>
      </w:tr>
      <w:tr w:rsidR="00DC53A1" w:rsidTr="00022288">
        <w:tblPrEx>
          <w:tblCellMar>
            <w:top w:w="0" w:type="dxa"/>
            <w:left w:w="0" w:type="dxa"/>
            <w:bottom w:w="0" w:type="dxa"/>
            <w:right w:w="0" w:type="dxa"/>
          </w:tblCellMar>
        </w:tblPrEx>
        <w:tc>
          <w:tcPr>
            <w:tcW w:w="5200" w:type="dxa"/>
            <w:shd w:val="clear" w:color="auto" w:fill="auto"/>
            <w:vAlign w:val="bottom"/>
          </w:tcPr>
          <w:p w:rsidR="00DC53A1" w:rsidRDefault="00DC53A1">
            <w:pPr>
              <w:pStyle w:val="NormalText"/>
            </w:pPr>
            <w:r>
              <w:t>Fixed selling and administrative expense</w:t>
            </w:r>
          </w:p>
        </w:tc>
        <w:tc>
          <w:tcPr>
            <w:tcW w:w="540" w:type="dxa"/>
            <w:shd w:val="clear" w:color="auto" w:fill="auto"/>
            <w:tcMar>
              <w:top w:w="0" w:type="dxa"/>
              <w:left w:w="0" w:type="dxa"/>
              <w:bottom w:w="0" w:type="dxa"/>
              <w:right w:w="0" w:type="dxa"/>
            </w:tcMar>
            <w:vAlign w:val="bottom"/>
          </w:tcPr>
          <w:p w:rsidR="00DC53A1" w:rsidRDefault="00DC53A1">
            <w:pPr>
              <w:pStyle w:val="NormalText"/>
              <w:jc w:val="right"/>
            </w:pPr>
            <w:r>
              <w:t> </w:t>
            </w:r>
          </w:p>
        </w:tc>
        <w:tc>
          <w:tcPr>
            <w:tcW w:w="580" w:type="dxa"/>
            <w:gridSpan w:val="2"/>
            <w:shd w:val="clear" w:color="auto" w:fill="auto"/>
            <w:tcMar>
              <w:top w:w="0" w:type="dxa"/>
              <w:left w:w="0" w:type="dxa"/>
              <w:bottom w:w="0" w:type="dxa"/>
              <w:right w:w="0" w:type="dxa"/>
            </w:tcMar>
            <w:vAlign w:val="bottom"/>
          </w:tcPr>
          <w:p w:rsidR="00DC53A1" w:rsidRDefault="00DC53A1">
            <w:pPr>
              <w:pStyle w:val="NormalText"/>
              <w:jc w:val="right"/>
            </w:pPr>
            <w:r>
              <w:t> </w:t>
            </w:r>
          </w:p>
        </w:tc>
        <w:tc>
          <w:tcPr>
            <w:tcW w:w="600" w:type="dxa"/>
            <w:shd w:val="clear" w:color="auto" w:fill="auto"/>
            <w:tcMar>
              <w:top w:w="0" w:type="dxa"/>
              <w:left w:w="0" w:type="dxa"/>
              <w:bottom w:w="0" w:type="dxa"/>
              <w:right w:w="0" w:type="dxa"/>
            </w:tcMar>
            <w:vAlign w:val="bottom"/>
          </w:tcPr>
          <w:p w:rsidR="00DC53A1" w:rsidRDefault="00DC53A1">
            <w:pPr>
              <w:pStyle w:val="NormalText"/>
              <w:jc w:val="right"/>
            </w:pPr>
            <w:r>
              <w:t>$</w:t>
            </w:r>
          </w:p>
        </w:tc>
        <w:tc>
          <w:tcPr>
            <w:tcW w:w="940" w:type="dxa"/>
            <w:gridSpan w:val="2"/>
            <w:shd w:val="clear" w:color="auto" w:fill="auto"/>
            <w:tcMar>
              <w:top w:w="0" w:type="dxa"/>
              <w:left w:w="0" w:type="dxa"/>
              <w:bottom w:w="0" w:type="dxa"/>
              <w:right w:w="0" w:type="dxa"/>
            </w:tcMar>
            <w:vAlign w:val="bottom"/>
          </w:tcPr>
          <w:p w:rsidR="00DC53A1" w:rsidRDefault="00DC53A1">
            <w:pPr>
              <w:pStyle w:val="NormalText"/>
              <w:jc w:val="right"/>
            </w:pPr>
            <w:r>
              <w:t>36,450</w:t>
            </w:r>
          </w:p>
        </w:tc>
        <w:tc>
          <w:tcPr>
            <w:tcW w:w="220" w:type="dxa"/>
            <w:shd w:val="clear" w:color="auto" w:fill="auto"/>
            <w:tcMar>
              <w:top w:w="0" w:type="dxa"/>
              <w:left w:w="0" w:type="dxa"/>
              <w:bottom w:w="0" w:type="dxa"/>
              <w:right w:w="0" w:type="dxa"/>
            </w:tcMar>
            <w:vAlign w:val="bottom"/>
          </w:tcPr>
          <w:p w:rsidR="00DC53A1" w:rsidRDefault="00DC53A1">
            <w:pPr>
              <w:pStyle w:val="NormalText"/>
            </w:pPr>
          </w:p>
        </w:tc>
        <w:tc>
          <w:tcPr>
            <w:tcW w:w="240" w:type="dxa"/>
            <w:gridSpan w:val="2"/>
            <w:shd w:val="clear" w:color="auto" w:fill="auto"/>
            <w:tcMar>
              <w:top w:w="0" w:type="dxa"/>
              <w:left w:w="0" w:type="dxa"/>
              <w:bottom w:w="0" w:type="dxa"/>
              <w:right w:w="0" w:type="dxa"/>
            </w:tcMar>
            <w:vAlign w:val="bottom"/>
          </w:tcPr>
          <w:p w:rsidR="00DC53A1" w:rsidRDefault="00DC53A1">
            <w:pPr>
              <w:pStyle w:val="NormalText"/>
            </w:pPr>
          </w:p>
        </w:tc>
      </w:tr>
      <w:tr w:rsidR="00983F26" w:rsidTr="00022288">
        <w:tblPrEx>
          <w:tblCellMar>
            <w:top w:w="0" w:type="dxa"/>
            <w:left w:w="0" w:type="dxa"/>
            <w:bottom w:w="0" w:type="dxa"/>
            <w:right w:w="0" w:type="dxa"/>
          </w:tblCellMar>
        </w:tblPrEx>
        <w:trPr>
          <w:gridAfter w:val="1"/>
          <w:wAfter w:w="20" w:type="dxa"/>
        </w:trPr>
        <w:tc>
          <w:tcPr>
            <w:tcW w:w="7840" w:type="dxa"/>
            <w:gridSpan w:val="6"/>
            <w:shd w:val="clear" w:color="auto" w:fill="auto"/>
            <w:vAlign w:val="center"/>
          </w:tcPr>
          <w:p w:rsidR="00DC53A1" w:rsidRDefault="00DC53A1">
            <w:pPr>
              <w:pStyle w:val="NormalText"/>
            </w:pPr>
          </w:p>
        </w:tc>
        <w:tc>
          <w:tcPr>
            <w:tcW w:w="240" w:type="dxa"/>
            <w:gridSpan w:val="2"/>
            <w:shd w:val="clear" w:color="auto" w:fill="auto"/>
            <w:tcMar>
              <w:top w:w="0" w:type="dxa"/>
              <w:left w:w="0" w:type="dxa"/>
              <w:bottom w:w="0" w:type="dxa"/>
              <w:right w:w="0" w:type="dxa"/>
            </w:tcMar>
            <w:vAlign w:val="center"/>
          </w:tcPr>
          <w:p w:rsidR="00DC53A1" w:rsidRDefault="00DC53A1">
            <w:pPr>
              <w:pStyle w:val="NormalText"/>
            </w:pPr>
            <w:r>
              <w:t> </w:t>
            </w:r>
          </w:p>
        </w:tc>
        <w:tc>
          <w:tcPr>
            <w:tcW w:w="220" w:type="dxa"/>
            <w:shd w:val="clear" w:color="auto" w:fill="auto"/>
            <w:tcMar>
              <w:top w:w="0" w:type="dxa"/>
              <w:left w:w="0" w:type="dxa"/>
              <w:bottom w:w="0" w:type="dxa"/>
              <w:right w:w="0" w:type="dxa"/>
            </w:tcMar>
            <w:vAlign w:val="center"/>
          </w:tcPr>
          <w:p w:rsidR="00DC53A1" w:rsidRDefault="00DC53A1">
            <w:pPr>
              <w:pStyle w:val="NormalText"/>
            </w:pPr>
            <w:r>
              <w:t> </w:t>
            </w:r>
          </w:p>
        </w:tc>
      </w:tr>
    </w:tbl>
    <w:p w:rsidR="00DC53A1" w:rsidRDefault="00DC53A1">
      <w:pPr>
        <w:pStyle w:val="NormalText"/>
      </w:pPr>
    </w:p>
    <w:p w:rsidR="00DC53A1" w:rsidRDefault="00DC53A1">
      <w:pPr>
        <w:pStyle w:val="NormalText"/>
      </w:pPr>
      <w:r>
        <w:t>The incremental manufacturing cost that the company will incur if it increases production from 9,000 to 9,001 units is closest to (assume that the increase is within the relevant range):</w:t>
      </w:r>
    </w:p>
    <w:p w:rsidR="00DC53A1" w:rsidRDefault="00DC53A1">
      <w:pPr>
        <w:pStyle w:val="NormalText"/>
      </w:pPr>
      <w:r>
        <w:t>A) $26.75</w:t>
      </w:r>
    </w:p>
    <w:p w:rsidR="00DC53A1" w:rsidRDefault="00DC53A1">
      <w:pPr>
        <w:pStyle w:val="NormalText"/>
      </w:pPr>
      <w:r>
        <w:t>B) $12.80</w:t>
      </w:r>
    </w:p>
    <w:p w:rsidR="00DC53A1" w:rsidRDefault="00DC53A1">
      <w:pPr>
        <w:pStyle w:val="NormalText"/>
      </w:pPr>
      <w:r>
        <w:t>C) $30.05</w:t>
      </w:r>
    </w:p>
    <w:p w:rsidR="00DC53A1" w:rsidRDefault="00DC53A1">
      <w:pPr>
        <w:pStyle w:val="NormalText"/>
      </w:pPr>
      <w:r>
        <w:t>D) $24.50</w:t>
      </w:r>
    </w:p>
    <w:p w:rsidR="00DC53A1" w:rsidRDefault="00DC53A1">
      <w:pPr>
        <w:pStyle w:val="NormalText"/>
      </w:pPr>
    </w:p>
    <w:p w:rsidR="00DC53A1" w:rsidRDefault="00DC53A1">
      <w:pPr>
        <w:pStyle w:val="NormalText"/>
      </w:pPr>
      <w:r>
        <w:t>Answer:  B</w:t>
      </w:r>
    </w:p>
    <w:p w:rsidR="00DC53A1" w:rsidRDefault="00DC53A1">
      <w:pPr>
        <w:pStyle w:val="NormalText"/>
      </w:pPr>
      <w:r>
        <w:t xml:space="preserve">Explanation:  </w:t>
      </w:r>
    </w:p>
    <w:tbl>
      <w:tblPr>
        <w:tblW w:w="0" w:type="auto"/>
        <w:tblLayout w:type="fixed"/>
        <w:tblCellMar>
          <w:left w:w="0" w:type="dxa"/>
          <w:right w:w="0" w:type="dxa"/>
        </w:tblCellMar>
        <w:tblLook w:val="0000" w:firstRow="0" w:lastRow="0" w:firstColumn="0" w:lastColumn="0" w:noHBand="0" w:noVBand="0"/>
      </w:tblPr>
      <w:tblGrid>
        <w:gridCol w:w="6040"/>
        <w:gridCol w:w="300"/>
        <w:gridCol w:w="700"/>
      </w:tblGrid>
      <w:tr w:rsidR="00DC53A1">
        <w:tblPrEx>
          <w:tblCellMar>
            <w:top w:w="0" w:type="dxa"/>
            <w:left w:w="0" w:type="dxa"/>
            <w:bottom w:w="0" w:type="dxa"/>
            <w:right w:w="0" w:type="dxa"/>
          </w:tblCellMar>
        </w:tblPrEx>
        <w:tc>
          <w:tcPr>
            <w:tcW w:w="6040" w:type="dxa"/>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jc w:val="center"/>
            </w:pPr>
            <w:r>
              <w:t> </w:t>
            </w:r>
          </w:p>
        </w:tc>
        <w:tc>
          <w:tcPr>
            <w:tcW w:w="700" w:type="dxa"/>
            <w:tcMar>
              <w:top w:w="0" w:type="dxa"/>
              <w:left w:w="0" w:type="dxa"/>
              <w:bottom w:w="0" w:type="dxa"/>
              <w:right w:w="0" w:type="dxa"/>
            </w:tcMar>
            <w:vAlign w:val="bottom"/>
          </w:tcPr>
          <w:p w:rsidR="00DC53A1" w:rsidRDefault="00DC53A1">
            <w:pPr>
              <w:pStyle w:val="NormalText"/>
              <w:jc w:val="center"/>
            </w:pPr>
            <w:r>
              <w:t> </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Direct materials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700" w:type="dxa"/>
            <w:tcMar>
              <w:top w:w="0" w:type="dxa"/>
              <w:left w:w="0" w:type="dxa"/>
              <w:bottom w:w="0" w:type="dxa"/>
              <w:right w:w="0" w:type="dxa"/>
            </w:tcMar>
            <w:vAlign w:val="bottom"/>
          </w:tcPr>
          <w:p w:rsidR="00DC53A1" w:rsidRDefault="00DC53A1">
            <w:pPr>
              <w:pStyle w:val="NormalText"/>
              <w:jc w:val="right"/>
            </w:pPr>
            <w:r>
              <w:t>7.10</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Direct labor</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3.95</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Variable manufacturing overhead</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7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1.75</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Incremental manufacturing cost</w:t>
            </w:r>
          </w:p>
        </w:tc>
        <w:tc>
          <w:tcPr>
            <w:tcW w:w="3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7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12.80</w:t>
            </w:r>
          </w:p>
        </w:tc>
      </w:tr>
    </w:tbl>
    <w:p w:rsidR="00DC53A1" w:rsidRDefault="00DC53A1">
      <w:pPr>
        <w:pStyle w:val="NormalText"/>
      </w:pPr>
    </w:p>
    <w:p w:rsidR="00DC53A1" w:rsidRDefault="00DC53A1">
      <w:pPr>
        <w:pStyle w:val="NormalText"/>
      </w:pPr>
      <w:r>
        <w:t> </w:t>
      </w:r>
    </w:p>
    <w:p w:rsidR="00DC53A1" w:rsidRDefault="00DC53A1">
      <w:pPr>
        <w:pStyle w:val="NormalText"/>
      </w:pPr>
      <w:r>
        <w:t>Difficulty: 1 Easy</w:t>
      </w:r>
    </w:p>
    <w:p w:rsidR="00DC53A1" w:rsidRDefault="00DC53A1">
      <w:pPr>
        <w:pStyle w:val="NormalText"/>
      </w:pPr>
      <w:r>
        <w:t>Topic:  Cost Classifications for Decision Making</w:t>
      </w:r>
    </w:p>
    <w:p w:rsidR="00DC53A1" w:rsidRDefault="00DC53A1">
      <w:pPr>
        <w:pStyle w:val="NormalText"/>
      </w:pPr>
      <w:r>
        <w:t>Learning Objective:  01-05 Understand cost classifications used in making decisions: differential costs, sunk costs, and opportunity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pPr>
      <w:r>
        <w:lastRenderedPageBreak/>
        <w:t>149) Fiori Corporation's relevant range of activity is 3,000 units to 7,000 units. When it produces and sells 5,000 units, its average costs per unit are as follows:</w:t>
      </w:r>
    </w:p>
    <w:p w:rsidR="00DC53A1" w:rsidRDefault="00DC53A1">
      <w:pPr>
        <w:pStyle w:val="NormalText"/>
      </w:pPr>
    </w:p>
    <w:p w:rsidR="00DC53A1" w:rsidRDefault="00DC53A1">
      <w:pPr>
        <w:pStyle w:val="NormalText"/>
      </w:pPr>
      <w:r>
        <w:t> </w:t>
      </w:r>
    </w:p>
    <w:tbl>
      <w:tblPr>
        <w:tblW w:w="0" w:type="auto"/>
        <w:tblLayout w:type="fixed"/>
        <w:tblCellMar>
          <w:left w:w="0" w:type="dxa"/>
          <w:right w:w="0" w:type="dxa"/>
        </w:tblCellMar>
        <w:tblLook w:val="0000" w:firstRow="0" w:lastRow="0" w:firstColumn="0" w:lastColumn="0" w:noHBand="0" w:noVBand="0"/>
      </w:tblPr>
      <w:tblGrid>
        <w:gridCol w:w="5760"/>
        <w:gridCol w:w="1440"/>
        <w:gridCol w:w="1080"/>
      </w:tblGrid>
      <w:tr w:rsidR="00983F26">
        <w:tblPrEx>
          <w:tblCellMar>
            <w:top w:w="0" w:type="dxa"/>
            <w:left w:w="0" w:type="dxa"/>
            <w:bottom w:w="0" w:type="dxa"/>
            <w:right w:w="0" w:type="dxa"/>
          </w:tblCellMar>
        </w:tblPrEx>
        <w:tc>
          <w:tcPr>
            <w:tcW w:w="5760" w:type="dxa"/>
            <w:vAlign w:val="bottom"/>
          </w:tcPr>
          <w:p w:rsidR="00DC53A1" w:rsidRDefault="00DC53A1">
            <w:pPr>
              <w:pStyle w:val="NormalText"/>
            </w:pPr>
            <w:r>
              <w:t> </w:t>
            </w:r>
          </w:p>
        </w:tc>
        <w:tc>
          <w:tcPr>
            <w:tcW w:w="2520" w:type="dxa"/>
            <w:gridSpan w:val="2"/>
            <w:tcMar>
              <w:top w:w="0" w:type="dxa"/>
              <w:left w:w="0" w:type="dxa"/>
              <w:bottom w:w="0" w:type="dxa"/>
              <w:right w:w="0" w:type="dxa"/>
            </w:tcMar>
            <w:vAlign w:val="bottom"/>
          </w:tcPr>
          <w:p w:rsidR="00DC53A1" w:rsidRDefault="00DC53A1">
            <w:pPr>
              <w:pStyle w:val="NormalText"/>
              <w:jc w:val="center"/>
            </w:pPr>
            <w:r>
              <w:t>Average Cost per Unit</w:t>
            </w:r>
          </w:p>
        </w:tc>
      </w:tr>
      <w:tr w:rsidR="00DC53A1">
        <w:tblPrEx>
          <w:tblCellMar>
            <w:top w:w="0" w:type="dxa"/>
            <w:left w:w="0" w:type="dxa"/>
            <w:bottom w:w="0" w:type="dxa"/>
            <w:right w:w="0" w:type="dxa"/>
          </w:tblCellMar>
        </w:tblPrEx>
        <w:tc>
          <w:tcPr>
            <w:tcW w:w="5760" w:type="dxa"/>
            <w:vAlign w:val="bottom"/>
          </w:tcPr>
          <w:p w:rsidR="00DC53A1" w:rsidRDefault="00DC53A1">
            <w:pPr>
              <w:pStyle w:val="NormalText"/>
            </w:pPr>
            <w:r>
              <w:t>Direct materials</w:t>
            </w:r>
          </w:p>
        </w:tc>
        <w:tc>
          <w:tcPr>
            <w:tcW w:w="1440" w:type="dxa"/>
            <w:tcMar>
              <w:top w:w="0" w:type="dxa"/>
              <w:left w:w="0" w:type="dxa"/>
              <w:bottom w:w="0" w:type="dxa"/>
              <w:right w:w="0" w:type="dxa"/>
            </w:tcMar>
            <w:vAlign w:val="bottom"/>
          </w:tcPr>
          <w:p w:rsidR="00DC53A1" w:rsidRDefault="00DC53A1">
            <w:pPr>
              <w:pStyle w:val="NormalText"/>
              <w:jc w:val="right"/>
            </w:pPr>
            <w:r>
              <w:t>$</w:t>
            </w:r>
          </w:p>
        </w:tc>
        <w:tc>
          <w:tcPr>
            <w:tcW w:w="1080" w:type="dxa"/>
            <w:tcMar>
              <w:top w:w="0" w:type="dxa"/>
              <w:left w:w="0" w:type="dxa"/>
              <w:bottom w:w="0" w:type="dxa"/>
              <w:right w:w="0" w:type="dxa"/>
            </w:tcMar>
            <w:vAlign w:val="bottom"/>
          </w:tcPr>
          <w:p w:rsidR="00DC53A1" w:rsidRDefault="00DC53A1">
            <w:pPr>
              <w:pStyle w:val="NormalText"/>
              <w:jc w:val="right"/>
            </w:pPr>
            <w:r>
              <w:t>6.05</w:t>
            </w:r>
          </w:p>
        </w:tc>
      </w:tr>
      <w:tr w:rsidR="00DC53A1">
        <w:tblPrEx>
          <w:tblCellMar>
            <w:top w:w="0" w:type="dxa"/>
            <w:left w:w="0" w:type="dxa"/>
            <w:bottom w:w="0" w:type="dxa"/>
            <w:right w:w="0" w:type="dxa"/>
          </w:tblCellMar>
        </w:tblPrEx>
        <w:tc>
          <w:tcPr>
            <w:tcW w:w="5760" w:type="dxa"/>
            <w:vAlign w:val="bottom"/>
          </w:tcPr>
          <w:p w:rsidR="00DC53A1" w:rsidRDefault="00DC53A1">
            <w:pPr>
              <w:pStyle w:val="NormalText"/>
            </w:pPr>
            <w:r>
              <w:t>Direct labor</w:t>
            </w:r>
          </w:p>
        </w:tc>
        <w:tc>
          <w:tcPr>
            <w:tcW w:w="1440" w:type="dxa"/>
            <w:tcMar>
              <w:top w:w="0" w:type="dxa"/>
              <w:left w:w="0" w:type="dxa"/>
              <w:bottom w:w="0" w:type="dxa"/>
              <w:right w:w="0" w:type="dxa"/>
            </w:tcMar>
            <w:vAlign w:val="bottom"/>
          </w:tcPr>
          <w:p w:rsidR="00DC53A1" w:rsidRDefault="00DC53A1">
            <w:pPr>
              <w:pStyle w:val="NormalText"/>
              <w:jc w:val="right"/>
            </w:pPr>
            <w:r>
              <w:t>$</w:t>
            </w:r>
          </w:p>
        </w:tc>
        <w:tc>
          <w:tcPr>
            <w:tcW w:w="1080" w:type="dxa"/>
            <w:tcMar>
              <w:top w:w="0" w:type="dxa"/>
              <w:left w:w="0" w:type="dxa"/>
              <w:bottom w:w="0" w:type="dxa"/>
              <w:right w:w="0" w:type="dxa"/>
            </w:tcMar>
            <w:vAlign w:val="bottom"/>
          </w:tcPr>
          <w:p w:rsidR="00DC53A1" w:rsidRDefault="00DC53A1">
            <w:pPr>
              <w:pStyle w:val="NormalText"/>
              <w:jc w:val="right"/>
            </w:pPr>
            <w:r>
              <w:t>3.05</w:t>
            </w:r>
          </w:p>
        </w:tc>
      </w:tr>
      <w:tr w:rsidR="00DC53A1">
        <w:tblPrEx>
          <w:tblCellMar>
            <w:top w:w="0" w:type="dxa"/>
            <w:left w:w="0" w:type="dxa"/>
            <w:bottom w:w="0" w:type="dxa"/>
            <w:right w:w="0" w:type="dxa"/>
          </w:tblCellMar>
        </w:tblPrEx>
        <w:tc>
          <w:tcPr>
            <w:tcW w:w="5760" w:type="dxa"/>
            <w:vAlign w:val="bottom"/>
          </w:tcPr>
          <w:p w:rsidR="00DC53A1" w:rsidRDefault="00DC53A1">
            <w:pPr>
              <w:pStyle w:val="NormalText"/>
            </w:pPr>
            <w:r>
              <w:t>Variable manufacturing overhead</w:t>
            </w:r>
          </w:p>
        </w:tc>
        <w:tc>
          <w:tcPr>
            <w:tcW w:w="1440" w:type="dxa"/>
            <w:tcMar>
              <w:top w:w="0" w:type="dxa"/>
              <w:left w:w="0" w:type="dxa"/>
              <w:bottom w:w="0" w:type="dxa"/>
              <w:right w:w="0" w:type="dxa"/>
            </w:tcMar>
            <w:vAlign w:val="bottom"/>
          </w:tcPr>
          <w:p w:rsidR="00DC53A1" w:rsidRDefault="00DC53A1">
            <w:pPr>
              <w:pStyle w:val="NormalText"/>
              <w:jc w:val="right"/>
            </w:pPr>
            <w:r>
              <w:t>$</w:t>
            </w:r>
          </w:p>
        </w:tc>
        <w:tc>
          <w:tcPr>
            <w:tcW w:w="1080" w:type="dxa"/>
            <w:tcMar>
              <w:top w:w="0" w:type="dxa"/>
              <w:left w:w="0" w:type="dxa"/>
              <w:bottom w:w="0" w:type="dxa"/>
              <w:right w:w="0" w:type="dxa"/>
            </w:tcMar>
            <w:vAlign w:val="bottom"/>
          </w:tcPr>
          <w:p w:rsidR="00DC53A1" w:rsidRDefault="00DC53A1">
            <w:pPr>
              <w:pStyle w:val="NormalText"/>
              <w:jc w:val="right"/>
            </w:pPr>
            <w:r>
              <w:t>1.70</w:t>
            </w:r>
          </w:p>
        </w:tc>
      </w:tr>
      <w:tr w:rsidR="00DC53A1">
        <w:tblPrEx>
          <w:tblCellMar>
            <w:top w:w="0" w:type="dxa"/>
            <w:left w:w="0" w:type="dxa"/>
            <w:bottom w:w="0" w:type="dxa"/>
            <w:right w:w="0" w:type="dxa"/>
          </w:tblCellMar>
        </w:tblPrEx>
        <w:tc>
          <w:tcPr>
            <w:tcW w:w="5760" w:type="dxa"/>
            <w:vAlign w:val="bottom"/>
          </w:tcPr>
          <w:p w:rsidR="00DC53A1" w:rsidRDefault="00DC53A1">
            <w:pPr>
              <w:pStyle w:val="NormalText"/>
            </w:pPr>
            <w:r>
              <w:t>Fixed manufacturing overhead</w:t>
            </w:r>
          </w:p>
        </w:tc>
        <w:tc>
          <w:tcPr>
            <w:tcW w:w="1440" w:type="dxa"/>
            <w:tcMar>
              <w:top w:w="0" w:type="dxa"/>
              <w:left w:w="0" w:type="dxa"/>
              <w:bottom w:w="0" w:type="dxa"/>
              <w:right w:w="0" w:type="dxa"/>
            </w:tcMar>
            <w:vAlign w:val="bottom"/>
          </w:tcPr>
          <w:p w:rsidR="00DC53A1" w:rsidRDefault="00DC53A1">
            <w:pPr>
              <w:pStyle w:val="NormalText"/>
              <w:jc w:val="right"/>
            </w:pPr>
            <w:r>
              <w:t>$</w:t>
            </w:r>
          </w:p>
        </w:tc>
        <w:tc>
          <w:tcPr>
            <w:tcW w:w="1080" w:type="dxa"/>
            <w:tcMar>
              <w:top w:w="0" w:type="dxa"/>
              <w:left w:w="0" w:type="dxa"/>
              <w:bottom w:w="0" w:type="dxa"/>
              <w:right w:w="0" w:type="dxa"/>
            </w:tcMar>
            <w:vAlign w:val="bottom"/>
          </w:tcPr>
          <w:p w:rsidR="00DC53A1" w:rsidRDefault="00DC53A1">
            <w:pPr>
              <w:pStyle w:val="NormalText"/>
              <w:jc w:val="right"/>
            </w:pPr>
            <w:r>
              <w:t>3.00</w:t>
            </w:r>
          </w:p>
        </w:tc>
      </w:tr>
      <w:tr w:rsidR="00DC53A1">
        <w:tblPrEx>
          <w:tblCellMar>
            <w:top w:w="0" w:type="dxa"/>
            <w:left w:w="0" w:type="dxa"/>
            <w:bottom w:w="0" w:type="dxa"/>
            <w:right w:w="0" w:type="dxa"/>
          </w:tblCellMar>
        </w:tblPrEx>
        <w:tc>
          <w:tcPr>
            <w:tcW w:w="5760" w:type="dxa"/>
            <w:vAlign w:val="bottom"/>
          </w:tcPr>
          <w:p w:rsidR="00DC53A1" w:rsidRDefault="00DC53A1">
            <w:pPr>
              <w:pStyle w:val="NormalText"/>
            </w:pPr>
            <w:r>
              <w:t>Fixed selling expense</w:t>
            </w:r>
          </w:p>
        </w:tc>
        <w:tc>
          <w:tcPr>
            <w:tcW w:w="1440" w:type="dxa"/>
            <w:tcMar>
              <w:top w:w="0" w:type="dxa"/>
              <w:left w:w="0" w:type="dxa"/>
              <w:bottom w:w="0" w:type="dxa"/>
              <w:right w:w="0" w:type="dxa"/>
            </w:tcMar>
            <w:vAlign w:val="bottom"/>
          </w:tcPr>
          <w:p w:rsidR="00DC53A1" w:rsidRDefault="00DC53A1">
            <w:pPr>
              <w:pStyle w:val="NormalText"/>
              <w:jc w:val="right"/>
            </w:pPr>
            <w:r>
              <w:t>$</w:t>
            </w:r>
          </w:p>
        </w:tc>
        <w:tc>
          <w:tcPr>
            <w:tcW w:w="1080" w:type="dxa"/>
            <w:tcMar>
              <w:top w:w="0" w:type="dxa"/>
              <w:left w:w="0" w:type="dxa"/>
              <w:bottom w:w="0" w:type="dxa"/>
              <w:right w:w="0" w:type="dxa"/>
            </w:tcMar>
            <w:vAlign w:val="bottom"/>
          </w:tcPr>
          <w:p w:rsidR="00DC53A1" w:rsidRDefault="00DC53A1">
            <w:pPr>
              <w:pStyle w:val="NormalText"/>
              <w:jc w:val="right"/>
            </w:pPr>
            <w:r>
              <w:t>0.50</w:t>
            </w:r>
          </w:p>
        </w:tc>
      </w:tr>
      <w:tr w:rsidR="00DC53A1">
        <w:tblPrEx>
          <w:tblCellMar>
            <w:top w:w="0" w:type="dxa"/>
            <w:left w:w="0" w:type="dxa"/>
            <w:bottom w:w="0" w:type="dxa"/>
            <w:right w:w="0" w:type="dxa"/>
          </w:tblCellMar>
        </w:tblPrEx>
        <w:tc>
          <w:tcPr>
            <w:tcW w:w="5760" w:type="dxa"/>
            <w:vAlign w:val="bottom"/>
          </w:tcPr>
          <w:p w:rsidR="00DC53A1" w:rsidRDefault="00DC53A1">
            <w:pPr>
              <w:pStyle w:val="NormalText"/>
            </w:pPr>
            <w:r>
              <w:t>Fixed administrative expense</w:t>
            </w:r>
          </w:p>
        </w:tc>
        <w:tc>
          <w:tcPr>
            <w:tcW w:w="1440" w:type="dxa"/>
            <w:tcMar>
              <w:top w:w="0" w:type="dxa"/>
              <w:left w:w="0" w:type="dxa"/>
              <w:bottom w:w="0" w:type="dxa"/>
              <w:right w:w="0" w:type="dxa"/>
            </w:tcMar>
            <w:vAlign w:val="bottom"/>
          </w:tcPr>
          <w:p w:rsidR="00DC53A1" w:rsidRDefault="00DC53A1">
            <w:pPr>
              <w:pStyle w:val="NormalText"/>
              <w:jc w:val="right"/>
            </w:pPr>
            <w:r>
              <w:t>$</w:t>
            </w:r>
          </w:p>
        </w:tc>
        <w:tc>
          <w:tcPr>
            <w:tcW w:w="1080" w:type="dxa"/>
            <w:tcMar>
              <w:top w:w="0" w:type="dxa"/>
              <w:left w:w="0" w:type="dxa"/>
              <w:bottom w:w="0" w:type="dxa"/>
              <w:right w:w="0" w:type="dxa"/>
            </w:tcMar>
            <w:vAlign w:val="bottom"/>
          </w:tcPr>
          <w:p w:rsidR="00DC53A1" w:rsidRDefault="00DC53A1">
            <w:pPr>
              <w:pStyle w:val="NormalText"/>
              <w:jc w:val="right"/>
            </w:pPr>
            <w:r>
              <w:t>0.40</w:t>
            </w:r>
          </w:p>
        </w:tc>
      </w:tr>
      <w:tr w:rsidR="00DC53A1">
        <w:tblPrEx>
          <w:tblCellMar>
            <w:top w:w="0" w:type="dxa"/>
            <w:left w:w="0" w:type="dxa"/>
            <w:bottom w:w="0" w:type="dxa"/>
            <w:right w:w="0" w:type="dxa"/>
          </w:tblCellMar>
        </w:tblPrEx>
        <w:tc>
          <w:tcPr>
            <w:tcW w:w="5760" w:type="dxa"/>
            <w:vAlign w:val="bottom"/>
          </w:tcPr>
          <w:p w:rsidR="00DC53A1" w:rsidRDefault="00DC53A1">
            <w:pPr>
              <w:pStyle w:val="NormalText"/>
            </w:pPr>
            <w:r>
              <w:t>Sales commissions</w:t>
            </w:r>
          </w:p>
        </w:tc>
        <w:tc>
          <w:tcPr>
            <w:tcW w:w="1440" w:type="dxa"/>
            <w:tcMar>
              <w:top w:w="0" w:type="dxa"/>
              <w:left w:w="0" w:type="dxa"/>
              <w:bottom w:w="0" w:type="dxa"/>
              <w:right w:w="0" w:type="dxa"/>
            </w:tcMar>
            <w:vAlign w:val="bottom"/>
          </w:tcPr>
          <w:p w:rsidR="00DC53A1" w:rsidRDefault="00DC53A1">
            <w:pPr>
              <w:pStyle w:val="NormalText"/>
              <w:jc w:val="right"/>
            </w:pPr>
            <w:r>
              <w:t>$</w:t>
            </w:r>
          </w:p>
        </w:tc>
        <w:tc>
          <w:tcPr>
            <w:tcW w:w="1080" w:type="dxa"/>
            <w:tcMar>
              <w:top w:w="0" w:type="dxa"/>
              <w:left w:w="0" w:type="dxa"/>
              <w:bottom w:w="0" w:type="dxa"/>
              <w:right w:w="0" w:type="dxa"/>
            </w:tcMar>
            <w:vAlign w:val="bottom"/>
          </w:tcPr>
          <w:p w:rsidR="00DC53A1" w:rsidRDefault="00DC53A1">
            <w:pPr>
              <w:pStyle w:val="NormalText"/>
              <w:jc w:val="right"/>
            </w:pPr>
            <w:r>
              <w:t>1.00</w:t>
            </w:r>
          </w:p>
        </w:tc>
      </w:tr>
      <w:tr w:rsidR="00DC53A1">
        <w:tblPrEx>
          <w:tblCellMar>
            <w:top w:w="0" w:type="dxa"/>
            <w:left w:w="0" w:type="dxa"/>
            <w:bottom w:w="0" w:type="dxa"/>
            <w:right w:w="0" w:type="dxa"/>
          </w:tblCellMar>
        </w:tblPrEx>
        <w:tc>
          <w:tcPr>
            <w:tcW w:w="5760" w:type="dxa"/>
            <w:vAlign w:val="bottom"/>
          </w:tcPr>
          <w:p w:rsidR="00DC53A1" w:rsidRDefault="00DC53A1">
            <w:pPr>
              <w:pStyle w:val="NormalText"/>
            </w:pPr>
            <w:r>
              <w:t>Variable administrative expense</w:t>
            </w:r>
          </w:p>
        </w:tc>
        <w:tc>
          <w:tcPr>
            <w:tcW w:w="1440" w:type="dxa"/>
            <w:tcMar>
              <w:top w:w="0" w:type="dxa"/>
              <w:left w:w="0" w:type="dxa"/>
              <w:bottom w:w="0" w:type="dxa"/>
              <w:right w:w="0" w:type="dxa"/>
            </w:tcMar>
            <w:vAlign w:val="bottom"/>
          </w:tcPr>
          <w:p w:rsidR="00DC53A1" w:rsidRDefault="00DC53A1">
            <w:pPr>
              <w:pStyle w:val="NormalText"/>
              <w:jc w:val="right"/>
            </w:pPr>
            <w:r>
              <w:t>$</w:t>
            </w:r>
          </w:p>
        </w:tc>
        <w:tc>
          <w:tcPr>
            <w:tcW w:w="1080" w:type="dxa"/>
            <w:tcMar>
              <w:top w:w="0" w:type="dxa"/>
              <w:left w:w="0" w:type="dxa"/>
              <w:bottom w:w="0" w:type="dxa"/>
              <w:right w:w="0" w:type="dxa"/>
            </w:tcMar>
            <w:vAlign w:val="bottom"/>
          </w:tcPr>
          <w:p w:rsidR="00DC53A1" w:rsidRDefault="00DC53A1">
            <w:pPr>
              <w:pStyle w:val="NormalText"/>
              <w:jc w:val="right"/>
            </w:pPr>
            <w:r>
              <w:t>0.50</w:t>
            </w:r>
          </w:p>
        </w:tc>
      </w:tr>
    </w:tbl>
    <w:p w:rsidR="00DC53A1" w:rsidRDefault="00DC53A1">
      <w:pPr>
        <w:pStyle w:val="NormalText"/>
      </w:pPr>
    </w:p>
    <w:p w:rsidR="00DC53A1" w:rsidRDefault="00DC53A1">
      <w:pPr>
        <w:pStyle w:val="NormalText"/>
      </w:pPr>
    </w:p>
    <w:p w:rsidR="00DC53A1" w:rsidRDefault="00DC53A1">
      <w:pPr>
        <w:pStyle w:val="NormalText"/>
      </w:pPr>
      <w:r>
        <w:t>The incremental manufacturing cost that the company will incur if it increases production from 5,000 to 5,001 units is closest to:</w:t>
      </w:r>
    </w:p>
    <w:p w:rsidR="00DC53A1" w:rsidRDefault="00DC53A1">
      <w:pPr>
        <w:pStyle w:val="NormalText"/>
      </w:pPr>
      <w:r>
        <w:t>A) $16.20</w:t>
      </w:r>
    </w:p>
    <w:p w:rsidR="00DC53A1" w:rsidRDefault="00DC53A1">
      <w:pPr>
        <w:pStyle w:val="NormalText"/>
      </w:pPr>
      <w:r>
        <w:t>B) $10.80</w:t>
      </w:r>
    </w:p>
    <w:p w:rsidR="00DC53A1" w:rsidRDefault="00DC53A1">
      <w:pPr>
        <w:pStyle w:val="NormalText"/>
      </w:pPr>
      <w:r>
        <w:t>C) $13.80</w:t>
      </w:r>
    </w:p>
    <w:p w:rsidR="00DC53A1" w:rsidRDefault="00DC53A1">
      <w:pPr>
        <w:pStyle w:val="NormalText"/>
      </w:pPr>
      <w:r>
        <w:t>D) $14.30</w:t>
      </w:r>
    </w:p>
    <w:p w:rsidR="00DC53A1" w:rsidRDefault="00DC53A1">
      <w:pPr>
        <w:pStyle w:val="NormalText"/>
      </w:pPr>
    </w:p>
    <w:p w:rsidR="00DC53A1" w:rsidRDefault="00DC53A1">
      <w:pPr>
        <w:pStyle w:val="NormalText"/>
      </w:pPr>
      <w:r>
        <w:t>Answer:  B</w:t>
      </w:r>
    </w:p>
    <w:p w:rsidR="00DC53A1" w:rsidRDefault="00DC53A1">
      <w:pPr>
        <w:pStyle w:val="NormalText"/>
      </w:pPr>
      <w:r>
        <w:t xml:space="preserve">Explanation:  </w:t>
      </w:r>
    </w:p>
    <w:tbl>
      <w:tblPr>
        <w:tblW w:w="0" w:type="auto"/>
        <w:tblLayout w:type="fixed"/>
        <w:tblCellMar>
          <w:left w:w="0" w:type="dxa"/>
          <w:right w:w="0" w:type="dxa"/>
        </w:tblCellMar>
        <w:tblLook w:val="0000" w:firstRow="0" w:lastRow="0" w:firstColumn="0" w:lastColumn="0" w:noHBand="0" w:noVBand="0"/>
      </w:tblPr>
      <w:tblGrid>
        <w:gridCol w:w="6040"/>
        <w:gridCol w:w="300"/>
        <w:gridCol w:w="700"/>
      </w:tblGrid>
      <w:tr w:rsidR="00DC53A1">
        <w:tblPrEx>
          <w:tblCellMar>
            <w:top w:w="0" w:type="dxa"/>
            <w:left w:w="0" w:type="dxa"/>
            <w:bottom w:w="0" w:type="dxa"/>
            <w:right w:w="0" w:type="dxa"/>
          </w:tblCellMar>
        </w:tblPrEx>
        <w:tc>
          <w:tcPr>
            <w:tcW w:w="6040" w:type="dxa"/>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jc w:val="center"/>
            </w:pPr>
            <w:r>
              <w:t> </w:t>
            </w:r>
          </w:p>
        </w:tc>
        <w:tc>
          <w:tcPr>
            <w:tcW w:w="700" w:type="dxa"/>
            <w:tcMar>
              <w:top w:w="0" w:type="dxa"/>
              <w:left w:w="0" w:type="dxa"/>
              <w:bottom w:w="0" w:type="dxa"/>
              <w:right w:w="0" w:type="dxa"/>
            </w:tcMar>
            <w:vAlign w:val="bottom"/>
          </w:tcPr>
          <w:p w:rsidR="00DC53A1" w:rsidRDefault="00DC53A1">
            <w:pPr>
              <w:pStyle w:val="NormalText"/>
              <w:jc w:val="center"/>
            </w:pPr>
            <w:r>
              <w:t> </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Direct materials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700" w:type="dxa"/>
            <w:tcMar>
              <w:top w:w="0" w:type="dxa"/>
              <w:left w:w="0" w:type="dxa"/>
              <w:bottom w:w="0" w:type="dxa"/>
              <w:right w:w="0" w:type="dxa"/>
            </w:tcMar>
            <w:vAlign w:val="bottom"/>
          </w:tcPr>
          <w:p w:rsidR="00DC53A1" w:rsidRDefault="00DC53A1">
            <w:pPr>
              <w:pStyle w:val="NormalText"/>
              <w:jc w:val="right"/>
            </w:pPr>
            <w:r>
              <w:t>6.05</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Direct labor</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3.05</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Variable manufacturing overhead</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7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1.70</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Incremental manufacturing cost</w:t>
            </w:r>
          </w:p>
        </w:tc>
        <w:tc>
          <w:tcPr>
            <w:tcW w:w="3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7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10.80</w:t>
            </w:r>
          </w:p>
        </w:tc>
      </w:tr>
    </w:tbl>
    <w:p w:rsidR="00DC53A1" w:rsidRDefault="00DC53A1">
      <w:pPr>
        <w:pStyle w:val="NormalText"/>
      </w:pPr>
    </w:p>
    <w:p w:rsidR="00DC53A1" w:rsidRDefault="00DC53A1">
      <w:pPr>
        <w:pStyle w:val="NormalText"/>
      </w:pPr>
      <w:r>
        <w:t> </w:t>
      </w:r>
    </w:p>
    <w:p w:rsidR="00DC53A1" w:rsidRDefault="00DC53A1">
      <w:pPr>
        <w:pStyle w:val="NormalText"/>
      </w:pPr>
      <w:r>
        <w:t>Difficulty: 1 Easy</w:t>
      </w:r>
    </w:p>
    <w:p w:rsidR="00DC53A1" w:rsidRDefault="00DC53A1">
      <w:pPr>
        <w:pStyle w:val="NormalText"/>
      </w:pPr>
      <w:r>
        <w:t>Topic:  Cost Classifications for Decision Making</w:t>
      </w:r>
    </w:p>
    <w:p w:rsidR="00DC53A1" w:rsidRDefault="00DC53A1">
      <w:pPr>
        <w:pStyle w:val="NormalText"/>
      </w:pPr>
      <w:r>
        <w:t>Learning Objective:  01-05 Understand cost classifications used in making decisions: differential costs, sunk costs, and opportunity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pPr>
      <w:r>
        <w:lastRenderedPageBreak/>
        <w:t>150) Haack Inc. is a merchandising company. Last month the company's cost of goods sold was $84,000. The company's beginning merchandise inventory was $20,000 and its ending merchandise inventory was $18,000. What was the total amount of the company's merchandise purchases for the month?</w:t>
      </w:r>
    </w:p>
    <w:p w:rsidR="00DC53A1" w:rsidRDefault="00DC53A1">
      <w:pPr>
        <w:pStyle w:val="NormalText"/>
      </w:pPr>
      <w:r>
        <w:t>A) $86,000</w:t>
      </w:r>
    </w:p>
    <w:p w:rsidR="00DC53A1" w:rsidRDefault="00DC53A1">
      <w:pPr>
        <w:pStyle w:val="NormalText"/>
      </w:pPr>
      <w:r>
        <w:t>B) $82,000</w:t>
      </w:r>
    </w:p>
    <w:p w:rsidR="00DC53A1" w:rsidRDefault="00DC53A1">
      <w:pPr>
        <w:pStyle w:val="NormalText"/>
      </w:pPr>
      <w:r>
        <w:t>C) $84,000</w:t>
      </w:r>
    </w:p>
    <w:p w:rsidR="00DC53A1" w:rsidRDefault="00DC53A1">
      <w:pPr>
        <w:pStyle w:val="NormalText"/>
      </w:pPr>
      <w:r>
        <w:t>D) $122,000</w:t>
      </w:r>
    </w:p>
    <w:p w:rsidR="00DC53A1" w:rsidRDefault="00DC53A1">
      <w:pPr>
        <w:pStyle w:val="NormalText"/>
      </w:pPr>
    </w:p>
    <w:p w:rsidR="00DC53A1" w:rsidRDefault="00DC53A1">
      <w:pPr>
        <w:pStyle w:val="NormalText"/>
      </w:pPr>
      <w:r>
        <w:t>Answer:  B</w:t>
      </w:r>
    </w:p>
    <w:p w:rsidR="00DC53A1" w:rsidRDefault="00DC53A1">
      <w:pPr>
        <w:pStyle w:val="NormalText"/>
      </w:pPr>
      <w:r>
        <w:t>Explanation:  Cost of goods sold = Beginning merchandise inventory + Purchases – Ending merchandise inventory</w:t>
      </w:r>
    </w:p>
    <w:p w:rsidR="00DC53A1" w:rsidRDefault="00DC53A1">
      <w:pPr>
        <w:pStyle w:val="NormalText"/>
      </w:pPr>
    </w:p>
    <w:p w:rsidR="00DC53A1" w:rsidRDefault="00DC53A1">
      <w:pPr>
        <w:pStyle w:val="NormalText"/>
      </w:pPr>
      <w:r>
        <w:t>$84,000 = $20,000 + Purchases – $18,000</w:t>
      </w:r>
    </w:p>
    <w:p w:rsidR="00DC53A1" w:rsidRDefault="00DC53A1">
      <w:pPr>
        <w:pStyle w:val="NormalText"/>
      </w:pPr>
    </w:p>
    <w:p w:rsidR="00DC53A1" w:rsidRDefault="00DC53A1">
      <w:pPr>
        <w:pStyle w:val="NormalText"/>
      </w:pPr>
      <w:r>
        <w:t>Purchases = $84,000 – $20,000 + $18,000 = $82,000</w:t>
      </w:r>
    </w:p>
    <w:p w:rsidR="00DC53A1" w:rsidRDefault="00DC53A1">
      <w:pPr>
        <w:pStyle w:val="NormalText"/>
      </w:pPr>
      <w:r>
        <w:t>Difficulty: 2 Medium</w:t>
      </w:r>
    </w:p>
    <w:p w:rsidR="00DC53A1" w:rsidRDefault="00DC53A1">
      <w:pPr>
        <w:pStyle w:val="NormalText"/>
      </w:pPr>
      <w:r>
        <w:t>Topic:  Using Different Cost Classifications for Different Purposes</w:t>
      </w:r>
    </w:p>
    <w:p w:rsidR="00DC53A1" w:rsidRDefault="00DC53A1">
      <w:pPr>
        <w:pStyle w:val="NormalText"/>
      </w:pPr>
      <w:r>
        <w:t>Learning Objective:  01-06 Prepare income statements for a merchandising company using the traditional and contribution formats.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151) Gabel Inc. is a merchandising company. Last month the company's merchandise purchases totaled $63,000. The company's beginning merchandise inventory was $13,000 and its ending merchandise inventory was $15,000. What was the company's cost of goods sold for the month?</w:t>
      </w:r>
    </w:p>
    <w:p w:rsidR="00DC53A1" w:rsidRDefault="00DC53A1">
      <w:pPr>
        <w:pStyle w:val="NormalText"/>
      </w:pPr>
      <w:r>
        <w:t>A) $91,000</w:t>
      </w:r>
    </w:p>
    <w:p w:rsidR="00DC53A1" w:rsidRDefault="00DC53A1">
      <w:pPr>
        <w:pStyle w:val="NormalText"/>
      </w:pPr>
      <w:r>
        <w:t>B) $63,000</w:t>
      </w:r>
    </w:p>
    <w:p w:rsidR="00DC53A1" w:rsidRDefault="00DC53A1">
      <w:pPr>
        <w:pStyle w:val="NormalText"/>
      </w:pPr>
      <w:r>
        <w:t>C) $65,000</w:t>
      </w:r>
    </w:p>
    <w:p w:rsidR="00DC53A1" w:rsidRDefault="00DC53A1">
      <w:pPr>
        <w:pStyle w:val="NormalText"/>
      </w:pPr>
      <w:r>
        <w:t>D) $61,000</w:t>
      </w:r>
    </w:p>
    <w:p w:rsidR="00DC53A1" w:rsidRDefault="00DC53A1">
      <w:pPr>
        <w:pStyle w:val="NormalText"/>
      </w:pPr>
    </w:p>
    <w:p w:rsidR="00DC53A1" w:rsidRDefault="00DC53A1">
      <w:pPr>
        <w:pStyle w:val="NormalText"/>
      </w:pPr>
      <w:r>
        <w:t>Answer:  D</w:t>
      </w:r>
    </w:p>
    <w:p w:rsidR="00DC53A1" w:rsidRDefault="00DC53A1">
      <w:pPr>
        <w:pStyle w:val="NormalText"/>
      </w:pPr>
      <w:r>
        <w:t>Explanation:  Cost of goods sold = Beginning merchandise inventory + Purchases – Ending merchandise inventory = $13,000 + $63,000 – $15,000 = $61,000</w:t>
      </w:r>
    </w:p>
    <w:p w:rsidR="00DC53A1" w:rsidRDefault="00DC53A1">
      <w:pPr>
        <w:pStyle w:val="NormalText"/>
      </w:pPr>
      <w:r>
        <w:t>Difficulty: 1 Easy</w:t>
      </w:r>
    </w:p>
    <w:p w:rsidR="00DC53A1" w:rsidRDefault="00DC53A1">
      <w:pPr>
        <w:pStyle w:val="NormalText"/>
      </w:pPr>
      <w:r>
        <w:t>Topic:  Using Different Cost Classifications for Different Purposes</w:t>
      </w:r>
    </w:p>
    <w:p w:rsidR="00DC53A1" w:rsidRDefault="00DC53A1">
      <w:pPr>
        <w:pStyle w:val="NormalText"/>
      </w:pPr>
      <w:r>
        <w:t>Learning Objective:  01-06 Prepare income statements for a merchandising company using the traditional and contribution formats.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pPr>
      <w:r>
        <w:lastRenderedPageBreak/>
        <w:t>152) The following cost data pertain to the operations of Quinonez Department Stores, Inc., for the month of September.</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7180"/>
        <w:gridCol w:w="300"/>
        <w:gridCol w:w="800"/>
        <w:gridCol w:w="20"/>
      </w:tblGrid>
      <w:tr w:rsidR="00983F26">
        <w:tblPrEx>
          <w:tblCellMar>
            <w:top w:w="0" w:type="dxa"/>
            <w:left w:w="0" w:type="dxa"/>
            <w:bottom w:w="0" w:type="dxa"/>
            <w:right w:w="0" w:type="dxa"/>
          </w:tblCellMar>
        </w:tblPrEx>
        <w:trPr>
          <w:gridAfter w:val="1"/>
          <w:wAfter w:w="20" w:type="dxa"/>
        </w:trPr>
        <w:tc>
          <w:tcPr>
            <w:tcW w:w="7180" w:type="dxa"/>
            <w:vAlign w:val="bottom"/>
          </w:tcPr>
          <w:p w:rsidR="00DC53A1" w:rsidRDefault="00DC53A1">
            <w:pPr>
              <w:pStyle w:val="NormalText"/>
            </w:pPr>
            <w:r>
              <w:t> </w:t>
            </w:r>
          </w:p>
        </w:tc>
        <w:tc>
          <w:tcPr>
            <w:tcW w:w="1100" w:type="dxa"/>
            <w:gridSpan w:val="2"/>
            <w:tcMar>
              <w:top w:w="0" w:type="dxa"/>
              <w:left w:w="0" w:type="dxa"/>
              <w:bottom w:w="0" w:type="dxa"/>
              <w:right w:w="0" w:type="dxa"/>
            </w:tcMar>
            <w:vAlign w:val="bottom"/>
          </w:tcPr>
          <w:p w:rsidR="00DC53A1" w:rsidRDefault="00DC53A1">
            <w:pPr>
              <w:pStyle w:val="NormalText"/>
              <w:jc w:val="center"/>
            </w:pPr>
            <w:r>
              <w:t> </w:t>
            </w:r>
          </w:p>
        </w:tc>
      </w:tr>
      <w:tr w:rsidR="00DC53A1">
        <w:tblPrEx>
          <w:tblCellMar>
            <w:top w:w="0" w:type="dxa"/>
            <w:left w:w="0" w:type="dxa"/>
            <w:bottom w:w="0" w:type="dxa"/>
            <w:right w:w="0" w:type="dxa"/>
          </w:tblCellMar>
        </w:tblPrEx>
        <w:tc>
          <w:tcPr>
            <w:tcW w:w="7180" w:type="dxa"/>
            <w:vAlign w:val="bottom"/>
          </w:tcPr>
          <w:p w:rsidR="00DC53A1" w:rsidRDefault="00DC53A1">
            <w:pPr>
              <w:pStyle w:val="NormalText"/>
            </w:pPr>
            <w:r>
              <w:t>Corporate headquarters building lease</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gridSpan w:val="2"/>
            <w:tcMar>
              <w:top w:w="0" w:type="dxa"/>
              <w:left w:w="0" w:type="dxa"/>
              <w:bottom w:w="0" w:type="dxa"/>
              <w:right w:w="0" w:type="dxa"/>
            </w:tcMar>
            <w:vAlign w:val="bottom"/>
          </w:tcPr>
          <w:p w:rsidR="00DC53A1" w:rsidRDefault="00DC53A1">
            <w:pPr>
              <w:pStyle w:val="NormalText"/>
              <w:jc w:val="right"/>
            </w:pPr>
            <w:r>
              <w:t>77,000</w:t>
            </w:r>
          </w:p>
        </w:tc>
      </w:tr>
      <w:tr w:rsidR="00DC53A1">
        <w:tblPrEx>
          <w:tblCellMar>
            <w:top w:w="0" w:type="dxa"/>
            <w:left w:w="0" w:type="dxa"/>
            <w:bottom w:w="0" w:type="dxa"/>
            <w:right w:w="0" w:type="dxa"/>
          </w:tblCellMar>
        </w:tblPrEx>
        <w:tc>
          <w:tcPr>
            <w:tcW w:w="7180" w:type="dxa"/>
            <w:vAlign w:val="bottom"/>
          </w:tcPr>
          <w:p w:rsidR="00DC53A1" w:rsidRDefault="00DC53A1">
            <w:pPr>
              <w:pStyle w:val="NormalText"/>
            </w:pPr>
            <w:r>
              <w:t>Cosmetics Department sales commissions--Northridge Store</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gridSpan w:val="2"/>
            <w:tcMar>
              <w:top w:w="0" w:type="dxa"/>
              <w:left w:w="0" w:type="dxa"/>
              <w:bottom w:w="0" w:type="dxa"/>
              <w:right w:w="0" w:type="dxa"/>
            </w:tcMar>
            <w:vAlign w:val="bottom"/>
          </w:tcPr>
          <w:p w:rsidR="00DC53A1" w:rsidRDefault="00DC53A1">
            <w:pPr>
              <w:pStyle w:val="NormalText"/>
              <w:jc w:val="right"/>
            </w:pPr>
            <w:r>
              <w:t>4,000</w:t>
            </w:r>
          </w:p>
        </w:tc>
      </w:tr>
      <w:tr w:rsidR="00DC53A1">
        <w:tblPrEx>
          <w:tblCellMar>
            <w:top w:w="0" w:type="dxa"/>
            <w:left w:w="0" w:type="dxa"/>
            <w:bottom w:w="0" w:type="dxa"/>
            <w:right w:w="0" w:type="dxa"/>
          </w:tblCellMar>
        </w:tblPrEx>
        <w:tc>
          <w:tcPr>
            <w:tcW w:w="7180" w:type="dxa"/>
            <w:vAlign w:val="bottom"/>
          </w:tcPr>
          <w:p w:rsidR="00DC53A1" w:rsidRDefault="00DC53A1">
            <w:pPr>
              <w:pStyle w:val="NormalText"/>
            </w:pPr>
            <w:r>
              <w:t>Corporate legal office salaries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gridSpan w:val="2"/>
            <w:tcMar>
              <w:top w:w="0" w:type="dxa"/>
              <w:left w:w="0" w:type="dxa"/>
              <w:bottom w:w="0" w:type="dxa"/>
              <w:right w:w="0" w:type="dxa"/>
            </w:tcMar>
            <w:vAlign w:val="bottom"/>
          </w:tcPr>
          <w:p w:rsidR="00DC53A1" w:rsidRDefault="00DC53A1">
            <w:pPr>
              <w:pStyle w:val="NormalText"/>
              <w:jc w:val="right"/>
            </w:pPr>
            <w:r>
              <w:t>59,000</w:t>
            </w:r>
          </w:p>
        </w:tc>
      </w:tr>
      <w:tr w:rsidR="00DC53A1">
        <w:tblPrEx>
          <w:tblCellMar>
            <w:top w:w="0" w:type="dxa"/>
            <w:left w:w="0" w:type="dxa"/>
            <w:bottom w:w="0" w:type="dxa"/>
            <w:right w:w="0" w:type="dxa"/>
          </w:tblCellMar>
        </w:tblPrEx>
        <w:tc>
          <w:tcPr>
            <w:tcW w:w="7180" w:type="dxa"/>
            <w:vAlign w:val="bottom"/>
          </w:tcPr>
          <w:p w:rsidR="00DC53A1" w:rsidRDefault="00DC53A1">
            <w:pPr>
              <w:pStyle w:val="NormalText"/>
            </w:pPr>
            <w:r>
              <w:t>Store manager's salary-Northridge Store</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gridSpan w:val="2"/>
            <w:tcMar>
              <w:top w:w="0" w:type="dxa"/>
              <w:left w:w="0" w:type="dxa"/>
              <w:bottom w:w="0" w:type="dxa"/>
              <w:right w:w="0" w:type="dxa"/>
            </w:tcMar>
            <w:vAlign w:val="bottom"/>
          </w:tcPr>
          <w:p w:rsidR="00DC53A1" w:rsidRDefault="00DC53A1">
            <w:pPr>
              <w:pStyle w:val="NormalText"/>
              <w:jc w:val="right"/>
            </w:pPr>
            <w:r>
              <w:t>11,000</w:t>
            </w:r>
          </w:p>
        </w:tc>
      </w:tr>
      <w:tr w:rsidR="00DC53A1">
        <w:tblPrEx>
          <w:tblCellMar>
            <w:top w:w="0" w:type="dxa"/>
            <w:left w:w="0" w:type="dxa"/>
            <w:bottom w:w="0" w:type="dxa"/>
            <w:right w:w="0" w:type="dxa"/>
          </w:tblCellMar>
        </w:tblPrEx>
        <w:tc>
          <w:tcPr>
            <w:tcW w:w="7180" w:type="dxa"/>
            <w:vAlign w:val="bottom"/>
          </w:tcPr>
          <w:p w:rsidR="00DC53A1" w:rsidRDefault="00DC53A1">
            <w:pPr>
              <w:pStyle w:val="NormalText"/>
            </w:pPr>
            <w:r>
              <w:t>Heating-Northridge Store</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gridSpan w:val="2"/>
            <w:tcMar>
              <w:top w:w="0" w:type="dxa"/>
              <w:left w:w="0" w:type="dxa"/>
              <w:bottom w:w="0" w:type="dxa"/>
              <w:right w:w="0" w:type="dxa"/>
            </w:tcMar>
            <w:vAlign w:val="bottom"/>
          </w:tcPr>
          <w:p w:rsidR="00DC53A1" w:rsidRDefault="00DC53A1">
            <w:pPr>
              <w:pStyle w:val="NormalText"/>
              <w:jc w:val="right"/>
            </w:pPr>
            <w:r>
              <w:t>10,000</w:t>
            </w:r>
          </w:p>
        </w:tc>
      </w:tr>
      <w:tr w:rsidR="00DC53A1">
        <w:tblPrEx>
          <w:tblCellMar>
            <w:top w:w="0" w:type="dxa"/>
            <w:left w:w="0" w:type="dxa"/>
            <w:bottom w:w="0" w:type="dxa"/>
            <w:right w:w="0" w:type="dxa"/>
          </w:tblCellMar>
        </w:tblPrEx>
        <w:tc>
          <w:tcPr>
            <w:tcW w:w="7180" w:type="dxa"/>
            <w:vAlign w:val="bottom"/>
          </w:tcPr>
          <w:p w:rsidR="00DC53A1" w:rsidRDefault="00DC53A1">
            <w:pPr>
              <w:pStyle w:val="NormalText"/>
            </w:pPr>
            <w:r>
              <w:t>Cosmetics Department cost of sales--Northridge Store</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gridSpan w:val="2"/>
            <w:tcMar>
              <w:top w:w="0" w:type="dxa"/>
              <w:left w:w="0" w:type="dxa"/>
              <w:bottom w:w="0" w:type="dxa"/>
              <w:right w:w="0" w:type="dxa"/>
            </w:tcMar>
            <w:vAlign w:val="bottom"/>
          </w:tcPr>
          <w:p w:rsidR="00DC53A1" w:rsidRDefault="00DC53A1">
            <w:pPr>
              <w:pStyle w:val="NormalText"/>
              <w:jc w:val="right"/>
            </w:pPr>
            <w:r>
              <w:t>37,000</w:t>
            </w:r>
          </w:p>
        </w:tc>
      </w:tr>
      <w:tr w:rsidR="00DC53A1">
        <w:tblPrEx>
          <w:tblCellMar>
            <w:top w:w="0" w:type="dxa"/>
            <w:left w:w="0" w:type="dxa"/>
            <w:bottom w:w="0" w:type="dxa"/>
            <w:right w:w="0" w:type="dxa"/>
          </w:tblCellMar>
        </w:tblPrEx>
        <w:tc>
          <w:tcPr>
            <w:tcW w:w="7180" w:type="dxa"/>
            <w:vAlign w:val="bottom"/>
          </w:tcPr>
          <w:p w:rsidR="00DC53A1" w:rsidRDefault="00DC53A1">
            <w:pPr>
              <w:pStyle w:val="NormalText"/>
            </w:pPr>
            <w:r>
              <w:t>Central warehouse lease cost</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gridSpan w:val="2"/>
            <w:tcMar>
              <w:top w:w="0" w:type="dxa"/>
              <w:left w:w="0" w:type="dxa"/>
              <w:bottom w:w="0" w:type="dxa"/>
              <w:right w:w="0" w:type="dxa"/>
            </w:tcMar>
            <w:vAlign w:val="bottom"/>
          </w:tcPr>
          <w:p w:rsidR="00DC53A1" w:rsidRDefault="00DC53A1">
            <w:pPr>
              <w:pStyle w:val="NormalText"/>
              <w:jc w:val="right"/>
            </w:pPr>
            <w:r>
              <w:t>16,000</w:t>
            </w:r>
          </w:p>
        </w:tc>
      </w:tr>
      <w:tr w:rsidR="00DC53A1">
        <w:tblPrEx>
          <w:tblCellMar>
            <w:top w:w="0" w:type="dxa"/>
            <w:left w:w="0" w:type="dxa"/>
            <w:bottom w:w="0" w:type="dxa"/>
            <w:right w:w="0" w:type="dxa"/>
          </w:tblCellMar>
        </w:tblPrEx>
        <w:tc>
          <w:tcPr>
            <w:tcW w:w="7180" w:type="dxa"/>
            <w:vAlign w:val="bottom"/>
          </w:tcPr>
          <w:p w:rsidR="00DC53A1" w:rsidRDefault="00DC53A1">
            <w:pPr>
              <w:pStyle w:val="NormalText"/>
            </w:pPr>
            <w:r>
              <w:t>Store security-Northridge Store</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gridSpan w:val="2"/>
            <w:tcMar>
              <w:top w:w="0" w:type="dxa"/>
              <w:left w:w="0" w:type="dxa"/>
              <w:bottom w:w="0" w:type="dxa"/>
              <w:right w:w="0" w:type="dxa"/>
            </w:tcMar>
            <w:vAlign w:val="bottom"/>
          </w:tcPr>
          <w:p w:rsidR="00DC53A1" w:rsidRDefault="00DC53A1">
            <w:pPr>
              <w:pStyle w:val="NormalText"/>
              <w:jc w:val="right"/>
            </w:pPr>
            <w:r>
              <w:t>12,000</w:t>
            </w:r>
          </w:p>
        </w:tc>
      </w:tr>
      <w:tr w:rsidR="00DC53A1">
        <w:tblPrEx>
          <w:tblCellMar>
            <w:top w:w="0" w:type="dxa"/>
            <w:left w:w="0" w:type="dxa"/>
            <w:bottom w:w="0" w:type="dxa"/>
            <w:right w:w="0" w:type="dxa"/>
          </w:tblCellMar>
        </w:tblPrEx>
        <w:tc>
          <w:tcPr>
            <w:tcW w:w="7180" w:type="dxa"/>
            <w:vAlign w:val="bottom"/>
          </w:tcPr>
          <w:p w:rsidR="00DC53A1" w:rsidRDefault="00DC53A1">
            <w:pPr>
              <w:pStyle w:val="NormalText"/>
            </w:pPr>
            <w:r>
              <w:t>Cosmetics Department manager's salary--Northridge Store</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gridSpan w:val="2"/>
            <w:tcMar>
              <w:top w:w="0" w:type="dxa"/>
              <w:left w:w="0" w:type="dxa"/>
              <w:bottom w:w="0" w:type="dxa"/>
              <w:right w:w="0" w:type="dxa"/>
            </w:tcMar>
            <w:vAlign w:val="bottom"/>
          </w:tcPr>
          <w:p w:rsidR="00DC53A1" w:rsidRDefault="00DC53A1">
            <w:pPr>
              <w:pStyle w:val="NormalText"/>
              <w:jc w:val="right"/>
            </w:pPr>
            <w:r>
              <w:t>4,000</w:t>
            </w:r>
          </w:p>
        </w:tc>
      </w:tr>
    </w:tbl>
    <w:p w:rsidR="00DC53A1" w:rsidRDefault="00DC53A1">
      <w:pPr>
        <w:pStyle w:val="NormalText"/>
      </w:pPr>
    </w:p>
    <w:p w:rsidR="00DC53A1" w:rsidRDefault="00DC53A1">
      <w:pPr>
        <w:pStyle w:val="NormalText"/>
      </w:pPr>
      <w:r>
        <w:t> </w:t>
      </w:r>
    </w:p>
    <w:p w:rsidR="00DC53A1" w:rsidRDefault="00DC53A1">
      <w:pPr>
        <w:pStyle w:val="NormalText"/>
      </w:pPr>
      <w:r>
        <w:t>The Northridge Store is just one of many stores owned and operated by the company. The Cosmetics Department is one of many departments at the Northridge Store. The central warehouse serves all of the company's stores.</w:t>
      </w:r>
    </w:p>
    <w:p w:rsidR="00DC53A1" w:rsidRDefault="00DC53A1">
      <w:pPr>
        <w:pStyle w:val="NormalText"/>
      </w:pPr>
    </w:p>
    <w:p w:rsidR="00DC53A1" w:rsidRDefault="00DC53A1">
      <w:pPr>
        <w:pStyle w:val="NormalText"/>
      </w:pPr>
      <w:r>
        <w:t>What is the total amount of the costs listed above that are direct costs of the Cosmetics Department?</w:t>
      </w:r>
    </w:p>
    <w:p w:rsidR="00DC53A1" w:rsidRDefault="00DC53A1">
      <w:pPr>
        <w:pStyle w:val="NormalText"/>
      </w:pPr>
      <w:r>
        <w:t>A) $78,000</w:t>
      </w:r>
    </w:p>
    <w:p w:rsidR="00DC53A1" w:rsidRDefault="00DC53A1">
      <w:pPr>
        <w:pStyle w:val="NormalText"/>
      </w:pPr>
      <w:r>
        <w:t>B) $45,000</w:t>
      </w:r>
    </w:p>
    <w:p w:rsidR="00DC53A1" w:rsidRDefault="00DC53A1">
      <w:pPr>
        <w:pStyle w:val="NormalText"/>
      </w:pPr>
      <w:r>
        <w:t>C) $41,000</w:t>
      </w:r>
    </w:p>
    <w:p w:rsidR="00DC53A1" w:rsidRDefault="00DC53A1">
      <w:pPr>
        <w:pStyle w:val="NormalText"/>
      </w:pPr>
      <w:r>
        <w:t>D) $37,000</w:t>
      </w:r>
    </w:p>
    <w:p w:rsidR="00DC53A1" w:rsidRDefault="00DC53A1">
      <w:pPr>
        <w:pStyle w:val="NormalText"/>
      </w:pPr>
    </w:p>
    <w:p w:rsidR="00DC53A1" w:rsidRDefault="00DC53A1">
      <w:pPr>
        <w:pStyle w:val="NormalText"/>
      </w:pPr>
      <w:r>
        <w:t>Answer:  B</w:t>
      </w:r>
    </w:p>
    <w:p w:rsidR="00DC53A1" w:rsidRDefault="00DC53A1">
      <w:pPr>
        <w:pStyle w:val="NormalText"/>
      </w:pPr>
      <w:r>
        <w:t>Explanation:  Direct costs of the Cosmetics Department = Cosmetics Department sales commissions + Cosmetics Department cost of sales + Cosmetics Department manager's salary = $4,000 + $37,000 + $4,000 = $45,000</w:t>
      </w:r>
    </w:p>
    <w:p w:rsidR="00DC53A1" w:rsidRDefault="00DC53A1">
      <w:pPr>
        <w:pStyle w:val="NormalText"/>
      </w:pPr>
      <w:r>
        <w:t>Difficulty: 1 Easy</w:t>
      </w:r>
    </w:p>
    <w:p w:rsidR="00DC53A1" w:rsidRDefault="00DC53A1">
      <w:pPr>
        <w:pStyle w:val="NormalText"/>
      </w:pPr>
      <w:r>
        <w:t>Topic:  Cost Classifications for Assigning Costs to Cost Objects</w:t>
      </w:r>
    </w:p>
    <w:p w:rsidR="00DC53A1" w:rsidRDefault="00DC53A1">
      <w:pPr>
        <w:pStyle w:val="NormalText"/>
      </w:pPr>
      <w:r>
        <w:t>Learning Objective:  01-01 Understand cost classifications used for assigning costs to cost objects: direct costs and indirect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pPr>
      <w:r>
        <w:lastRenderedPageBreak/>
        <w:t>153) The following cost data pertain to the operations of Quinonez Department Stores, Inc., for the month of September.</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7180"/>
        <w:gridCol w:w="300"/>
        <w:gridCol w:w="800"/>
        <w:gridCol w:w="20"/>
      </w:tblGrid>
      <w:tr w:rsidR="00983F26">
        <w:tblPrEx>
          <w:tblCellMar>
            <w:top w:w="0" w:type="dxa"/>
            <w:left w:w="0" w:type="dxa"/>
            <w:bottom w:w="0" w:type="dxa"/>
            <w:right w:w="0" w:type="dxa"/>
          </w:tblCellMar>
        </w:tblPrEx>
        <w:trPr>
          <w:gridAfter w:val="1"/>
          <w:wAfter w:w="20" w:type="dxa"/>
        </w:trPr>
        <w:tc>
          <w:tcPr>
            <w:tcW w:w="7180" w:type="dxa"/>
            <w:vAlign w:val="bottom"/>
          </w:tcPr>
          <w:p w:rsidR="00DC53A1" w:rsidRDefault="00DC53A1">
            <w:pPr>
              <w:pStyle w:val="NormalText"/>
            </w:pPr>
            <w:r>
              <w:t> </w:t>
            </w:r>
          </w:p>
        </w:tc>
        <w:tc>
          <w:tcPr>
            <w:tcW w:w="1100" w:type="dxa"/>
            <w:gridSpan w:val="2"/>
            <w:tcMar>
              <w:top w:w="0" w:type="dxa"/>
              <w:left w:w="0" w:type="dxa"/>
              <w:bottom w:w="0" w:type="dxa"/>
              <w:right w:w="0" w:type="dxa"/>
            </w:tcMar>
            <w:vAlign w:val="bottom"/>
          </w:tcPr>
          <w:p w:rsidR="00DC53A1" w:rsidRDefault="00DC53A1">
            <w:pPr>
              <w:pStyle w:val="NormalText"/>
              <w:jc w:val="center"/>
            </w:pPr>
            <w:r>
              <w:t> </w:t>
            </w:r>
          </w:p>
        </w:tc>
      </w:tr>
      <w:tr w:rsidR="00DC53A1">
        <w:tblPrEx>
          <w:tblCellMar>
            <w:top w:w="0" w:type="dxa"/>
            <w:left w:w="0" w:type="dxa"/>
            <w:bottom w:w="0" w:type="dxa"/>
            <w:right w:w="0" w:type="dxa"/>
          </w:tblCellMar>
        </w:tblPrEx>
        <w:tc>
          <w:tcPr>
            <w:tcW w:w="7180" w:type="dxa"/>
            <w:vAlign w:val="bottom"/>
          </w:tcPr>
          <w:p w:rsidR="00DC53A1" w:rsidRDefault="00DC53A1">
            <w:pPr>
              <w:pStyle w:val="NormalText"/>
            </w:pPr>
            <w:r>
              <w:t>Corporate headquarters building lease</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gridSpan w:val="2"/>
            <w:tcMar>
              <w:top w:w="0" w:type="dxa"/>
              <w:left w:w="0" w:type="dxa"/>
              <w:bottom w:w="0" w:type="dxa"/>
              <w:right w:w="0" w:type="dxa"/>
            </w:tcMar>
            <w:vAlign w:val="bottom"/>
          </w:tcPr>
          <w:p w:rsidR="00DC53A1" w:rsidRDefault="00DC53A1">
            <w:pPr>
              <w:pStyle w:val="NormalText"/>
              <w:jc w:val="right"/>
            </w:pPr>
            <w:r>
              <w:t>77,000</w:t>
            </w:r>
          </w:p>
        </w:tc>
      </w:tr>
      <w:tr w:rsidR="00DC53A1">
        <w:tblPrEx>
          <w:tblCellMar>
            <w:top w:w="0" w:type="dxa"/>
            <w:left w:w="0" w:type="dxa"/>
            <w:bottom w:w="0" w:type="dxa"/>
            <w:right w:w="0" w:type="dxa"/>
          </w:tblCellMar>
        </w:tblPrEx>
        <w:tc>
          <w:tcPr>
            <w:tcW w:w="7180" w:type="dxa"/>
            <w:vAlign w:val="bottom"/>
          </w:tcPr>
          <w:p w:rsidR="00DC53A1" w:rsidRDefault="00DC53A1">
            <w:pPr>
              <w:pStyle w:val="NormalText"/>
            </w:pPr>
            <w:r>
              <w:t>Cosmetics Department sales commissions--Northridge Store</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gridSpan w:val="2"/>
            <w:tcMar>
              <w:top w:w="0" w:type="dxa"/>
              <w:left w:w="0" w:type="dxa"/>
              <w:bottom w:w="0" w:type="dxa"/>
              <w:right w:w="0" w:type="dxa"/>
            </w:tcMar>
            <w:vAlign w:val="bottom"/>
          </w:tcPr>
          <w:p w:rsidR="00DC53A1" w:rsidRDefault="00DC53A1">
            <w:pPr>
              <w:pStyle w:val="NormalText"/>
              <w:jc w:val="right"/>
            </w:pPr>
            <w:r>
              <w:t>4,000</w:t>
            </w:r>
          </w:p>
        </w:tc>
      </w:tr>
      <w:tr w:rsidR="00DC53A1">
        <w:tblPrEx>
          <w:tblCellMar>
            <w:top w:w="0" w:type="dxa"/>
            <w:left w:w="0" w:type="dxa"/>
            <w:bottom w:w="0" w:type="dxa"/>
            <w:right w:w="0" w:type="dxa"/>
          </w:tblCellMar>
        </w:tblPrEx>
        <w:tc>
          <w:tcPr>
            <w:tcW w:w="7180" w:type="dxa"/>
            <w:vAlign w:val="bottom"/>
          </w:tcPr>
          <w:p w:rsidR="00DC53A1" w:rsidRDefault="00DC53A1">
            <w:pPr>
              <w:pStyle w:val="NormalText"/>
            </w:pPr>
            <w:r>
              <w:t>Corporate legal office salaries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gridSpan w:val="2"/>
            <w:tcMar>
              <w:top w:w="0" w:type="dxa"/>
              <w:left w:w="0" w:type="dxa"/>
              <w:bottom w:w="0" w:type="dxa"/>
              <w:right w:w="0" w:type="dxa"/>
            </w:tcMar>
            <w:vAlign w:val="bottom"/>
          </w:tcPr>
          <w:p w:rsidR="00DC53A1" w:rsidRDefault="00DC53A1">
            <w:pPr>
              <w:pStyle w:val="NormalText"/>
              <w:jc w:val="right"/>
            </w:pPr>
            <w:r>
              <w:t>59,000</w:t>
            </w:r>
          </w:p>
        </w:tc>
      </w:tr>
      <w:tr w:rsidR="00DC53A1">
        <w:tblPrEx>
          <w:tblCellMar>
            <w:top w:w="0" w:type="dxa"/>
            <w:left w:w="0" w:type="dxa"/>
            <w:bottom w:w="0" w:type="dxa"/>
            <w:right w:w="0" w:type="dxa"/>
          </w:tblCellMar>
        </w:tblPrEx>
        <w:tc>
          <w:tcPr>
            <w:tcW w:w="7180" w:type="dxa"/>
            <w:vAlign w:val="bottom"/>
          </w:tcPr>
          <w:p w:rsidR="00DC53A1" w:rsidRDefault="00DC53A1">
            <w:pPr>
              <w:pStyle w:val="NormalText"/>
            </w:pPr>
            <w:r>
              <w:t>Store manager's salary-Northridge Store</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gridSpan w:val="2"/>
            <w:tcMar>
              <w:top w:w="0" w:type="dxa"/>
              <w:left w:w="0" w:type="dxa"/>
              <w:bottom w:w="0" w:type="dxa"/>
              <w:right w:w="0" w:type="dxa"/>
            </w:tcMar>
            <w:vAlign w:val="bottom"/>
          </w:tcPr>
          <w:p w:rsidR="00DC53A1" w:rsidRDefault="00DC53A1">
            <w:pPr>
              <w:pStyle w:val="NormalText"/>
              <w:jc w:val="right"/>
            </w:pPr>
            <w:r>
              <w:t>11,000</w:t>
            </w:r>
          </w:p>
        </w:tc>
      </w:tr>
      <w:tr w:rsidR="00DC53A1">
        <w:tblPrEx>
          <w:tblCellMar>
            <w:top w:w="0" w:type="dxa"/>
            <w:left w:w="0" w:type="dxa"/>
            <w:bottom w:w="0" w:type="dxa"/>
            <w:right w:w="0" w:type="dxa"/>
          </w:tblCellMar>
        </w:tblPrEx>
        <w:tc>
          <w:tcPr>
            <w:tcW w:w="7180" w:type="dxa"/>
            <w:vAlign w:val="bottom"/>
          </w:tcPr>
          <w:p w:rsidR="00DC53A1" w:rsidRDefault="00DC53A1">
            <w:pPr>
              <w:pStyle w:val="NormalText"/>
            </w:pPr>
            <w:r>
              <w:t>Heating-Northridge Store</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gridSpan w:val="2"/>
            <w:tcMar>
              <w:top w:w="0" w:type="dxa"/>
              <w:left w:w="0" w:type="dxa"/>
              <w:bottom w:w="0" w:type="dxa"/>
              <w:right w:w="0" w:type="dxa"/>
            </w:tcMar>
            <w:vAlign w:val="bottom"/>
          </w:tcPr>
          <w:p w:rsidR="00DC53A1" w:rsidRDefault="00DC53A1">
            <w:pPr>
              <w:pStyle w:val="NormalText"/>
              <w:jc w:val="right"/>
            </w:pPr>
            <w:r>
              <w:t>10,000</w:t>
            </w:r>
          </w:p>
        </w:tc>
      </w:tr>
      <w:tr w:rsidR="00DC53A1">
        <w:tblPrEx>
          <w:tblCellMar>
            <w:top w:w="0" w:type="dxa"/>
            <w:left w:w="0" w:type="dxa"/>
            <w:bottom w:w="0" w:type="dxa"/>
            <w:right w:w="0" w:type="dxa"/>
          </w:tblCellMar>
        </w:tblPrEx>
        <w:tc>
          <w:tcPr>
            <w:tcW w:w="7180" w:type="dxa"/>
            <w:vAlign w:val="bottom"/>
          </w:tcPr>
          <w:p w:rsidR="00DC53A1" w:rsidRDefault="00DC53A1">
            <w:pPr>
              <w:pStyle w:val="NormalText"/>
            </w:pPr>
            <w:r>
              <w:t>Cosmetics Department cost of sales--Northridge Store</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gridSpan w:val="2"/>
            <w:tcMar>
              <w:top w:w="0" w:type="dxa"/>
              <w:left w:w="0" w:type="dxa"/>
              <w:bottom w:w="0" w:type="dxa"/>
              <w:right w:w="0" w:type="dxa"/>
            </w:tcMar>
            <w:vAlign w:val="bottom"/>
          </w:tcPr>
          <w:p w:rsidR="00DC53A1" w:rsidRDefault="00DC53A1">
            <w:pPr>
              <w:pStyle w:val="NormalText"/>
              <w:jc w:val="right"/>
            </w:pPr>
            <w:r>
              <w:t>37,000</w:t>
            </w:r>
          </w:p>
        </w:tc>
      </w:tr>
      <w:tr w:rsidR="00DC53A1">
        <w:tblPrEx>
          <w:tblCellMar>
            <w:top w:w="0" w:type="dxa"/>
            <w:left w:w="0" w:type="dxa"/>
            <w:bottom w:w="0" w:type="dxa"/>
            <w:right w:w="0" w:type="dxa"/>
          </w:tblCellMar>
        </w:tblPrEx>
        <w:tc>
          <w:tcPr>
            <w:tcW w:w="7180" w:type="dxa"/>
            <w:vAlign w:val="bottom"/>
          </w:tcPr>
          <w:p w:rsidR="00DC53A1" w:rsidRDefault="00DC53A1">
            <w:pPr>
              <w:pStyle w:val="NormalText"/>
            </w:pPr>
            <w:r>
              <w:t>Central warehouse lease cost</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gridSpan w:val="2"/>
            <w:tcMar>
              <w:top w:w="0" w:type="dxa"/>
              <w:left w:w="0" w:type="dxa"/>
              <w:bottom w:w="0" w:type="dxa"/>
              <w:right w:w="0" w:type="dxa"/>
            </w:tcMar>
            <w:vAlign w:val="bottom"/>
          </w:tcPr>
          <w:p w:rsidR="00DC53A1" w:rsidRDefault="00DC53A1">
            <w:pPr>
              <w:pStyle w:val="NormalText"/>
              <w:jc w:val="right"/>
            </w:pPr>
            <w:r>
              <w:t>16,000</w:t>
            </w:r>
          </w:p>
        </w:tc>
      </w:tr>
      <w:tr w:rsidR="00DC53A1">
        <w:tblPrEx>
          <w:tblCellMar>
            <w:top w:w="0" w:type="dxa"/>
            <w:left w:w="0" w:type="dxa"/>
            <w:bottom w:w="0" w:type="dxa"/>
            <w:right w:w="0" w:type="dxa"/>
          </w:tblCellMar>
        </w:tblPrEx>
        <w:tc>
          <w:tcPr>
            <w:tcW w:w="7180" w:type="dxa"/>
            <w:vAlign w:val="bottom"/>
          </w:tcPr>
          <w:p w:rsidR="00DC53A1" w:rsidRDefault="00DC53A1">
            <w:pPr>
              <w:pStyle w:val="NormalText"/>
            </w:pPr>
            <w:r>
              <w:t>Store security-Northridge Store</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gridSpan w:val="2"/>
            <w:tcMar>
              <w:top w:w="0" w:type="dxa"/>
              <w:left w:w="0" w:type="dxa"/>
              <w:bottom w:w="0" w:type="dxa"/>
              <w:right w:w="0" w:type="dxa"/>
            </w:tcMar>
            <w:vAlign w:val="bottom"/>
          </w:tcPr>
          <w:p w:rsidR="00DC53A1" w:rsidRDefault="00DC53A1">
            <w:pPr>
              <w:pStyle w:val="NormalText"/>
              <w:jc w:val="right"/>
            </w:pPr>
            <w:r>
              <w:t>12,000</w:t>
            </w:r>
          </w:p>
        </w:tc>
      </w:tr>
      <w:tr w:rsidR="00DC53A1">
        <w:tblPrEx>
          <w:tblCellMar>
            <w:top w:w="0" w:type="dxa"/>
            <w:left w:w="0" w:type="dxa"/>
            <w:bottom w:w="0" w:type="dxa"/>
            <w:right w:w="0" w:type="dxa"/>
          </w:tblCellMar>
        </w:tblPrEx>
        <w:tc>
          <w:tcPr>
            <w:tcW w:w="7180" w:type="dxa"/>
            <w:vAlign w:val="bottom"/>
          </w:tcPr>
          <w:p w:rsidR="00DC53A1" w:rsidRDefault="00DC53A1">
            <w:pPr>
              <w:pStyle w:val="NormalText"/>
            </w:pPr>
            <w:r>
              <w:t>Cosmetics Department manager's salary--Northridge Store</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gridSpan w:val="2"/>
            <w:tcMar>
              <w:top w:w="0" w:type="dxa"/>
              <w:left w:w="0" w:type="dxa"/>
              <w:bottom w:w="0" w:type="dxa"/>
              <w:right w:w="0" w:type="dxa"/>
            </w:tcMar>
            <w:vAlign w:val="bottom"/>
          </w:tcPr>
          <w:p w:rsidR="00DC53A1" w:rsidRDefault="00DC53A1">
            <w:pPr>
              <w:pStyle w:val="NormalText"/>
              <w:jc w:val="right"/>
            </w:pPr>
            <w:r>
              <w:t>4,000</w:t>
            </w:r>
          </w:p>
        </w:tc>
      </w:tr>
    </w:tbl>
    <w:p w:rsidR="00DC53A1" w:rsidRDefault="00DC53A1">
      <w:pPr>
        <w:pStyle w:val="NormalText"/>
      </w:pPr>
    </w:p>
    <w:p w:rsidR="00DC53A1" w:rsidRDefault="00DC53A1">
      <w:pPr>
        <w:pStyle w:val="NormalText"/>
      </w:pPr>
      <w:r>
        <w:t> </w:t>
      </w:r>
    </w:p>
    <w:p w:rsidR="00DC53A1" w:rsidRDefault="00DC53A1">
      <w:pPr>
        <w:pStyle w:val="NormalText"/>
      </w:pPr>
      <w:r>
        <w:t>The Northridge Store is just one of many stores owned and operated by the company. The Cosmetics Department is one of many departments at the Northridge Store. The central warehouse serves all of the company's stores.</w:t>
      </w:r>
    </w:p>
    <w:p w:rsidR="00DC53A1" w:rsidRDefault="00DC53A1">
      <w:pPr>
        <w:pStyle w:val="NormalText"/>
      </w:pPr>
    </w:p>
    <w:p w:rsidR="00DC53A1" w:rsidRDefault="00DC53A1">
      <w:pPr>
        <w:pStyle w:val="NormalText"/>
      </w:pPr>
      <w:r>
        <w:t>What is the total amount of the costs listed above that are NOT direct costs of the Northridge Store?</w:t>
      </w:r>
    </w:p>
    <w:p w:rsidR="00DC53A1" w:rsidRDefault="00DC53A1">
      <w:pPr>
        <w:pStyle w:val="NormalText"/>
      </w:pPr>
      <w:r>
        <w:t>A) $152,000</w:t>
      </w:r>
    </w:p>
    <w:p w:rsidR="00DC53A1" w:rsidRDefault="00DC53A1">
      <w:pPr>
        <w:pStyle w:val="NormalText"/>
      </w:pPr>
      <w:r>
        <w:t>B) $33,000</w:t>
      </w:r>
    </w:p>
    <w:p w:rsidR="00DC53A1" w:rsidRDefault="00DC53A1">
      <w:pPr>
        <w:pStyle w:val="NormalText"/>
      </w:pPr>
      <w:r>
        <w:t>C) $45,000</w:t>
      </w:r>
    </w:p>
    <w:p w:rsidR="00DC53A1" w:rsidRDefault="00DC53A1">
      <w:pPr>
        <w:pStyle w:val="NormalText"/>
      </w:pPr>
      <w:r>
        <w:t>D) $77,000</w:t>
      </w:r>
    </w:p>
    <w:p w:rsidR="00DC53A1" w:rsidRDefault="00DC53A1">
      <w:pPr>
        <w:pStyle w:val="NormalText"/>
      </w:pPr>
    </w:p>
    <w:p w:rsidR="00DC53A1" w:rsidRDefault="00DC53A1">
      <w:pPr>
        <w:pStyle w:val="NormalText"/>
      </w:pPr>
      <w:r>
        <w:t>Answer:  A</w:t>
      </w:r>
    </w:p>
    <w:p w:rsidR="00DC53A1" w:rsidRDefault="00DC53A1">
      <w:pPr>
        <w:pStyle w:val="NormalText"/>
      </w:pPr>
      <w:r>
        <w:t>Explanation:  Costs that are not direct costs of the Northridge Store = Corporate headquarters building lease + Corporate legal office salaries + Central warehouse lease cost = $77,000 + $59,000 + $16,000 = $152,000</w:t>
      </w:r>
    </w:p>
    <w:p w:rsidR="00DC53A1" w:rsidRDefault="00DC53A1">
      <w:pPr>
        <w:pStyle w:val="NormalText"/>
      </w:pPr>
      <w:r>
        <w:t>Difficulty: 2 Medium</w:t>
      </w:r>
    </w:p>
    <w:p w:rsidR="00DC53A1" w:rsidRDefault="00DC53A1">
      <w:pPr>
        <w:pStyle w:val="NormalText"/>
      </w:pPr>
      <w:r>
        <w:t>Topic:  Cost Classifications for Assigning Costs to Cost Objects</w:t>
      </w:r>
    </w:p>
    <w:p w:rsidR="00DC53A1" w:rsidRDefault="00DC53A1">
      <w:pPr>
        <w:pStyle w:val="NormalText"/>
      </w:pPr>
      <w:r>
        <w:t>Learning Objective:  01-01 Understand cost classifications used for assigning costs to cost objects: direct costs and indirect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pPr>
      <w:r>
        <w:lastRenderedPageBreak/>
        <w:t>154) The following cost data pertain to the operations of Ladwig Department Stores, Inc., for the month of December.</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7180"/>
        <w:gridCol w:w="300"/>
        <w:gridCol w:w="800"/>
        <w:gridCol w:w="20"/>
      </w:tblGrid>
      <w:tr w:rsidR="00983F26">
        <w:tblPrEx>
          <w:tblCellMar>
            <w:top w:w="0" w:type="dxa"/>
            <w:left w:w="0" w:type="dxa"/>
            <w:bottom w:w="0" w:type="dxa"/>
            <w:right w:w="0" w:type="dxa"/>
          </w:tblCellMar>
        </w:tblPrEx>
        <w:trPr>
          <w:gridAfter w:val="1"/>
          <w:wAfter w:w="20" w:type="dxa"/>
        </w:trPr>
        <w:tc>
          <w:tcPr>
            <w:tcW w:w="7180" w:type="dxa"/>
            <w:vAlign w:val="bottom"/>
          </w:tcPr>
          <w:p w:rsidR="00DC53A1" w:rsidRDefault="00DC53A1">
            <w:pPr>
              <w:pStyle w:val="NormalText"/>
            </w:pPr>
            <w:r>
              <w:t> </w:t>
            </w:r>
          </w:p>
        </w:tc>
        <w:tc>
          <w:tcPr>
            <w:tcW w:w="1100" w:type="dxa"/>
            <w:gridSpan w:val="2"/>
            <w:tcMar>
              <w:top w:w="0" w:type="dxa"/>
              <w:left w:w="0" w:type="dxa"/>
              <w:bottom w:w="0" w:type="dxa"/>
              <w:right w:w="0" w:type="dxa"/>
            </w:tcMar>
            <w:vAlign w:val="bottom"/>
          </w:tcPr>
          <w:p w:rsidR="00DC53A1" w:rsidRDefault="00DC53A1">
            <w:pPr>
              <w:pStyle w:val="NormalText"/>
              <w:jc w:val="center"/>
            </w:pPr>
            <w:r>
              <w:t> </w:t>
            </w:r>
          </w:p>
        </w:tc>
      </w:tr>
      <w:tr w:rsidR="00DC53A1">
        <w:tblPrEx>
          <w:tblCellMar>
            <w:top w:w="0" w:type="dxa"/>
            <w:left w:w="0" w:type="dxa"/>
            <w:bottom w:w="0" w:type="dxa"/>
            <w:right w:w="0" w:type="dxa"/>
          </w:tblCellMar>
        </w:tblPrEx>
        <w:tc>
          <w:tcPr>
            <w:tcW w:w="7180" w:type="dxa"/>
            <w:vAlign w:val="bottom"/>
          </w:tcPr>
          <w:p w:rsidR="00DC53A1" w:rsidRDefault="00DC53A1">
            <w:pPr>
              <w:pStyle w:val="NormalText"/>
            </w:pPr>
            <w:r>
              <w:t>Corporate legal office salaries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gridSpan w:val="2"/>
            <w:tcMar>
              <w:top w:w="0" w:type="dxa"/>
              <w:left w:w="0" w:type="dxa"/>
              <w:bottom w:w="0" w:type="dxa"/>
              <w:right w:w="0" w:type="dxa"/>
            </w:tcMar>
            <w:vAlign w:val="bottom"/>
          </w:tcPr>
          <w:p w:rsidR="00DC53A1" w:rsidRDefault="00DC53A1">
            <w:pPr>
              <w:pStyle w:val="NormalText"/>
              <w:jc w:val="right"/>
            </w:pPr>
            <w:r>
              <w:t>68,000</w:t>
            </w:r>
          </w:p>
        </w:tc>
      </w:tr>
      <w:tr w:rsidR="00DC53A1">
        <w:tblPrEx>
          <w:tblCellMar>
            <w:top w:w="0" w:type="dxa"/>
            <w:left w:w="0" w:type="dxa"/>
            <w:bottom w:w="0" w:type="dxa"/>
            <w:right w:w="0" w:type="dxa"/>
          </w:tblCellMar>
        </w:tblPrEx>
        <w:tc>
          <w:tcPr>
            <w:tcW w:w="7180" w:type="dxa"/>
            <w:vAlign w:val="bottom"/>
          </w:tcPr>
          <w:p w:rsidR="00DC53A1" w:rsidRDefault="00DC53A1">
            <w:pPr>
              <w:pStyle w:val="NormalText"/>
            </w:pPr>
            <w:r>
              <w:t>Shoe Department cost of sales--Brentwood Store</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gridSpan w:val="2"/>
            <w:tcMar>
              <w:top w:w="0" w:type="dxa"/>
              <w:left w:w="0" w:type="dxa"/>
              <w:bottom w:w="0" w:type="dxa"/>
              <w:right w:w="0" w:type="dxa"/>
            </w:tcMar>
            <w:vAlign w:val="bottom"/>
          </w:tcPr>
          <w:p w:rsidR="00DC53A1" w:rsidRDefault="00DC53A1">
            <w:pPr>
              <w:pStyle w:val="NormalText"/>
              <w:jc w:val="right"/>
            </w:pPr>
            <w:r>
              <w:t>66,000</w:t>
            </w:r>
          </w:p>
        </w:tc>
      </w:tr>
      <w:tr w:rsidR="00DC53A1">
        <w:tblPrEx>
          <w:tblCellMar>
            <w:top w:w="0" w:type="dxa"/>
            <w:left w:w="0" w:type="dxa"/>
            <w:bottom w:w="0" w:type="dxa"/>
            <w:right w:w="0" w:type="dxa"/>
          </w:tblCellMar>
        </w:tblPrEx>
        <w:tc>
          <w:tcPr>
            <w:tcW w:w="7180" w:type="dxa"/>
            <w:vAlign w:val="bottom"/>
          </w:tcPr>
          <w:p w:rsidR="00DC53A1" w:rsidRDefault="00DC53A1">
            <w:pPr>
              <w:pStyle w:val="NormalText"/>
            </w:pPr>
            <w:r>
              <w:t>Corporate headquarters building lease</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gridSpan w:val="2"/>
            <w:tcMar>
              <w:top w:w="0" w:type="dxa"/>
              <w:left w:w="0" w:type="dxa"/>
              <w:bottom w:w="0" w:type="dxa"/>
              <w:right w:w="0" w:type="dxa"/>
            </w:tcMar>
            <w:vAlign w:val="bottom"/>
          </w:tcPr>
          <w:p w:rsidR="00DC53A1" w:rsidRDefault="00DC53A1">
            <w:pPr>
              <w:pStyle w:val="NormalText"/>
              <w:jc w:val="right"/>
            </w:pPr>
            <w:r>
              <w:t>86,000</w:t>
            </w:r>
          </w:p>
        </w:tc>
      </w:tr>
      <w:tr w:rsidR="00DC53A1">
        <w:tblPrEx>
          <w:tblCellMar>
            <w:top w:w="0" w:type="dxa"/>
            <w:left w:w="0" w:type="dxa"/>
            <w:bottom w:w="0" w:type="dxa"/>
            <w:right w:w="0" w:type="dxa"/>
          </w:tblCellMar>
        </w:tblPrEx>
        <w:tc>
          <w:tcPr>
            <w:tcW w:w="7180" w:type="dxa"/>
            <w:vAlign w:val="bottom"/>
          </w:tcPr>
          <w:p w:rsidR="00DC53A1" w:rsidRDefault="00DC53A1">
            <w:pPr>
              <w:pStyle w:val="NormalText"/>
            </w:pPr>
            <w:r>
              <w:t>Store manager's salary--Brentwood Store</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gridSpan w:val="2"/>
            <w:tcMar>
              <w:top w:w="0" w:type="dxa"/>
              <w:left w:w="0" w:type="dxa"/>
              <w:bottom w:w="0" w:type="dxa"/>
              <w:right w:w="0" w:type="dxa"/>
            </w:tcMar>
            <w:vAlign w:val="bottom"/>
          </w:tcPr>
          <w:p w:rsidR="00DC53A1" w:rsidRDefault="00DC53A1">
            <w:pPr>
              <w:pStyle w:val="NormalText"/>
              <w:jc w:val="right"/>
            </w:pPr>
            <w:r>
              <w:t>10,000</w:t>
            </w:r>
          </w:p>
        </w:tc>
      </w:tr>
      <w:tr w:rsidR="00DC53A1">
        <w:tblPrEx>
          <w:tblCellMar>
            <w:top w:w="0" w:type="dxa"/>
            <w:left w:w="0" w:type="dxa"/>
            <w:bottom w:w="0" w:type="dxa"/>
            <w:right w:w="0" w:type="dxa"/>
          </w:tblCellMar>
        </w:tblPrEx>
        <w:tc>
          <w:tcPr>
            <w:tcW w:w="7180" w:type="dxa"/>
            <w:vAlign w:val="bottom"/>
          </w:tcPr>
          <w:p w:rsidR="00DC53A1" w:rsidRDefault="00DC53A1">
            <w:pPr>
              <w:pStyle w:val="NormalText"/>
            </w:pPr>
            <w:r>
              <w:t>Shoe Department sales commissions--Brentwood Store</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gridSpan w:val="2"/>
            <w:tcMar>
              <w:top w:w="0" w:type="dxa"/>
              <w:left w:w="0" w:type="dxa"/>
              <w:bottom w:w="0" w:type="dxa"/>
              <w:right w:w="0" w:type="dxa"/>
            </w:tcMar>
            <w:vAlign w:val="bottom"/>
          </w:tcPr>
          <w:p w:rsidR="00DC53A1" w:rsidRDefault="00DC53A1">
            <w:pPr>
              <w:pStyle w:val="NormalText"/>
              <w:jc w:val="right"/>
            </w:pPr>
            <w:r>
              <w:t>5,000</w:t>
            </w:r>
          </w:p>
        </w:tc>
      </w:tr>
      <w:tr w:rsidR="00DC53A1">
        <w:tblPrEx>
          <w:tblCellMar>
            <w:top w:w="0" w:type="dxa"/>
            <w:left w:w="0" w:type="dxa"/>
            <w:bottom w:w="0" w:type="dxa"/>
            <w:right w:w="0" w:type="dxa"/>
          </w:tblCellMar>
        </w:tblPrEx>
        <w:tc>
          <w:tcPr>
            <w:tcW w:w="7180" w:type="dxa"/>
            <w:vAlign w:val="bottom"/>
          </w:tcPr>
          <w:p w:rsidR="00DC53A1" w:rsidRDefault="00DC53A1">
            <w:pPr>
              <w:pStyle w:val="NormalText"/>
            </w:pPr>
            <w:r>
              <w:t>Store utilities--Brentwood Store</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gridSpan w:val="2"/>
            <w:tcMar>
              <w:top w:w="0" w:type="dxa"/>
              <w:left w:w="0" w:type="dxa"/>
              <w:bottom w:w="0" w:type="dxa"/>
              <w:right w:w="0" w:type="dxa"/>
            </w:tcMar>
            <w:vAlign w:val="bottom"/>
          </w:tcPr>
          <w:p w:rsidR="00DC53A1" w:rsidRDefault="00DC53A1">
            <w:pPr>
              <w:pStyle w:val="NormalText"/>
              <w:jc w:val="right"/>
            </w:pPr>
            <w:r>
              <w:t>11,000</w:t>
            </w:r>
          </w:p>
        </w:tc>
      </w:tr>
      <w:tr w:rsidR="00DC53A1">
        <w:tblPrEx>
          <w:tblCellMar>
            <w:top w:w="0" w:type="dxa"/>
            <w:left w:w="0" w:type="dxa"/>
            <w:bottom w:w="0" w:type="dxa"/>
            <w:right w:w="0" w:type="dxa"/>
          </w:tblCellMar>
        </w:tblPrEx>
        <w:tc>
          <w:tcPr>
            <w:tcW w:w="7180" w:type="dxa"/>
            <w:vAlign w:val="bottom"/>
          </w:tcPr>
          <w:p w:rsidR="00DC53A1" w:rsidRDefault="00DC53A1">
            <w:pPr>
              <w:pStyle w:val="NormalText"/>
            </w:pPr>
            <w:r>
              <w:t>Shoe Department manager's salary--Brentwood Store</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gridSpan w:val="2"/>
            <w:tcMar>
              <w:top w:w="0" w:type="dxa"/>
              <w:left w:w="0" w:type="dxa"/>
              <w:bottom w:w="0" w:type="dxa"/>
              <w:right w:w="0" w:type="dxa"/>
            </w:tcMar>
            <w:vAlign w:val="bottom"/>
          </w:tcPr>
          <w:p w:rsidR="00DC53A1" w:rsidRDefault="00DC53A1">
            <w:pPr>
              <w:pStyle w:val="NormalText"/>
              <w:jc w:val="right"/>
            </w:pPr>
            <w:r>
              <w:t>3,000</w:t>
            </w:r>
          </w:p>
        </w:tc>
      </w:tr>
      <w:tr w:rsidR="00DC53A1">
        <w:tblPrEx>
          <w:tblCellMar>
            <w:top w:w="0" w:type="dxa"/>
            <w:left w:w="0" w:type="dxa"/>
            <w:bottom w:w="0" w:type="dxa"/>
            <w:right w:w="0" w:type="dxa"/>
          </w:tblCellMar>
        </w:tblPrEx>
        <w:tc>
          <w:tcPr>
            <w:tcW w:w="7180" w:type="dxa"/>
            <w:vAlign w:val="bottom"/>
          </w:tcPr>
          <w:p w:rsidR="00DC53A1" w:rsidRDefault="00DC53A1">
            <w:pPr>
              <w:pStyle w:val="NormalText"/>
            </w:pPr>
            <w:r>
              <w:t>Central warehouse lease cost</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gridSpan w:val="2"/>
            <w:tcMar>
              <w:top w:w="0" w:type="dxa"/>
              <w:left w:w="0" w:type="dxa"/>
              <w:bottom w:w="0" w:type="dxa"/>
              <w:right w:w="0" w:type="dxa"/>
            </w:tcMar>
            <w:vAlign w:val="bottom"/>
          </w:tcPr>
          <w:p w:rsidR="00DC53A1" w:rsidRDefault="00DC53A1">
            <w:pPr>
              <w:pStyle w:val="NormalText"/>
              <w:jc w:val="right"/>
            </w:pPr>
            <w:r>
              <w:t>3,000</w:t>
            </w:r>
          </w:p>
        </w:tc>
      </w:tr>
      <w:tr w:rsidR="00DC53A1">
        <w:tblPrEx>
          <w:tblCellMar>
            <w:top w:w="0" w:type="dxa"/>
            <w:left w:w="0" w:type="dxa"/>
            <w:bottom w:w="0" w:type="dxa"/>
            <w:right w:w="0" w:type="dxa"/>
          </w:tblCellMar>
        </w:tblPrEx>
        <w:tc>
          <w:tcPr>
            <w:tcW w:w="7180" w:type="dxa"/>
            <w:vAlign w:val="bottom"/>
          </w:tcPr>
          <w:p w:rsidR="00DC53A1" w:rsidRDefault="00DC53A1">
            <w:pPr>
              <w:pStyle w:val="NormalText"/>
            </w:pPr>
            <w:r>
              <w:t>Janitorial costs--Brentwood Store</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gridSpan w:val="2"/>
            <w:tcMar>
              <w:top w:w="0" w:type="dxa"/>
              <w:left w:w="0" w:type="dxa"/>
              <w:bottom w:w="0" w:type="dxa"/>
              <w:right w:w="0" w:type="dxa"/>
            </w:tcMar>
            <w:vAlign w:val="bottom"/>
          </w:tcPr>
          <w:p w:rsidR="00DC53A1" w:rsidRDefault="00DC53A1">
            <w:pPr>
              <w:pStyle w:val="NormalText"/>
              <w:jc w:val="right"/>
            </w:pPr>
            <w:r>
              <w:t>11,000</w:t>
            </w:r>
          </w:p>
        </w:tc>
      </w:tr>
    </w:tbl>
    <w:p w:rsidR="00DC53A1" w:rsidRDefault="00DC53A1">
      <w:pPr>
        <w:pStyle w:val="NormalText"/>
      </w:pPr>
    </w:p>
    <w:p w:rsidR="00DC53A1" w:rsidRDefault="00DC53A1">
      <w:pPr>
        <w:pStyle w:val="NormalText"/>
      </w:pPr>
      <w:r>
        <w:t> </w:t>
      </w:r>
    </w:p>
    <w:p w:rsidR="00DC53A1" w:rsidRDefault="00DC53A1">
      <w:pPr>
        <w:pStyle w:val="NormalText"/>
      </w:pPr>
      <w:r>
        <w:t>The Brentwood Store is just one of many stores owned and operated by the company. The Shoe Department is one of many departments at the Brentwood Store. The central warehouse serves all of the company's stores.</w:t>
      </w:r>
    </w:p>
    <w:p w:rsidR="00DC53A1" w:rsidRDefault="00DC53A1">
      <w:pPr>
        <w:pStyle w:val="NormalText"/>
      </w:pPr>
    </w:p>
    <w:p w:rsidR="00DC53A1" w:rsidRDefault="00DC53A1">
      <w:pPr>
        <w:pStyle w:val="NormalText"/>
      </w:pPr>
      <w:r>
        <w:t>What is the total amount of the costs listed above that are direct costs of the Shoe Department?</w:t>
      </w:r>
    </w:p>
    <w:p w:rsidR="00DC53A1" w:rsidRDefault="00DC53A1">
      <w:pPr>
        <w:pStyle w:val="NormalText"/>
      </w:pPr>
      <w:r>
        <w:t>A) $66,000</w:t>
      </w:r>
    </w:p>
    <w:p w:rsidR="00DC53A1" w:rsidRDefault="00DC53A1">
      <w:pPr>
        <w:pStyle w:val="NormalText"/>
      </w:pPr>
      <w:r>
        <w:t>B) $74,000</w:t>
      </w:r>
    </w:p>
    <w:p w:rsidR="00DC53A1" w:rsidRDefault="00DC53A1">
      <w:pPr>
        <w:pStyle w:val="NormalText"/>
      </w:pPr>
      <w:r>
        <w:t>C) $106,000</w:t>
      </w:r>
    </w:p>
    <w:p w:rsidR="00DC53A1" w:rsidRDefault="00DC53A1">
      <w:pPr>
        <w:pStyle w:val="NormalText"/>
      </w:pPr>
      <w:r>
        <w:t>D) $71,000</w:t>
      </w:r>
    </w:p>
    <w:p w:rsidR="00DC53A1" w:rsidRDefault="00DC53A1">
      <w:pPr>
        <w:pStyle w:val="NormalText"/>
      </w:pPr>
    </w:p>
    <w:p w:rsidR="00DC53A1" w:rsidRDefault="00DC53A1">
      <w:pPr>
        <w:pStyle w:val="NormalText"/>
      </w:pPr>
      <w:r>
        <w:t>Answer:  B</w:t>
      </w:r>
    </w:p>
    <w:p w:rsidR="00DC53A1" w:rsidRDefault="00DC53A1">
      <w:pPr>
        <w:pStyle w:val="NormalText"/>
      </w:pPr>
      <w:r>
        <w:t>Explanation:  Direct costs of the Shoe Department = Shoe Department cost of sales + Shoe Department sales commissions + Shoe Department manager's salary = $66,000 + $5,000 + $3,000 = $74,000</w:t>
      </w:r>
    </w:p>
    <w:p w:rsidR="00DC53A1" w:rsidRDefault="00DC53A1">
      <w:pPr>
        <w:pStyle w:val="NormalText"/>
      </w:pPr>
      <w:r>
        <w:t>Difficulty: 1 Easy</w:t>
      </w:r>
    </w:p>
    <w:p w:rsidR="00DC53A1" w:rsidRDefault="00DC53A1">
      <w:pPr>
        <w:pStyle w:val="NormalText"/>
      </w:pPr>
      <w:r>
        <w:t>Topic:  Cost Classifications for Assigning Costs to Cost Objects</w:t>
      </w:r>
    </w:p>
    <w:p w:rsidR="00DC53A1" w:rsidRDefault="00DC53A1">
      <w:pPr>
        <w:pStyle w:val="NormalText"/>
      </w:pPr>
      <w:r>
        <w:t>Learning Objective:  01-01 Understand cost classifications used for assigning costs to cost objects: direct costs and indirect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pPr>
      <w:r>
        <w:lastRenderedPageBreak/>
        <w:t>155) The following cost data pertain to the operations of Ladwig Department Stores, Inc., for the month of December.</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7180"/>
        <w:gridCol w:w="300"/>
        <w:gridCol w:w="800"/>
        <w:gridCol w:w="20"/>
      </w:tblGrid>
      <w:tr w:rsidR="00983F26">
        <w:tblPrEx>
          <w:tblCellMar>
            <w:top w:w="0" w:type="dxa"/>
            <w:left w:w="0" w:type="dxa"/>
            <w:bottom w:w="0" w:type="dxa"/>
            <w:right w:w="0" w:type="dxa"/>
          </w:tblCellMar>
        </w:tblPrEx>
        <w:trPr>
          <w:gridAfter w:val="1"/>
          <w:wAfter w:w="20" w:type="dxa"/>
        </w:trPr>
        <w:tc>
          <w:tcPr>
            <w:tcW w:w="7180" w:type="dxa"/>
            <w:vAlign w:val="bottom"/>
          </w:tcPr>
          <w:p w:rsidR="00DC53A1" w:rsidRDefault="00DC53A1">
            <w:pPr>
              <w:pStyle w:val="NormalText"/>
            </w:pPr>
            <w:r>
              <w:t> </w:t>
            </w:r>
          </w:p>
        </w:tc>
        <w:tc>
          <w:tcPr>
            <w:tcW w:w="1100" w:type="dxa"/>
            <w:gridSpan w:val="2"/>
            <w:tcMar>
              <w:top w:w="0" w:type="dxa"/>
              <w:left w:w="0" w:type="dxa"/>
              <w:bottom w:w="0" w:type="dxa"/>
              <w:right w:w="0" w:type="dxa"/>
            </w:tcMar>
            <w:vAlign w:val="bottom"/>
          </w:tcPr>
          <w:p w:rsidR="00DC53A1" w:rsidRDefault="00DC53A1">
            <w:pPr>
              <w:pStyle w:val="NormalText"/>
              <w:jc w:val="center"/>
            </w:pPr>
            <w:r>
              <w:t> </w:t>
            </w:r>
          </w:p>
        </w:tc>
      </w:tr>
      <w:tr w:rsidR="00DC53A1">
        <w:tblPrEx>
          <w:tblCellMar>
            <w:top w:w="0" w:type="dxa"/>
            <w:left w:w="0" w:type="dxa"/>
            <w:bottom w:w="0" w:type="dxa"/>
            <w:right w:w="0" w:type="dxa"/>
          </w:tblCellMar>
        </w:tblPrEx>
        <w:tc>
          <w:tcPr>
            <w:tcW w:w="7180" w:type="dxa"/>
            <w:vAlign w:val="bottom"/>
          </w:tcPr>
          <w:p w:rsidR="00DC53A1" w:rsidRDefault="00DC53A1">
            <w:pPr>
              <w:pStyle w:val="NormalText"/>
            </w:pPr>
            <w:r>
              <w:t>Corporate legal office salaries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gridSpan w:val="2"/>
            <w:tcMar>
              <w:top w:w="0" w:type="dxa"/>
              <w:left w:w="0" w:type="dxa"/>
              <w:bottom w:w="0" w:type="dxa"/>
              <w:right w:w="0" w:type="dxa"/>
            </w:tcMar>
            <w:vAlign w:val="bottom"/>
          </w:tcPr>
          <w:p w:rsidR="00DC53A1" w:rsidRDefault="00DC53A1">
            <w:pPr>
              <w:pStyle w:val="NormalText"/>
              <w:jc w:val="right"/>
            </w:pPr>
            <w:r>
              <w:t>68,000</w:t>
            </w:r>
          </w:p>
        </w:tc>
      </w:tr>
      <w:tr w:rsidR="00DC53A1">
        <w:tblPrEx>
          <w:tblCellMar>
            <w:top w:w="0" w:type="dxa"/>
            <w:left w:w="0" w:type="dxa"/>
            <w:bottom w:w="0" w:type="dxa"/>
            <w:right w:w="0" w:type="dxa"/>
          </w:tblCellMar>
        </w:tblPrEx>
        <w:tc>
          <w:tcPr>
            <w:tcW w:w="7180" w:type="dxa"/>
            <w:vAlign w:val="bottom"/>
          </w:tcPr>
          <w:p w:rsidR="00DC53A1" w:rsidRDefault="00DC53A1">
            <w:pPr>
              <w:pStyle w:val="NormalText"/>
            </w:pPr>
            <w:r>
              <w:t>Shoe Department cost of sales--Brentwood Store</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gridSpan w:val="2"/>
            <w:tcMar>
              <w:top w:w="0" w:type="dxa"/>
              <w:left w:w="0" w:type="dxa"/>
              <w:bottom w:w="0" w:type="dxa"/>
              <w:right w:w="0" w:type="dxa"/>
            </w:tcMar>
            <w:vAlign w:val="bottom"/>
          </w:tcPr>
          <w:p w:rsidR="00DC53A1" w:rsidRDefault="00DC53A1">
            <w:pPr>
              <w:pStyle w:val="NormalText"/>
              <w:jc w:val="right"/>
            </w:pPr>
            <w:r>
              <w:t>66,000</w:t>
            </w:r>
          </w:p>
        </w:tc>
      </w:tr>
      <w:tr w:rsidR="00DC53A1">
        <w:tblPrEx>
          <w:tblCellMar>
            <w:top w:w="0" w:type="dxa"/>
            <w:left w:w="0" w:type="dxa"/>
            <w:bottom w:w="0" w:type="dxa"/>
            <w:right w:w="0" w:type="dxa"/>
          </w:tblCellMar>
        </w:tblPrEx>
        <w:tc>
          <w:tcPr>
            <w:tcW w:w="7180" w:type="dxa"/>
            <w:vAlign w:val="bottom"/>
          </w:tcPr>
          <w:p w:rsidR="00DC53A1" w:rsidRDefault="00DC53A1">
            <w:pPr>
              <w:pStyle w:val="NormalText"/>
            </w:pPr>
            <w:r>
              <w:t>Corporate headquarters building lease</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gridSpan w:val="2"/>
            <w:tcMar>
              <w:top w:w="0" w:type="dxa"/>
              <w:left w:w="0" w:type="dxa"/>
              <w:bottom w:w="0" w:type="dxa"/>
              <w:right w:w="0" w:type="dxa"/>
            </w:tcMar>
            <w:vAlign w:val="bottom"/>
          </w:tcPr>
          <w:p w:rsidR="00DC53A1" w:rsidRDefault="00DC53A1">
            <w:pPr>
              <w:pStyle w:val="NormalText"/>
              <w:jc w:val="right"/>
            </w:pPr>
            <w:r>
              <w:t>86,000</w:t>
            </w:r>
          </w:p>
        </w:tc>
      </w:tr>
      <w:tr w:rsidR="00DC53A1">
        <w:tblPrEx>
          <w:tblCellMar>
            <w:top w:w="0" w:type="dxa"/>
            <w:left w:w="0" w:type="dxa"/>
            <w:bottom w:w="0" w:type="dxa"/>
            <w:right w:w="0" w:type="dxa"/>
          </w:tblCellMar>
        </w:tblPrEx>
        <w:tc>
          <w:tcPr>
            <w:tcW w:w="7180" w:type="dxa"/>
            <w:vAlign w:val="bottom"/>
          </w:tcPr>
          <w:p w:rsidR="00DC53A1" w:rsidRDefault="00DC53A1">
            <w:pPr>
              <w:pStyle w:val="NormalText"/>
            </w:pPr>
            <w:r>
              <w:t>Store manager's salary--Brentwood Store</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gridSpan w:val="2"/>
            <w:tcMar>
              <w:top w:w="0" w:type="dxa"/>
              <w:left w:w="0" w:type="dxa"/>
              <w:bottom w:w="0" w:type="dxa"/>
              <w:right w:w="0" w:type="dxa"/>
            </w:tcMar>
            <w:vAlign w:val="bottom"/>
          </w:tcPr>
          <w:p w:rsidR="00DC53A1" w:rsidRDefault="00DC53A1">
            <w:pPr>
              <w:pStyle w:val="NormalText"/>
              <w:jc w:val="right"/>
            </w:pPr>
            <w:r>
              <w:t>10,000</w:t>
            </w:r>
          </w:p>
        </w:tc>
      </w:tr>
      <w:tr w:rsidR="00DC53A1">
        <w:tblPrEx>
          <w:tblCellMar>
            <w:top w:w="0" w:type="dxa"/>
            <w:left w:w="0" w:type="dxa"/>
            <w:bottom w:w="0" w:type="dxa"/>
            <w:right w:w="0" w:type="dxa"/>
          </w:tblCellMar>
        </w:tblPrEx>
        <w:tc>
          <w:tcPr>
            <w:tcW w:w="7180" w:type="dxa"/>
            <w:vAlign w:val="bottom"/>
          </w:tcPr>
          <w:p w:rsidR="00DC53A1" w:rsidRDefault="00DC53A1">
            <w:pPr>
              <w:pStyle w:val="NormalText"/>
            </w:pPr>
            <w:r>
              <w:t>Shoe Department sales commissions--Brentwood Store</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gridSpan w:val="2"/>
            <w:tcMar>
              <w:top w:w="0" w:type="dxa"/>
              <w:left w:w="0" w:type="dxa"/>
              <w:bottom w:w="0" w:type="dxa"/>
              <w:right w:w="0" w:type="dxa"/>
            </w:tcMar>
            <w:vAlign w:val="bottom"/>
          </w:tcPr>
          <w:p w:rsidR="00DC53A1" w:rsidRDefault="00DC53A1">
            <w:pPr>
              <w:pStyle w:val="NormalText"/>
              <w:jc w:val="right"/>
            </w:pPr>
            <w:r>
              <w:t>5,000</w:t>
            </w:r>
          </w:p>
        </w:tc>
      </w:tr>
      <w:tr w:rsidR="00DC53A1">
        <w:tblPrEx>
          <w:tblCellMar>
            <w:top w:w="0" w:type="dxa"/>
            <w:left w:w="0" w:type="dxa"/>
            <w:bottom w:w="0" w:type="dxa"/>
            <w:right w:w="0" w:type="dxa"/>
          </w:tblCellMar>
        </w:tblPrEx>
        <w:tc>
          <w:tcPr>
            <w:tcW w:w="7180" w:type="dxa"/>
            <w:vAlign w:val="bottom"/>
          </w:tcPr>
          <w:p w:rsidR="00DC53A1" w:rsidRDefault="00DC53A1">
            <w:pPr>
              <w:pStyle w:val="NormalText"/>
            </w:pPr>
            <w:r>
              <w:t>Store utilities--Brentwood Store</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gridSpan w:val="2"/>
            <w:tcMar>
              <w:top w:w="0" w:type="dxa"/>
              <w:left w:w="0" w:type="dxa"/>
              <w:bottom w:w="0" w:type="dxa"/>
              <w:right w:w="0" w:type="dxa"/>
            </w:tcMar>
            <w:vAlign w:val="bottom"/>
          </w:tcPr>
          <w:p w:rsidR="00DC53A1" w:rsidRDefault="00DC53A1">
            <w:pPr>
              <w:pStyle w:val="NormalText"/>
              <w:jc w:val="right"/>
            </w:pPr>
            <w:r>
              <w:t>11,000</w:t>
            </w:r>
          </w:p>
        </w:tc>
      </w:tr>
      <w:tr w:rsidR="00DC53A1">
        <w:tblPrEx>
          <w:tblCellMar>
            <w:top w:w="0" w:type="dxa"/>
            <w:left w:w="0" w:type="dxa"/>
            <w:bottom w:w="0" w:type="dxa"/>
            <w:right w:w="0" w:type="dxa"/>
          </w:tblCellMar>
        </w:tblPrEx>
        <w:tc>
          <w:tcPr>
            <w:tcW w:w="7180" w:type="dxa"/>
            <w:vAlign w:val="bottom"/>
          </w:tcPr>
          <w:p w:rsidR="00DC53A1" w:rsidRDefault="00DC53A1">
            <w:pPr>
              <w:pStyle w:val="NormalText"/>
            </w:pPr>
            <w:r>
              <w:t>Shoe Department manager's salary--Brentwood Store</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gridSpan w:val="2"/>
            <w:tcMar>
              <w:top w:w="0" w:type="dxa"/>
              <w:left w:w="0" w:type="dxa"/>
              <w:bottom w:w="0" w:type="dxa"/>
              <w:right w:w="0" w:type="dxa"/>
            </w:tcMar>
            <w:vAlign w:val="bottom"/>
          </w:tcPr>
          <w:p w:rsidR="00DC53A1" w:rsidRDefault="00DC53A1">
            <w:pPr>
              <w:pStyle w:val="NormalText"/>
              <w:jc w:val="right"/>
            </w:pPr>
            <w:r>
              <w:t>3,000</w:t>
            </w:r>
          </w:p>
        </w:tc>
      </w:tr>
      <w:tr w:rsidR="00DC53A1">
        <w:tblPrEx>
          <w:tblCellMar>
            <w:top w:w="0" w:type="dxa"/>
            <w:left w:w="0" w:type="dxa"/>
            <w:bottom w:w="0" w:type="dxa"/>
            <w:right w:w="0" w:type="dxa"/>
          </w:tblCellMar>
        </w:tblPrEx>
        <w:tc>
          <w:tcPr>
            <w:tcW w:w="7180" w:type="dxa"/>
            <w:vAlign w:val="bottom"/>
          </w:tcPr>
          <w:p w:rsidR="00DC53A1" w:rsidRDefault="00DC53A1">
            <w:pPr>
              <w:pStyle w:val="NormalText"/>
            </w:pPr>
            <w:r>
              <w:t>Central warehouse lease cost</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gridSpan w:val="2"/>
            <w:tcMar>
              <w:top w:w="0" w:type="dxa"/>
              <w:left w:w="0" w:type="dxa"/>
              <w:bottom w:w="0" w:type="dxa"/>
              <w:right w:w="0" w:type="dxa"/>
            </w:tcMar>
            <w:vAlign w:val="bottom"/>
          </w:tcPr>
          <w:p w:rsidR="00DC53A1" w:rsidRDefault="00DC53A1">
            <w:pPr>
              <w:pStyle w:val="NormalText"/>
              <w:jc w:val="right"/>
            </w:pPr>
            <w:r>
              <w:t>3,000</w:t>
            </w:r>
          </w:p>
        </w:tc>
      </w:tr>
      <w:tr w:rsidR="00DC53A1">
        <w:tblPrEx>
          <w:tblCellMar>
            <w:top w:w="0" w:type="dxa"/>
            <w:left w:w="0" w:type="dxa"/>
            <w:bottom w:w="0" w:type="dxa"/>
            <w:right w:w="0" w:type="dxa"/>
          </w:tblCellMar>
        </w:tblPrEx>
        <w:tc>
          <w:tcPr>
            <w:tcW w:w="7180" w:type="dxa"/>
            <w:vAlign w:val="bottom"/>
          </w:tcPr>
          <w:p w:rsidR="00DC53A1" w:rsidRDefault="00DC53A1">
            <w:pPr>
              <w:pStyle w:val="NormalText"/>
            </w:pPr>
            <w:r>
              <w:t>Janitorial costs--Brentwood Store</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gridSpan w:val="2"/>
            <w:tcMar>
              <w:top w:w="0" w:type="dxa"/>
              <w:left w:w="0" w:type="dxa"/>
              <w:bottom w:w="0" w:type="dxa"/>
              <w:right w:w="0" w:type="dxa"/>
            </w:tcMar>
            <w:vAlign w:val="bottom"/>
          </w:tcPr>
          <w:p w:rsidR="00DC53A1" w:rsidRDefault="00DC53A1">
            <w:pPr>
              <w:pStyle w:val="NormalText"/>
              <w:jc w:val="right"/>
            </w:pPr>
            <w:r>
              <w:t>11,000</w:t>
            </w:r>
          </w:p>
        </w:tc>
      </w:tr>
    </w:tbl>
    <w:p w:rsidR="00DC53A1" w:rsidRDefault="00DC53A1">
      <w:pPr>
        <w:pStyle w:val="NormalText"/>
      </w:pPr>
    </w:p>
    <w:p w:rsidR="00DC53A1" w:rsidRDefault="00DC53A1">
      <w:pPr>
        <w:pStyle w:val="NormalText"/>
      </w:pPr>
      <w:r>
        <w:t> </w:t>
      </w:r>
    </w:p>
    <w:p w:rsidR="00DC53A1" w:rsidRDefault="00DC53A1">
      <w:pPr>
        <w:pStyle w:val="NormalText"/>
      </w:pPr>
      <w:r>
        <w:t>The Brentwood Store is just one of many stores owned and operated by the company. The Shoe Department is one of many departments at the Brentwood Store. The central warehouse serves all of the company's stores.</w:t>
      </w:r>
    </w:p>
    <w:p w:rsidR="00DC53A1" w:rsidRDefault="00DC53A1">
      <w:pPr>
        <w:pStyle w:val="NormalText"/>
      </w:pPr>
    </w:p>
    <w:p w:rsidR="00DC53A1" w:rsidRDefault="00DC53A1">
      <w:pPr>
        <w:pStyle w:val="NormalText"/>
      </w:pPr>
      <w:r>
        <w:t>What is the total amount of the costs listed above that are NOT direct costs of the Brentwood Store?</w:t>
      </w:r>
    </w:p>
    <w:p w:rsidR="00DC53A1" w:rsidRDefault="00DC53A1">
      <w:pPr>
        <w:pStyle w:val="NormalText"/>
      </w:pPr>
      <w:r>
        <w:t>A) $74,000</w:t>
      </w:r>
    </w:p>
    <w:p w:rsidR="00DC53A1" w:rsidRDefault="00DC53A1">
      <w:pPr>
        <w:pStyle w:val="NormalText"/>
      </w:pPr>
      <w:r>
        <w:t>B) $32,000</w:t>
      </w:r>
    </w:p>
    <w:p w:rsidR="00DC53A1" w:rsidRDefault="00DC53A1">
      <w:pPr>
        <w:pStyle w:val="NormalText"/>
      </w:pPr>
      <w:r>
        <w:t>C) $157,000</w:t>
      </w:r>
    </w:p>
    <w:p w:rsidR="00DC53A1" w:rsidRDefault="00DC53A1">
      <w:pPr>
        <w:pStyle w:val="NormalText"/>
      </w:pPr>
      <w:r>
        <w:t>D) $86,000</w:t>
      </w:r>
    </w:p>
    <w:p w:rsidR="00DC53A1" w:rsidRDefault="00DC53A1">
      <w:pPr>
        <w:pStyle w:val="NormalText"/>
      </w:pPr>
    </w:p>
    <w:p w:rsidR="00DC53A1" w:rsidRDefault="00DC53A1">
      <w:pPr>
        <w:pStyle w:val="NormalText"/>
      </w:pPr>
      <w:r>
        <w:t>Answer:  C</w:t>
      </w:r>
    </w:p>
    <w:p w:rsidR="00DC53A1" w:rsidRDefault="00DC53A1">
      <w:pPr>
        <w:pStyle w:val="NormalText"/>
      </w:pPr>
      <w:r>
        <w:t>Explanation:  Costs that are not direct costs of the Brentwood Store = Corporate legal office salaries + Corporate headquarters building lease + Central warehouse lease cost = $68,000 + $86,000 + $3,000 = $157,000</w:t>
      </w:r>
    </w:p>
    <w:p w:rsidR="00DC53A1" w:rsidRDefault="00DC53A1">
      <w:pPr>
        <w:pStyle w:val="NormalText"/>
      </w:pPr>
      <w:r>
        <w:t>Difficulty: 2 Medium</w:t>
      </w:r>
    </w:p>
    <w:p w:rsidR="00DC53A1" w:rsidRDefault="00DC53A1">
      <w:pPr>
        <w:pStyle w:val="NormalText"/>
      </w:pPr>
      <w:r>
        <w:t>Topic:  Cost Classifications for Assigning Costs to Cost Objects</w:t>
      </w:r>
    </w:p>
    <w:p w:rsidR="00DC53A1" w:rsidRDefault="00DC53A1">
      <w:pPr>
        <w:pStyle w:val="NormalText"/>
      </w:pPr>
      <w:r>
        <w:t>Learning Objective:  01-01 Understand cost classifications used for assigning costs to cost objects: direct costs and indirect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pPr>
      <w:r>
        <w:lastRenderedPageBreak/>
        <w:t>156) Dake Corporation's relevant range of activity is 2,000 units to 6,000 units. When it produces and sells 4,000 units, its average costs per unit are as follows:</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6880"/>
        <w:gridCol w:w="800"/>
        <w:gridCol w:w="600"/>
      </w:tblGrid>
      <w:tr w:rsidR="00983F26">
        <w:tblPrEx>
          <w:tblCellMar>
            <w:top w:w="0" w:type="dxa"/>
            <w:left w:w="0" w:type="dxa"/>
            <w:bottom w:w="0" w:type="dxa"/>
            <w:right w:w="0" w:type="dxa"/>
          </w:tblCellMar>
        </w:tblPrEx>
        <w:tc>
          <w:tcPr>
            <w:tcW w:w="6880" w:type="dxa"/>
            <w:vAlign w:val="bottom"/>
          </w:tcPr>
          <w:p w:rsidR="00DC53A1" w:rsidRDefault="00DC53A1">
            <w:pPr>
              <w:pStyle w:val="NormalText"/>
            </w:pPr>
            <w:r>
              <w:t> </w:t>
            </w:r>
          </w:p>
        </w:tc>
        <w:tc>
          <w:tcPr>
            <w:tcW w:w="1400" w:type="dxa"/>
            <w:gridSpan w:val="2"/>
            <w:tcMar>
              <w:top w:w="0" w:type="dxa"/>
              <w:left w:w="0" w:type="dxa"/>
              <w:bottom w:w="0" w:type="dxa"/>
              <w:right w:w="0" w:type="dxa"/>
            </w:tcMar>
            <w:vAlign w:val="bottom"/>
          </w:tcPr>
          <w:p w:rsidR="00DC53A1" w:rsidRDefault="00DC53A1">
            <w:pPr>
              <w:pStyle w:val="NormalText"/>
              <w:jc w:val="center"/>
            </w:pPr>
            <w:r>
              <w:t>Average Cost per Unit</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Direct materials</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6.55</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Direct labor</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3.50</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Variable manufacturing overhead</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1.40</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Fixed manufacturing overhead</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2.60</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Fixed selling expense</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0.70</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Fixed administrative expense</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0.40</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Sales commissions</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1.50</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Variable administrative expense</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0.45</w:t>
            </w:r>
          </w:p>
        </w:tc>
      </w:tr>
    </w:tbl>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8280"/>
      </w:tblGrid>
      <w:tr w:rsidR="00983F26">
        <w:tblPrEx>
          <w:tblCellMar>
            <w:top w:w="0" w:type="dxa"/>
            <w:left w:w="0" w:type="dxa"/>
            <w:bottom w:w="0" w:type="dxa"/>
            <w:right w:w="0" w:type="dxa"/>
          </w:tblCellMar>
        </w:tblPrEx>
        <w:tc>
          <w:tcPr>
            <w:tcW w:w="8280" w:type="dxa"/>
            <w:vAlign w:val="center"/>
          </w:tcPr>
          <w:p w:rsidR="00DC53A1" w:rsidRDefault="00DC53A1">
            <w:pPr>
              <w:pStyle w:val="NormalText"/>
            </w:pPr>
            <w:r>
              <w:t> </w:t>
            </w:r>
          </w:p>
        </w:tc>
      </w:tr>
    </w:tbl>
    <w:p w:rsidR="00DC53A1" w:rsidRDefault="00DC53A1">
      <w:pPr>
        <w:pStyle w:val="NormalText"/>
      </w:pPr>
      <w:r>
        <w:t>For financial reporting purposes, the total amount of product costs incurred to make 4,000 units is closest to:</w:t>
      </w:r>
    </w:p>
    <w:p w:rsidR="00DC53A1" w:rsidRDefault="00DC53A1">
      <w:pPr>
        <w:pStyle w:val="NormalText"/>
      </w:pPr>
      <w:r>
        <w:t>A) $56,200</w:t>
      </w:r>
    </w:p>
    <w:p w:rsidR="00DC53A1" w:rsidRDefault="00DC53A1">
      <w:pPr>
        <w:pStyle w:val="NormalText"/>
      </w:pPr>
      <w:r>
        <w:t>B) $45,800</w:t>
      </w:r>
    </w:p>
    <w:p w:rsidR="00DC53A1" w:rsidRDefault="00DC53A1">
      <w:pPr>
        <w:pStyle w:val="NormalText"/>
      </w:pPr>
      <w:r>
        <w:t>C) $60,200</w:t>
      </w:r>
    </w:p>
    <w:p w:rsidR="00DC53A1" w:rsidRDefault="00DC53A1">
      <w:pPr>
        <w:pStyle w:val="NormalText"/>
      </w:pPr>
      <w:r>
        <w:t>D) $10,400</w:t>
      </w:r>
    </w:p>
    <w:p w:rsidR="00DC53A1" w:rsidRDefault="00DC53A1">
      <w:pPr>
        <w:pStyle w:val="NormalText"/>
      </w:pPr>
    </w:p>
    <w:p w:rsidR="00DC53A1" w:rsidRDefault="00DC53A1">
      <w:pPr>
        <w:pStyle w:val="NormalText"/>
      </w:pPr>
      <w:r>
        <w:t>Answer:  A</w:t>
      </w:r>
    </w:p>
    <w:p w:rsidR="00DC53A1" w:rsidRDefault="00DC53A1">
      <w:pPr>
        <w:pStyle w:val="NormalText"/>
      </w:pPr>
      <w:r>
        <w:t xml:space="preserve">Explanation:  </w:t>
      </w:r>
    </w:p>
    <w:tbl>
      <w:tblPr>
        <w:tblW w:w="0" w:type="auto"/>
        <w:tblLayout w:type="fixed"/>
        <w:tblCellMar>
          <w:left w:w="0" w:type="dxa"/>
          <w:right w:w="0" w:type="dxa"/>
        </w:tblCellMar>
        <w:tblLook w:val="0000" w:firstRow="0" w:lastRow="0" w:firstColumn="0" w:lastColumn="0" w:noHBand="0" w:noVBand="0"/>
      </w:tblPr>
      <w:tblGrid>
        <w:gridCol w:w="6040"/>
        <w:gridCol w:w="300"/>
        <w:gridCol w:w="700"/>
      </w:tblGrid>
      <w:tr w:rsidR="00DC53A1">
        <w:tblPrEx>
          <w:tblCellMar>
            <w:top w:w="0" w:type="dxa"/>
            <w:left w:w="0" w:type="dxa"/>
            <w:bottom w:w="0" w:type="dxa"/>
            <w:right w:w="0" w:type="dxa"/>
          </w:tblCellMar>
        </w:tblPrEx>
        <w:tc>
          <w:tcPr>
            <w:tcW w:w="6040" w:type="dxa"/>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jc w:val="center"/>
            </w:pPr>
            <w:r>
              <w:t> </w:t>
            </w:r>
          </w:p>
        </w:tc>
        <w:tc>
          <w:tcPr>
            <w:tcW w:w="700" w:type="dxa"/>
            <w:tcMar>
              <w:top w:w="0" w:type="dxa"/>
              <w:left w:w="0" w:type="dxa"/>
              <w:bottom w:w="0" w:type="dxa"/>
              <w:right w:w="0" w:type="dxa"/>
            </w:tcMar>
            <w:vAlign w:val="bottom"/>
          </w:tcPr>
          <w:p w:rsidR="00DC53A1" w:rsidRDefault="00DC53A1">
            <w:pPr>
              <w:pStyle w:val="NormalText"/>
              <w:jc w:val="center"/>
            </w:pPr>
            <w:r>
              <w:t> </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Direct materials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700" w:type="dxa"/>
            <w:tcMar>
              <w:top w:w="0" w:type="dxa"/>
              <w:left w:w="0" w:type="dxa"/>
              <w:bottom w:w="0" w:type="dxa"/>
              <w:right w:w="0" w:type="dxa"/>
            </w:tcMar>
            <w:vAlign w:val="bottom"/>
          </w:tcPr>
          <w:p w:rsidR="00DC53A1" w:rsidRDefault="00DC53A1">
            <w:pPr>
              <w:pStyle w:val="NormalText"/>
              <w:jc w:val="right"/>
            </w:pPr>
            <w:r>
              <w:t>6.55</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Direct labor</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3.50</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Variable manufacturing overhead</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7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1.40</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Variable manufacturing cost per unit</w:t>
            </w:r>
          </w:p>
        </w:tc>
        <w:tc>
          <w:tcPr>
            <w:tcW w:w="3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7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11.45</w:t>
            </w:r>
          </w:p>
        </w:tc>
      </w:tr>
    </w:tbl>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5920"/>
        <w:gridCol w:w="300"/>
        <w:gridCol w:w="820"/>
      </w:tblGrid>
      <w:tr w:rsidR="00DC53A1">
        <w:tblPrEx>
          <w:tblCellMar>
            <w:top w:w="0" w:type="dxa"/>
            <w:left w:w="0" w:type="dxa"/>
            <w:bottom w:w="0" w:type="dxa"/>
            <w:right w:w="0" w:type="dxa"/>
          </w:tblCellMar>
        </w:tblPrEx>
        <w:tc>
          <w:tcPr>
            <w:tcW w:w="5920" w:type="dxa"/>
            <w:vAlign w:val="bottom"/>
          </w:tcPr>
          <w:p w:rsidR="00DC53A1" w:rsidRDefault="00DC53A1">
            <w:pPr>
              <w:pStyle w:val="NormalText"/>
            </w:pPr>
            <w:r>
              <w:t>Total variable manufacturing cost</w:t>
            </w:r>
          </w:p>
          <w:p w:rsidR="00DC53A1" w:rsidRDefault="00DC53A1">
            <w:pPr>
              <w:pStyle w:val="NormalText"/>
            </w:pPr>
            <w:r>
              <w:t>($11.45 per unit x 4,000 units produced)</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tcMar>
              <w:top w:w="0" w:type="dxa"/>
              <w:left w:w="0" w:type="dxa"/>
              <w:bottom w:w="0" w:type="dxa"/>
              <w:right w:w="0" w:type="dxa"/>
            </w:tcMar>
            <w:vAlign w:val="bottom"/>
          </w:tcPr>
          <w:p w:rsidR="00DC53A1" w:rsidRDefault="00DC53A1">
            <w:pPr>
              <w:pStyle w:val="NormalText"/>
              <w:jc w:val="right"/>
            </w:pPr>
            <w:r>
              <w:t>45,800</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Total fixed manufacturing overhead cost</w:t>
            </w:r>
          </w:p>
          <w:p w:rsidR="00DC53A1" w:rsidRDefault="00DC53A1">
            <w:pPr>
              <w:pStyle w:val="NormalText"/>
            </w:pPr>
            <w:r>
              <w:t>($2.60 per unit x 4,000 units produced)</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82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10,400</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Total product (manufacturing) cost</w:t>
            </w:r>
          </w:p>
        </w:tc>
        <w:tc>
          <w:tcPr>
            <w:tcW w:w="3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82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56,200</w:t>
            </w:r>
          </w:p>
        </w:tc>
      </w:tr>
    </w:tbl>
    <w:p w:rsidR="00DC53A1" w:rsidRDefault="00DC53A1">
      <w:pPr>
        <w:pStyle w:val="NormalText"/>
      </w:pPr>
    </w:p>
    <w:p w:rsidR="00DC53A1" w:rsidRDefault="00DC53A1">
      <w:pPr>
        <w:pStyle w:val="NormalText"/>
      </w:pPr>
      <w:r>
        <w:t>Difficulty: 1 Easy</w:t>
      </w:r>
    </w:p>
    <w:p w:rsidR="00DC53A1" w:rsidRDefault="00DC53A1">
      <w:pPr>
        <w:pStyle w:val="NormalText"/>
      </w:pPr>
      <w:r>
        <w:t>Topic:  Cost Classifications for Preparing Financial Statements; Cost Classifications for Predicting Cost Behavior</w:t>
      </w:r>
    </w:p>
    <w:p w:rsidR="00DC53A1" w:rsidRDefault="00DC53A1">
      <w:pPr>
        <w:pStyle w:val="NormalText"/>
      </w:pPr>
      <w:r>
        <w:t>Learning Objective:  01-03 Understand cost classifications used to prepare financial statements: product costs and period costs.;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157) Dake Corporation's relevant range of activity is 2,000 units to 6,000 units. When it produces and sells 4,000 units, its average costs per unit are as follows:</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6880"/>
        <w:gridCol w:w="800"/>
        <w:gridCol w:w="600"/>
      </w:tblGrid>
      <w:tr w:rsidR="00983F26">
        <w:tblPrEx>
          <w:tblCellMar>
            <w:top w:w="0" w:type="dxa"/>
            <w:left w:w="0" w:type="dxa"/>
            <w:bottom w:w="0" w:type="dxa"/>
            <w:right w:w="0" w:type="dxa"/>
          </w:tblCellMar>
        </w:tblPrEx>
        <w:tc>
          <w:tcPr>
            <w:tcW w:w="6880" w:type="dxa"/>
            <w:vAlign w:val="bottom"/>
          </w:tcPr>
          <w:p w:rsidR="00DC53A1" w:rsidRDefault="00DC53A1">
            <w:pPr>
              <w:pStyle w:val="NormalText"/>
            </w:pPr>
            <w:r>
              <w:t> </w:t>
            </w:r>
          </w:p>
        </w:tc>
        <w:tc>
          <w:tcPr>
            <w:tcW w:w="1400" w:type="dxa"/>
            <w:gridSpan w:val="2"/>
            <w:tcMar>
              <w:top w:w="0" w:type="dxa"/>
              <w:left w:w="0" w:type="dxa"/>
              <w:bottom w:w="0" w:type="dxa"/>
              <w:right w:w="0" w:type="dxa"/>
            </w:tcMar>
            <w:vAlign w:val="bottom"/>
          </w:tcPr>
          <w:p w:rsidR="00DC53A1" w:rsidRDefault="00DC53A1">
            <w:pPr>
              <w:pStyle w:val="NormalText"/>
              <w:jc w:val="center"/>
            </w:pPr>
            <w:r>
              <w:t>Average Cost per Unit</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Direct materials</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6.55</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Direct labor</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3.50</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Variable manufacturing overhead</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1.40</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Fixed manufacturing overhead</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2.60</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Fixed selling expense</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0.70</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Fixed administrative expense</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0.40</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Sales commissions</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1.50</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Variable administrative expense</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0.45</w:t>
            </w:r>
          </w:p>
        </w:tc>
      </w:tr>
    </w:tbl>
    <w:p w:rsidR="00DC53A1" w:rsidRDefault="00DC53A1">
      <w:pPr>
        <w:pStyle w:val="NormalText"/>
      </w:pPr>
    </w:p>
    <w:p w:rsidR="00DC53A1" w:rsidRDefault="00DC53A1">
      <w:pPr>
        <w:pStyle w:val="NormalText"/>
      </w:pPr>
    </w:p>
    <w:p w:rsidR="00DC53A1" w:rsidRDefault="00DC53A1">
      <w:pPr>
        <w:pStyle w:val="NormalText"/>
      </w:pPr>
      <w:r>
        <w:t>For financial reporting purposes, the total amount of period costs incurred to sell 4,000 units is closest to:</w:t>
      </w:r>
    </w:p>
    <w:p w:rsidR="00DC53A1" w:rsidRDefault="00DC53A1">
      <w:pPr>
        <w:pStyle w:val="NormalText"/>
      </w:pPr>
      <w:r>
        <w:t>A) $7,800</w:t>
      </w:r>
    </w:p>
    <w:p w:rsidR="00DC53A1" w:rsidRDefault="00DC53A1">
      <w:pPr>
        <w:pStyle w:val="NormalText"/>
      </w:pPr>
      <w:r>
        <w:t>B) $8,100</w:t>
      </w:r>
    </w:p>
    <w:p w:rsidR="00DC53A1" w:rsidRDefault="00DC53A1">
      <w:pPr>
        <w:pStyle w:val="NormalText"/>
      </w:pPr>
      <w:r>
        <w:t>C) $4,400</w:t>
      </w:r>
    </w:p>
    <w:p w:rsidR="00DC53A1" w:rsidRDefault="00DC53A1">
      <w:pPr>
        <w:pStyle w:val="NormalText"/>
      </w:pPr>
      <w:r>
        <w:t>D) $12,200</w:t>
      </w:r>
    </w:p>
    <w:p w:rsidR="00DC53A1" w:rsidRDefault="00DC53A1">
      <w:pPr>
        <w:pStyle w:val="NormalText"/>
      </w:pPr>
    </w:p>
    <w:p w:rsidR="00DC53A1" w:rsidRDefault="00DC53A1">
      <w:pPr>
        <w:pStyle w:val="NormalText"/>
      </w:pPr>
      <w:r>
        <w:t>Answer:  D</w:t>
      </w:r>
    </w:p>
    <w:p w:rsidR="00DC53A1" w:rsidRDefault="00DC53A1">
      <w:pPr>
        <w:pStyle w:val="NormalText"/>
      </w:pPr>
      <w:r>
        <w:t xml:space="preserve">Explanation:  </w:t>
      </w:r>
    </w:p>
    <w:tbl>
      <w:tblPr>
        <w:tblW w:w="0" w:type="auto"/>
        <w:tblLayout w:type="fixed"/>
        <w:tblCellMar>
          <w:left w:w="0" w:type="dxa"/>
          <w:right w:w="0" w:type="dxa"/>
        </w:tblCellMar>
        <w:tblLook w:val="0000" w:firstRow="0" w:lastRow="0" w:firstColumn="0" w:lastColumn="0" w:noHBand="0" w:noVBand="0"/>
      </w:tblPr>
      <w:tblGrid>
        <w:gridCol w:w="6160"/>
        <w:gridCol w:w="300"/>
        <w:gridCol w:w="580"/>
      </w:tblGrid>
      <w:tr w:rsidR="00DC53A1">
        <w:tblPrEx>
          <w:tblCellMar>
            <w:top w:w="0" w:type="dxa"/>
            <w:left w:w="0" w:type="dxa"/>
            <w:bottom w:w="0" w:type="dxa"/>
            <w:right w:w="0" w:type="dxa"/>
          </w:tblCellMar>
        </w:tblPrEx>
        <w:tc>
          <w:tcPr>
            <w:tcW w:w="6160" w:type="dxa"/>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jc w:val="center"/>
            </w:pPr>
            <w:r>
              <w:t> </w:t>
            </w:r>
          </w:p>
        </w:tc>
        <w:tc>
          <w:tcPr>
            <w:tcW w:w="580" w:type="dxa"/>
            <w:tcMar>
              <w:top w:w="0" w:type="dxa"/>
              <w:left w:w="0" w:type="dxa"/>
              <w:bottom w:w="0" w:type="dxa"/>
              <w:right w:w="0" w:type="dxa"/>
            </w:tcMar>
            <w:vAlign w:val="bottom"/>
          </w:tcPr>
          <w:p w:rsidR="00DC53A1" w:rsidRDefault="00DC53A1">
            <w:pPr>
              <w:pStyle w:val="NormalText"/>
              <w:jc w:val="center"/>
            </w:pPr>
            <w:r>
              <w:t> </w:t>
            </w:r>
          </w:p>
        </w:tc>
      </w:tr>
      <w:tr w:rsidR="00DC53A1">
        <w:tblPrEx>
          <w:tblCellMar>
            <w:top w:w="0" w:type="dxa"/>
            <w:left w:w="0" w:type="dxa"/>
            <w:bottom w:w="0" w:type="dxa"/>
            <w:right w:w="0" w:type="dxa"/>
          </w:tblCellMar>
        </w:tblPrEx>
        <w:tc>
          <w:tcPr>
            <w:tcW w:w="6160" w:type="dxa"/>
            <w:vAlign w:val="bottom"/>
          </w:tcPr>
          <w:p w:rsidR="00DC53A1" w:rsidRDefault="00DC53A1">
            <w:pPr>
              <w:pStyle w:val="NormalText"/>
            </w:pPr>
            <w:r>
              <w:t>Sales commissions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1.50</w:t>
            </w:r>
          </w:p>
        </w:tc>
      </w:tr>
      <w:tr w:rsidR="00DC53A1">
        <w:tblPrEx>
          <w:tblCellMar>
            <w:top w:w="0" w:type="dxa"/>
            <w:left w:w="0" w:type="dxa"/>
            <w:bottom w:w="0" w:type="dxa"/>
            <w:right w:w="0" w:type="dxa"/>
          </w:tblCellMar>
        </w:tblPrEx>
        <w:tc>
          <w:tcPr>
            <w:tcW w:w="6160" w:type="dxa"/>
            <w:vAlign w:val="bottom"/>
          </w:tcPr>
          <w:p w:rsidR="00DC53A1" w:rsidRDefault="00DC53A1">
            <w:pPr>
              <w:pStyle w:val="NormalText"/>
            </w:pPr>
            <w:r>
              <w:t>Variable administrative expense</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58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0.45</w:t>
            </w:r>
          </w:p>
        </w:tc>
      </w:tr>
      <w:tr w:rsidR="00DC53A1">
        <w:tblPrEx>
          <w:tblCellMar>
            <w:top w:w="0" w:type="dxa"/>
            <w:left w:w="0" w:type="dxa"/>
            <w:bottom w:w="0" w:type="dxa"/>
            <w:right w:w="0" w:type="dxa"/>
          </w:tblCellMar>
        </w:tblPrEx>
        <w:tc>
          <w:tcPr>
            <w:tcW w:w="6160" w:type="dxa"/>
            <w:vAlign w:val="bottom"/>
          </w:tcPr>
          <w:p w:rsidR="00DC53A1" w:rsidRDefault="00DC53A1">
            <w:pPr>
              <w:pStyle w:val="NormalText"/>
            </w:pPr>
            <w:r>
              <w:t>Variable selling and administrative expense per unit</w:t>
            </w:r>
          </w:p>
        </w:tc>
        <w:tc>
          <w:tcPr>
            <w:tcW w:w="3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58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1.95</w:t>
            </w:r>
          </w:p>
        </w:tc>
      </w:tr>
    </w:tbl>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5920"/>
        <w:gridCol w:w="300"/>
        <w:gridCol w:w="820"/>
      </w:tblGrid>
      <w:tr w:rsidR="00DC53A1">
        <w:tblPrEx>
          <w:tblCellMar>
            <w:top w:w="0" w:type="dxa"/>
            <w:left w:w="0" w:type="dxa"/>
            <w:bottom w:w="0" w:type="dxa"/>
            <w:right w:w="0" w:type="dxa"/>
          </w:tblCellMar>
        </w:tblPrEx>
        <w:tc>
          <w:tcPr>
            <w:tcW w:w="5920" w:type="dxa"/>
            <w:vAlign w:val="bottom"/>
          </w:tcPr>
          <w:p w:rsidR="00DC53A1" w:rsidRDefault="00DC53A1">
            <w:pPr>
              <w:pStyle w:val="NormalText"/>
            </w:pPr>
            <w:r>
              <w:t>Total variable selling and administrative expense</w:t>
            </w:r>
          </w:p>
          <w:p w:rsidR="00DC53A1" w:rsidRDefault="00DC53A1">
            <w:pPr>
              <w:pStyle w:val="NormalText"/>
            </w:pPr>
            <w:r>
              <w:t>($1.95 per unit x 4,000 units sold)</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tcMar>
              <w:top w:w="0" w:type="dxa"/>
              <w:left w:w="0" w:type="dxa"/>
              <w:bottom w:w="0" w:type="dxa"/>
              <w:right w:w="0" w:type="dxa"/>
            </w:tcMar>
            <w:vAlign w:val="bottom"/>
          </w:tcPr>
          <w:p w:rsidR="00DC53A1" w:rsidRDefault="00DC53A1">
            <w:pPr>
              <w:pStyle w:val="NormalText"/>
              <w:jc w:val="right"/>
            </w:pPr>
            <w:r>
              <w:t>7,800</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Total fixed selling and administrative expense</w:t>
            </w:r>
          </w:p>
          <w:p w:rsidR="00DC53A1" w:rsidRDefault="00DC53A1">
            <w:pPr>
              <w:pStyle w:val="NormalText"/>
            </w:pPr>
            <w:r>
              <w:t>($0.70 per unit x 4,000 units + $0.40 per unit x 4,000 units)</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82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4,400</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Total period (nonmanufacturing) cost</w:t>
            </w:r>
          </w:p>
        </w:tc>
        <w:tc>
          <w:tcPr>
            <w:tcW w:w="3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82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12,200</w:t>
            </w:r>
          </w:p>
        </w:tc>
      </w:tr>
    </w:tbl>
    <w:p w:rsidR="00DC53A1" w:rsidRDefault="00DC53A1">
      <w:pPr>
        <w:pStyle w:val="NormalText"/>
      </w:pPr>
    </w:p>
    <w:p w:rsidR="00DC53A1" w:rsidRDefault="00DC53A1">
      <w:pPr>
        <w:pStyle w:val="NormalText"/>
      </w:pPr>
      <w:r>
        <w:t>Difficulty: 1 Easy</w:t>
      </w:r>
    </w:p>
    <w:p w:rsidR="00DC53A1" w:rsidRDefault="00DC53A1">
      <w:pPr>
        <w:pStyle w:val="NormalText"/>
      </w:pPr>
      <w:r>
        <w:t>Topic:  Cost Classifications for Preparing Financial Statements; Cost Classifications for Predicting Cost Behavior</w:t>
      </w:r>
    </w:p>
    <w:p w:rsidR="00DC53A1" w:rsidRDefault="00DC53A1">
      <w:pPr>
        <w:pStyle w:val="NormalText"/>
      </w:pPr>
      <w:r>
        <w:t>Learning Objective:  01-03 Understand cost classifications used to prepare financial statements: product costs and period costs.;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r>
        <w:lastRenderedPageBreak/>
        <w:t>158) Dake Corporation's relevant range of activity is 2,000 units to 6,000 units. When it produces and sells 4,000 units, its average costs per unit are as follows:</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6880"/>
        <w:gridCol w:w="800"/>
        <w:gridCol w:w="600"/>
      </w:tblGrid>
      <w:tr w:rsidR="00983F26">
        <w:tblPrEx>
          <w:tblCellMar>
            <w:top w:w="0" w:type="dxa"/>
            <w:left w:w="0" w:type="dxa"/>
            <w:bottom w:w="0" w:type="dxa"/>
            <w:right w:w="0" w:type="dxa"/>
          </w:tblCellMar>
        </w:tblPrEx>
        <w:tc>
          <w:tcPr>
            <w:tcW w:w="6880" w:type="dxa"/>
            <w:vAlign w:val="bottom"/>
          </w:tcPr>
          <w:p w:rsidR="00DC53A1" w:rsidRDefault="00DC53A1">
            <w:pPr>
              <w:pStyle w:val="NormalText"/>
            </w:pPr>
            <w:r>
              <w:t> </w:t>
            </w:r>
          </w:p>
        </w:tc>
        <w:tc>
          <w:tcPr>
            <w:tcW w:w="1400" w:type="dxa"/>
            <w:gridSpan w:val="2"/>
            <w:tcMar>
              <w:top w:w="0" w:type="dxa"/>
              <w:left w:w="0" w:type="dxa"/>
              <w:bottom w:w="0" w:type="dxa"/>
              <w:right w:w="0" w:type="dxa"/>
            </w:tcMar>
            <w:vAlign w:val="bottom"/>
          </w:tcPr>
          <w:p w:rsidR="00DC53A1" w:rsidRDefault="00DC53A1">
            <w:pPr>
              <w:pStyle w:val="NormalText"/>
              <w:jc w:val="center"/>
            </w:pPr>
            <w:r>
              <w:t>Average Cost per Unit</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Direct materials</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6.55</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Direct labor</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3.50</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Variable manufacturing overhead</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1.40</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Fixed manufacturing overhead</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2.60</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Fixed selling expense</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0.70</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Fixed administrative expense</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0.40</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Sales commissions</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1.50</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Variable administrative expense</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0.45</w:t>
            </w:r>
          </w:p>
        </w:tc>
      </w:tr>
    </w:tbl>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8280"/>
      </w:tblGrid>
      <w:tr w:rsidR="00983F26">
        <w:tblPrEx>
          <w:tblCellMar>
            <w:top w:w="0" w:type="dxa"/>
            <w:left w:w="0" w:type="dxa"/>
            <w:bottom w:w="0" w:type="dxa"/>
            <w:right w:w="0" w:type="dxa"/>
          </w:tblCellMar>
        </w:tblPrEx>
        <w:tc>
          <w:tcPr>
            <w:tcW w:w="8280" w:type="dxa"/>
            <w:vAlign w:val="center"/>
          </w:tcPr>
          <w:p w:rsidR="00DC53A1" w:rsidRDefault="00DC53A1">
            <w:pPr>
              <w:pStyle w:val="NormalText"/>
            </w:pPr>
            <w:r>
              <w:t> </w:t>
            </w:r>
          </w:p>
        </w:tc>
      </w:tr>
    </w:tbl>
    <w:p w:rsidR="00DC53A1" w:rsidRDefault="00DC53A1">
      <w:pPr>
        <w:pStyle w:val="NormalText"/>
      </w:pPr>
      <w:r>
        <w:t>If 3,000 units are produced, the total amount of direct manufacturing cost incurred is closest to:</w:t>
      </w:r>
    </w:p>
    <w:p w:rsidR="00DC53A1" w:rsidRDefault="00DC53A1">
      <w:pPr>
        <w:pStyle w:val="NormalText"/>
      </w:pPr>
      <w:r>
        <w:t>A) $30,150</w:t>
      </w:r>
    </w:p>
    <w:p w:rsidR="00DC53A1" w:rsidRDefault="00DC53A1">
      <w:pPr>
        <w:pStyle w:val="NormalText"/>
      </w:pPr>
      <w:r>
        <w:t>B) $34,350</w:t>
      </w:r>
    </w:p>
    <w:p w:rsidR="00DC53A1" w:rsidRDefault="00DC53A1">
      <w:pPr>
        <w:pStyle w:val="NormalText"/>
      </w:pPr>
      <w:r>
        <w:t>C) $42,150</w:t>
      </w:r>
    </w:p>
    <w:p w:rsidR="00DC53A1" w:rsidRDefault="00DC53A1">
      <w:pPr>
        <w:pStyle w:val="NormalText"/>
      </w:pPr>
      <w:r>
        <w:t>D) $34,650</w:t>
      </w:r>
    </w:p>
    <w:p w:rsidR="00DC53A1" w:rsidRDefault="00DC53A1">
      <w:pPr>
        <w:pStyle w:val="NormalText"/>
      </w:pPr>
    </w:p>
    <w:p w:rsidR="00DC53A1" w:rsidRDefault="00DC53A1">
      <w:pPr>
        <w:pStyle w:val="NormalText"/>
      </w:pPr>
      <w:r>
        <w:t>Answer:  A</w:t>
      </w:r>
    </w:p>
    <w:p w:rsidR="00DC53A1" w:rsidRDefault="00DC53A1">
      <w:pPr>
        <w:pStyle w:val="NormalText"/>
      </w:pPr>
      <w:r>
        <w:t xml:space="preserve">Explanation:  </w:t>
      </w:r>
    </w:p>
    <w:tbl>
      <w:tblPr>
        <w:tblW w:w="0" w:type="auto"/>
        <w:tblLayout w:type="fixed"/>
        <w:tblCellMar>
          <w:left w:w="0" w:type="dxa"/>
          <w:right w:w="0" w:type="dxa"/>
        </w:tblCellMar>
        <w:tblLook w:val="0000" w:firstRow="0" w:lastRow="0" w:firstColumn="0" w:lastColumn="0" w:noHBand="0" w:noVBand="0"/>
      </w:tblPr>
      <w:tblGrid>
        <w:gridCol w:w="5920"/>
        <w:gridCol w:w="300"/>
        <w:gridCol w:w="820"/>
      </w:tblGrid>
      <w:tr w:rsidR="00DC53A1">
        <w:tblPrEx>
          <w:tblCellMar>
            <w:top w:w="0" w:type="dxa"/>
            <w:left w:w="0" w:type="dxa"/>
            <w:bottom w:w="0" w:type="dxa"/>
            <w:right w:w="0" w:type="dxa"/>
          </w:tblCellMar>
        </w:tblPrEx>
        <w:tc>
          <w:tcPr>
            <w:tcW w:w="5920" w:type="dxa"/>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jc w:val="center"/>
            </w:pPr>
            <w:r>
              <w:t> </w:t>
            </w:r>
          </w:p>
        </w:tc>
        <w:tc>
          <w:tcPr>
            <w:tcW w:w="820" w:type="dxa"/>
            <w:tcMar>
              <w:top w:w="0" w:type="dxa"/>
              <w:left w:w="0" w:type="dxa"/>
              <w:bottom w:w="0" w:type="dxa"/>
              <w:right w:w="0" w:type="dxa"/>
            </w:tcMar>
            <w:vAlign w:val="bottom"/>
          </w:tcPr>
          <w:p w:rsidR="00DC53A1" w:rsidRDefault="00DC53A1">
            <w:pPr>
              <w:pStyle w:val="NormalText"/>
              <w:jc w:val="center"/>
            </w:pPr>
            <w:r>
              <w:t> </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Direct materials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tcMar>
              <w:top w:w="0" w:type="dxa"/>
              <w:left w:w="0" w:type="dxa"/>
              <w:bottom w:w="0" w:type="dxa"/>
              <w:right w:w="0" w:type="dxa"/>
            </w:tcMar>
            <w:vAlign w:val="bottom"/>
          </w:tcPr>
          <w:p w:rsidR="00DC53A1" w:rsidRDefault="00DC53A1">
            <w:pPr>
              <w:pStyle w:val="NormalText"/>
              <w:jc w:val="right"/>
            </w:pPr>
            <w:r>
              <w:t>6.55</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Direct labor</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82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3.50</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Direct manufacturing cost per unit (a)</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tcMar>
              <w:top w:w="0" w:type="dxa"/>
              <w:left w:w="0" w:type="dxa"/>
              <w:bottom w:w="0" w:type="dxa"/>
              <w:right w:w="0" w:type="dxa"/>
            </w:tcMar>
            <w:vAlign w:val="bottom"/>
          </w:tcPr>
          <w:p w:rsidR="00DC53A1" w:rsidRDefault="00DC53A1">
            <w:pPr>
              <w:pStyle w:val="NormalText"/>
              <w:jc w:val="right"/>
            </w:pPr>
            <w:r>
              <w:t>10.05</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Number of units produced (b)</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820" w:type="dxa"/>
            <w:tcMar>
              <w:top w:w="0" w:type="dxa"/>
              <w:left w:w="0" w:type="dxa"/>
              <w:bottom w:w="0" w:type="dxa"/>
              <w:right w:w="0" w:type="dxa"/>
            </w:tcMar>
            <w:vAlign w:val="bottom"/>
          </w:tcPr>
          <w:p w:rsidR="00DC53A1" w:rsidRDefault="00DC53A1">
            <w:pPr>
              <w:pStyle w:val="NormalText"/>
              <w:jc w:val="right"/>
            </w:pPr>
            <w:r>
              <w:t>3,000</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Total direct manufacturing cost (a) × (b)</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tcMar>
              <w:top w:w="0" w:type="dxa"/>
              <w:left w:w="0" w:type="dxa"/>
              <w:bottom w:w="0" w:type="dxa"/>
              <w:right w:w="0" w:type="dxa"/>
            </w:tcMar>
            <w:vAlign w:val="bottom"/>
          </w:tcPr>
          <w:p w:rsidR="00DC53A1" w:rsidRDefault="00DC53A1">
            <w:pPr>
              <w:pStyle w:val="NormalText"/>
              <w:jc w:val="right"/>
            </w:pPr>
            <w:r>
              <w:t>30,150</w:t>
            </w:r>
          </w:p>
        </w:tc>
      </w:tr>
    </w:tbl>
    <w:p w:rsidR="00DC53A1" w:rsidRDefault="00DC53A1">
      <w:pPr>
        <w:pStyle w:val="NormalText"/>
      </w:pPr>
    </w:p>
    <w:p w:rsidR="00DC53A1" w:rsidRDefault="00DC53A1">
      <w:pPr>
        <w:pStyle w:val="NormalText"/>
      </w:pPr>
    </w:p>
    <w:p w:rsidR="00DC53A1" w:rsidRDefault="00DC53A1">
      <w:pPr>
        <w:pStyle w:val="NormalText"/>
      </w:pPr>
      <w:r>
        <w:t>Difficulty: 2 Medium</w:t>
      </w:r>
    </w:p>
    <w:p w:rsidR="00DC53A1" w:rsidRDefault="00DC53A1">
      <w:pPr>
        <w:pStyle w:val="NormalText"/>
      </w:pPr>
      <w:r>
        <w:t>Topic:  Cost Classifications for Assigning Costs to Cost Objects; Cost Classifications for Manufacturing Companies; Cost Classifications for Predicting Cost Behavior</w:t>
      </w:r>
    </w:p>
    <w:p w:rsidR="00DC53A1" w:rsidRDefault="00DC53A1">
      <w:pPr>
        <w:pStyle w:val="NormalText"/>
      </w:pPr>
      <w:r>
        <w:t>Learning Objective:  01-01 Understand cost classifications used for assigning costs to cost objects: direct costs and indirect costs.; 01-02 Identify and give examples of each of the three basic manufacturing cost categories.;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pPr>
      <w:r>
        <w:lastRenderedPageBreak/>
        <w:t>159) Dake Corporation's relevant range of activity is 2,000 units to 6,000 units. When it produces and sells 4,000 units, its average costs per unit are as follows:</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6880"/>
        <w:gridCol w:w="800"/>
        <w:gridCol w:w="600"/>
      </w:tblGrid>
      <w:tr w:rsidR="00983F26">
        <w:tblPrEx>
          <w:tblCellMar>
            <w:top w:w="0" w:type="dxa"/>
            <w:left w:w="0" w:type="dxa"/>
            <w:bottom w:w="0" w:type="dxa"/>
            <w:right w:w="0" w:type="dxa"/>
          </w:tblCellMar>
        </w:tblPrEx>
        <w:tc>
          <w:tcPr>
            <w:tcW w:w="6880" w:type="dxa"/>
            <w:vAlign w:val="bottom"/>
          </w:tcPr>
          <w:p w:rsidR="00DC53A1" w:rsidRDefault="00DC53A1">
            <w:pPr>
              <w:pStyle w:val="NormalText"/>
            </w:pPr>
            <w:r>
              <w:t> </w:t>
            </w:r>
          </w:p>
        </w:tc>
        <w:tc>
          <w:tcPr>
            <w:tcW w:w="1400" w:type="dxa"/>
            <w:gridSpan w:val="2"/>
            <w:tcMar>
              <w:top w:w="0" w:type="dxa"/>
              <w:left w:w="0" w:type="dxa"/>
              <w:bottom w:w="0" w:type="dxa"/>
              <w:right w:w="0" w:type="dxa"/>
            </w:tcMar>
            <w:vAlign w:val="bottom"/>
          </w:tcPr>
          <w:p w:rsidR="00DC53A1" w:rsidRDefault="00DC53A1">
            <w:pPr>
              <w:pStyle w:val="NormalText"/>
              <w:jc w:val="center"/>
            </w:pPr>
            <w:r>
              <w:t>Average Cost per Unit</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Direct materials</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6.55</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Direct labor</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3.50</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Variable manufacturing overhead</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1.40</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Fixed manufacturing overhead</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2.60</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Fixed selling expense</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0.70</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Fixed administrative expense</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0.40</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Sales commissions</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1.50</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Variable administrative expense</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0.45</w:t>
            </w:r>
          </w:p>
        </w:tc>
      </w:tr>
    </w:tbl>
    <w:p w:rsidR="00DC53A1" w:rsidRDefault="00DC53A1">
      <w:pPr>
        <w:pStyle w:val="NormalText"/>
      </w:pPr>
    </w:p>
    <w:p w:rsidR="00DC53A1" w:rsidRDefault="00DC53A1">
      <w:pPr>
        <w:pStyle w:val="NormalText"/>
      </w:pPr>
      <w:r>
        <w:t> </w:t>
      </w:r>
    </w:p>
    <w:p w:rsidR="00DC53A1" w:rsidRDefault="00DC53A1">
      <w:pPr>
        <w:pStyle w:val="NormalText"/>
      </w:pPr>
    </w:p>
    <w:p w:rsidR="00DC53A1" w:rsidRDefault="00DC53A1">
      <w:pPr>
        <w:pStyle w:val="NormalText"/>
      </w:pPr>
      <w:r>
        <w:t>If 3,000 units are produced, the total amount of indirect manufacturing cost incurred is closest to:</w:t>
      </w:r>
    </w:p>
    <w:p w:rsidR="00DC53A1" w:rsidRDefault="00DC53A1">
      <w:pPr>
        <w:pStyle w:val="NormalText"/>
      </w:pPr>
      <w:r>
        <w:t>A) $4,200</w:t>
      </w:r>
    </w:p>
    <w:p w:rsidR="00DC53A1" w:rsidRDefault="00DC53A1">
      <w:pPr>
        <w:pStyle w:val="NormalText"/>
      </w:pPr>
      <w:r>
        <w:t>B) $10,400</w:t>
      </w:r>
    </w:p>
    <w:p w:rsidR="00DC53A1" w:rsidRDefault="00DC53A1">
      <w:pPr>
        <w:pStyle w:val="NormalText"/>
      </w:pPr>
      <w:r>
        <w:t>C) $14,600</w:t>
      </w:r>
    </w:p>
    <w:p w:rsidR="00DC53A1" w:rsidRDefault="00DC53A1">
      <w:pPr>
        <w:pStyle w:val="NormalText"/>
      </w:pPr>
      <w:r>
        <w:t>D) $12,000</w:t>
      </w:r>
    </w:p>
    <w:p w:rsidR="00DC53A1" w:rsidRDefault="00DC53A1">
      <w:pPr>
        <w:pStyle w:val="NormalText"/>
      </w:pPr>
    </w:p>
    <w:p w:rsidR="00DC53A1" w:rsidRDefault="00DC53A1">
      <w:pPr>
        <w:pStyle w:val="NormalText"/>
      </w:pPr>
      <w:r>
        <w:t>Answer:  C</w:t>
      </w:r>
    </w:p>
    <w:p w:rsidR="00DC53A1" w:rsidRDefault="00DC53A1">
      <w:pPr>
        <w:pStyle w:val="NormalText"/>
      </w:pPr>
      <w:r>
        <w:t xml:space="preserve">Explanation:  </w:t>
      </w:r>
    </w:p>
    <w:tbl>
      <w:tblPr>
        <w:tblW w:w="0" w:type="auto"/>
        <w:tblLayout w:type="fixed"/>
        <w:tblCellMar>
          <w:left w:w="0" w:type="dxa"/>
          <w:right w:w="0" w:type="dxa"/>
        </w:tblCellMar>
        <w:tblLook w:val="0000" w:firstRow="0" w:lastRow="0" w:firstColumn="0" w:lastColumn="0" w:noHBand="0" w:noVBand="0"/>
      </w:tblPr>
      <w:tblGrid>
        <w:gridCol w:w="5920"/>
        <w:gridCol w:w="300"/>
        <w:gridCol w:w="820"/>
      </w:tblGrid>
      <w:tr w:rsidR="00DC53A1">
        <w:tblPrEx>
          <w:tblCellMar>
            <w:top w:w="0" w:type="dxa"/>
            <w:left w:w="0" w:type="dxa"/>
            <w:bottom w:w="0" w:type="dxa"/>
            <w:right w:w="0" w:type="dxa"/>
          </w:tblCellMar>
        </w:tblPrEx>
        <w:tc>
          <w:tcPr>
            <w:tcW w:w="5920" w:type="dxa"/>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jc w:val="center"/>
            </w:pPr>
            <w:r>
              <w:t> </w:t>
            </w:r>
          </w:p>
        </w:tc>
        <w:tc>
          <w:tcPr>
            <w:tcW w:w="820" w:type="dxa"/>
            <w:tcMar>
              <w:top w:w="0" w:type="dxa"/>
              <w:left w:w="0" w:type="dxa"/>
              <w:bottom w:w="0" w:type="dxa"/>
              <w:right w:w="0" w:type="dxa"/>
            </w:tcMar>
            <w:vAlign w:val="bottom"/>
          </w:tcPr>
          <w:p w:rsidR="00DC53A1" w:rsidRDefault="00DC53A1">
            <w:pPr>
              <w:pStyle w:val="NormalText"/>
              <w:jc w:val="center"/>
            </w:pPr>
            <w:r>
              <w:t> </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Total variable manufacturing overhead cost</w:t>
            </w:r>
          </w:p>
          <w:p w:rsidR="00DC53A1" w:rsidRDefault="00DC53A1">
            <w:pPr>
              <w:pStyle w:val="NormalText"/>
            </w:pPr>
            <w:r>
              <w:t>($1.40 per unit × 3,000 units)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tcMar>
              <w:top w:w="0" w:type="dxa"/>
              <w:left w:w="0" w:type="dxa"/>
              <w:bottom w:w="0" w:type="dxa"/>
              <w:right w:w="0" w:type="dxa"/>
            </w:tcMar>
            <w:vAlign w:val="bottom"/>
          </w:tcPr>
          <w:p w:rsidR="00DC53A1" w:rsidRDefault="00DC53A1">
            <w:pPr>
              <w:pStyle w:val="NormalText"/>
              <w:jc w:val="right"/>
            </w:pPr>
            <w:r>
              <w:t>4,200</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Total fixed manufacturing overhead cost</w:t>
            </w:r>
          </w:p>
          <w:p w:rsidR="00DC53A1" w:rsidRDefault="00DC53A1">
            <w:pPr>
              <w:pStyle w:val="NormalText"/>
            </w:pPr>
            <w:r>
              <w:t>($2.60 per unit × 4,000 units*)</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82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10,400</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Total indirect manufacturing cost</w:t>
            </w:r>
          </w:p>
        </w:tc>
        <w:tc>
          <w:tcPr>
            <w:tcW w:w="3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82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14,600</w:t>
            </w:r>
          </w:p>
        </w:tc>
      </w:tr>
    </w:tbl>
    <w:p w:rsidR="00DC53A1" w:rsidRDefault="00DC53A1">
      <w:pPr>
        <w:pStyle w:val="NormalText"/>
      </w:pPr>
    </w:p>
    <w:p w:rsidR="00DC53A1" w:rsidRDefault="00DC53A1">
      <w:pPr>
        <w:pStyle w:val="NormalText"/>
      </w:pPr>
      <w:r>
        <w:t>*The average fixed manufacturing overhead cost per unit was determined by dividing the total fixed manufacturing overhead cost by 4,000 units.</w:t>
      </w:r>
    </w:p>
    <w:p w:rsidR="00DC53A1" w:rsidRDefault="00DC53A1">
      <w:pPr>
        <w:pStyle w:val="NormalText"/>
      </w:pPr>
      <w:r>
        <w:t>Difficulty: 2 Medium</w:t>
      </w:r>
    </w:p>
    <w:p w:rsidR="00DC53A1" w:rsidRDefault="00DC53A1">
      <w:pPr>
        <w:pStyle w:val="NormalText"/>
      </w:pPr>
      <w:r>
        <w:t>Topic:  Cost Classifications for Assigning Costs to Cost Objects; Cost Classifications for Manufacturing Companies; Cost Classifications for Predicting Cost Behavior</w:t>
      </w:r>
    </w:p>
    <w:p w:rsidR="00DC53A1" w:rsidRDefault="00DC53A1">
      <w:pPr>
        <w:pStyle w:val="NormalText"/>
      </w:pPr>
      <w:r>
        <w:t>Learning Objective:  01-01 Understand cost classifications used for assigning costs to cost objects: direct costs and indirect costs.; 01-02 Identify and give examples of each of the three basic manufacturing cost categories.;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pPr>
      <w:r>
        <w:lastRenderedPageBreak/>
        <w:t>160) Glew Corporation has provided the following information:</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6440"/>
        <w:gridCol w:w="280"/>
        <w:gridCol w:w="580"/>
        <w:gridCol w:w="300"/>
        <w:gridCol w:w="660"/>
        <w:gridCol w:w="40"/>
      </w:tblGrid>
      <w:tr w:rsidR="00983F26">
        <w:tblPrEx>
          <w:tblCellMar>
            <w:top w:w="0" w:type="dxa"/>
            <w:left w:w="0" w:type="dxa"/>
            <w:bottom w:w="0" w:type="dxa"/>
            <w:right w:w="0" w:type="dxa"/>
          </w:tblCellMar>
        </w:tblPrEx>
        <w:trPr>
          <w:gridAfter w:val="1"/>
          <w:wAfter w:w="40" w:type="dxa"/>
        </w:trPr>
        <w:tc>
          <w:tcPr>
            <w:tcW w:w="6440" w:type="dxa"/>
            <w:vAlign w:val="bottom"/>
          </w:tcPr>
          <w:p w:rsidR="00DC53A1" w:rsidRDefault="00DC53A1">
            <w:pPr>
              <w:pStyle w:val="NormalText"/>
            </w:pPr>
            <w:r>
              <w:t> </w:t>
            </w:r>
          </w:p>
        </w:tc>
        <w:tc>
          <w:tcPr>
            <w:tcW w:w="860" w:type="dxa"/>
            <w:gridSpan w:val="2"/>
            <w:tcMar>
              <w:top w:w="0" w:type="dxa"/>
              <w:left w:w="0" w:type="dxa"/>
              <w:bottom w:w="0" w:type="dxa"/>
              <w:right w:w="0" w:type="dxa"/>
            </w:tcMar>
            <w:vAlign w:val="bottom"/>
          </w:tcPr>
          <w:p w:rsidR="00DC53A1" w:rsidRDefault="00DC53A1">
            <w:pPr>
              <w:pStyle w:val="NormalText"/>
              <w:jc w:val="center"/>
            </w:pPr>
            <w:r>
              <w:t>Cost per Unit</w:t>
            </w:r>
          </w:p>
        </w:tc>
        <w:tc>
          <w:tcPr>
            <w:tcW w:w="960" w:type="dxa"/>
            <w:gridSpan w:val="2"/>
            <w:tcMar>
              <w:top w:w="0" w:type="dxa"/>
              <w:left w:w="0" w:type="dxa"/>
              <w:bottom w:w="0" w:type="dxa"/>
              <w:right w:w="0" w:type="dxa"/>
            </w:tcMar>
            <w:vAlign w:val="bottom"/>
          </w:tcPr>
          <w:p w:rsidR="00DC53A1" w:rsidRDefault="00DC53A1">
            <w:pPr>
              <w:pStyle w:val="NormalText"/>
              <w:jc w:val="center"/>
            </w:pPr>
            <w:r>
              <w:t>Cost per Period</w:t>
            </w:r>
          </w:p>
        </w:tc>
      </w:tr>
      <w:tr w:rsidR="00DC53A1">
        <w:tblPrEx>
          <w:tblCellMar>
            <w:top w:w="0" w:type="dxa"/>
            <w:left w:w="0" w:type="dxa"/>
            <w:bottom w:w="0" w:type="dxa"/>
            <w:right w:w="0" w:type="dxa"/>
          </w:tblCellMar>
        </w:tblPrEx>
        <w:tc>
          <w:tcPr>
            <w:tcW w:w="6440" w:type="dxa"/>
            <w:vAlign w:val="bottom"/>
          </w:tcPr>
          <w:p w:rsidR="00DC53A1" w:rsidRDefault="00DC53A1">
            <w:pPr>
              <w:pStyle w:val="NormalText"/>
            </w:pPr>
            <w:r>
              <w:t>Direct materials</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6.00</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440" w:type="dxa"/>
            <w:vAlign w:val="bottom"/>
          </w:tcPr>
          <w:p w:rsidR="00DC53A1" w:rsidRDefault="00DC53A1">
            <w:pPr>
              <w:pStyle w:val="NormalText"/>
            </w:pPr>
            <w:r>
              <w:t>Direct labor</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3.35</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440" w:type="dxa"/>
            <w:vAlign w:val="bottom"/>
          </w:tcPr>
          <w:p w:rsidR="00DC53A1" w:rsidRDefault="00DC53A1">
            <w:pPr>
              <w:pStyle w:val="NormalText"/>
            </w:pPr>
            <w:r>
              <w:t>Variable manufacturing overhead</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1.75</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440" w:type="dxa"/>
            <w:vAlign w:val="bottom"/>
          </w:tcPr>
          <w:p w:rsidR="00DC53A1" w:rsidRDefault="00DC53A1">
            <w:pPr>
              <w:pStyle w:val="NormalText"/>
            </w:pPr>
            <w:r>
              <w:t>Fixed manufacturing overhead</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580" w:type="dxa"/>
            <w:tcMar>
              <w:top w:w="0" w:type="dxa"/>
              <w:left w:w="0" w:type="dxa"/>
              <w:bottom w:w="0" w:type="dxa"/>
              <w:right w:w="0" w:type="dxa"/>
            </w:tcMar>
            <w:vAlign w:val="bottom"/>
          </w:tcPr>
          <w:p w:rsidR="00DC53A1" w:rsidRDefault="00DC53A1">
            <w:pPr>
              <w:pStyle w:val="NormalText"/>
              <w:jc w:val="right"/>
            </w:pPr>
            <w:r>
              <w:t> </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700" w:type="dxa"/>
            <w:gridSpan w:val="2"/>
            <w:tcMar>
              <w:top w:w="0" w:type="dxa"/>
              <w:left w:w="0" w:type="dxa"/>
              <w:bottom w:w="0" w:type="dxa"/>
              <w:right w:w="0" w:type="dxa"/>
            </w:tcMar>
            <w:vAlign w:val="bottom"/>
          </w:tcPr>
          <w:p w:rsidR="00DC53A1" w:rsidRDefault="00DC53A1">
            <w:pPr>
              <w:pStyle w:val="NormalText"/>
              <w:jc w:val="right"/>
            </w:pPr>
            <w:r>
              <w:t>8,800</w:t>
            </w:r>
          </w:p>
        </w:tc>
      </w:tr>
      <w:tr w:rsidR="00DC53A1">
        <w:tblPrEx>
          <w:tblCellMar>
            <w:top w:w="0" w:type="dxa"/>
            <w:left w:w="0" w:type="dxa"/>
            <w:bottom w:w="0" w:type="dxa"/>
            <w:right w:w="0" w:type="dxa"/>
          </w:tblCellMar>
        </w:tblPrEx>
        <w:tc>
          <w:tcPr>
            <w:tcW w:w="6440" w:type="dxa"/>
            <w:vAlign w:val="bottom"/>
          </w:tcPr>
          <w:p w:rsidR="00DC53A1" w:rsidRDefault="00DC53A1">
            <w:pPr>
              <w:pStyle w:val="NormalText"/>
            </w:pPr>
            <w:r>
              <w:t>Sales commissions</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1.00</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440" w:type="dxa"/>
            <w:vAlign w:val="bottom"/>
          </w:tcPr>
          <w:p w:rsidR="00DC53A1" w:rsidRDefault="00DC53A1">
            <w:pPr>
              <w:pStyle w:val="NormalText"/>
            </w:pPr>
            <w:r>
              <w:t>Variable administrative expense</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0.40</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440" w:type="dxa"/>
            <w:vAlign w:val="bottom"/>
          </w:tcPr>
          <w:p w:rsidR="00DC53A1" w:rsidRDefault="00DC53A1">
            <w:pPr>
              <w:pStyle w:val="NormalText"/>
            </w:pPr>
            <w:r>
              <w:t>Fixed selling and administrative expense</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580" w:type="dxa"/>
            <w:tcMar>
              <w:top w:w="0" w:type="dxa"/>
              <w:left w:w="0" w:type="dxa"/>
              <w:bottom w:w="0" w:type="dxa"/>
              <w:right w:w="0" w:type="dxa"/>
            </w:tcMar>
            <w:vAlign w:val="bottom"/>
          </w:tcPr>
          <w:p w:rsidR="00DC53A1" w:rsidRDefault="00DC53A1">
            <w:pPr>
              <w:pStyle w:val="NormalText"/>
              <w:jc w:val="right"/>
            </w:pPr>
            <w:r>
              <w:t> </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700" w:type="dxa"/>
            <w:gridSpan w:val="2"/>
            <w:tcMar>
              <w:top w:w="0" w:type="dxa"/>
              <w:left w:w="0" w:type="dxa"/>
              <w:bottom w:w="0" w:type="dxa"/>
              <w:right w:w="0" w:type="dxa"/>
            </w:tcMar>
            <w:vAlign w:val="bottom"/>
          </w:tcPr>
          <w:p w:rsidR="00DC53A1" w:rsidRDefault="00DC53A1">
            <w:pPr>
              <w:pStyle w:val="NormalText"/>
              <w:jc w:val="right"/>
            </w:pPr>
            <w:r>
              <w:t>4,000</w:t>
            </w:r>
          </w:p>
        </w:tc>
      </w:tr>
    </w:tbl>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8280"/>
      </w:tblGrid>
      <w:tr w:rsidR="00983F26">
        <w:tblPrEx>
          <w:tblCellMar>
            <w:top w:w="0" w:type="dxa"/>
            <w:left w:w="0" w:type="dxa"/>
            <w:bottom w:w="0" w:type="dxa"/>
            <w:right w:w="0" w:type="dxa"/>
          </w:tblCellMar>
        </w:tblPrEx>
        <w:tc>
          <w:tcPr>
            <w:tcW w:w="8280" w:type="dxa"/>
            <w:vAlign w:val="center"/>
          </w:tcPr>
          <w:p w:rsidR="00DC53A1" w:rsidRDefault="00DC53A1">
            <w:pPr>
              <w:pStyle w:val="NormalText"/>
            </w:pPr>
            <w:r>
              <w:t> </w:t>
            </w:r>
          </w:p>
        </w:tc>
      </w:tr>
    </w:tbl>
    <w:p w:rsidR="00DC53A1" w:rsidRDefault="00DC53A1">
      <w:pPr>
        <w:pStyle w:val="NormalText"/>
      </w:pPr>
      <w:r>
        <w:t>For financial reporting purposes, the total amount of product costs incurred to make 4,000 units is closest to:</w:t>
      </w:r>
    </w:p>
    <w:p w:rsidR="00DC53A1" w:rsidRDefault="00DC53A1">
      <w:pPr>
        <w:pStyle w:val="NormalText"/>
      </w:pPr>
      <w:r>
        <w:t>A) $57,200</w:t>
      </w:r>
    </w:p>
    <w:p w:rsidR="00DC53A1" w:rsidRDefault="00DC53A1">
      <w:pPr>
        <w:pStyle w:val="NormalText"/>
      </w:pPr>
      <w:r>
        <w:t>B) $8,800</w:t>
      </w:r>
    </w:p>
    <w:p w:rsidR="00DC53A1" w:rsidRDefault="00DC53A1">
      <w:pPr>
        <w:pStyle w:val="NormalText"/>
      </w:pPr>
      <w:r>
        <w:t>C) $44,400</w:t>
      </w:r>
    </w:p>
    <w:p w:rsidR="00DC53A1" w:rsidRDefault="00DC53A1">
      <w:pPr>
        <w:pStyle w:val="NormalText"/>
      </w:pPr>
      <w:r>
        <w:t>D) $53,200</w:t>
      </w:r>
    </w:p>
    <w:p w:rsidR="00DC53A1" w:rsidRDefault="00DC53A1">
      <w:pPr>
        <w:pStyle w:val="NormalText"/>
      </w:pPr>
    </w:p>
    <w:p w:rsidR="00DC53A1" w:rsidRDefault="00DC53A1">
      <w:pPr>
        <w:pStyle w:val="NormalText"/>
      </w:pPr>
      <w:r>
        <w:t>Answer:  D</w:t>
      </w:r>
    </w:p>
    <w:p w:rsidR="00DC53A1" w:rsidRDefault="00DC53A1">
      <w:pPr>
        <w:pStyle w:val="NormalText"/>
      </w:pPr>
      <w:r>
        <w:t xml:space="preserve">Explanation:  </w:t>
      </w:r>
    </w:p>
    <w:tbl>
      <w:tblPr>
        <w:tblW w:w="0" w:type="auto"/>
        <w:tblLayout w:type="fixed"/>
        <w:tblCellMar>
          <w:left w:w="0" w:type="dxa"/>
          <w:right w:w="0" w:type="dxa"/>
        </w:tblCellMar>
        <w:tblLook w:val="0000" w:firstRow="0" w:lastRow="0" w:firstColumn="0" w:lastColumn="0" w:noHBand="0" w:noVBand="0"/>
      </w:tblPr>
      <w:tblGrid>
        <w:gridCol w:w="6040"/>
        <w:gridCol w:w="300"/>
        <w:gridCol w:w="700"/>
      </w:tblGrid>
      <w:tr w:rsidR="00DC53A1">
        <w:tblPrEx>
          <w:tblCellMar>
            <w:top w:w="0" w:type="dxa"/>
            <w:left w:w="0" w:type="dxa"/>
            <w:bottom w:w="0" w:type="dxa"/>
            <w:right w:w="0" w:type="dxa"/>
          </w:tblCellMar>
        </w:tblPrEx>
        <w:tc>
          <w:tcPr>
            <w:tcW w:w="6040" w:type="dxa"/>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jc w:val="center"/>
            </w:pPr>
            <w:r>
              <w:t> </w:t>
            </w:r>
          </w:p>
        </w:tc>
        <w:tc>
          <w:tcPr>
            <w:tcW w:w="700" w:type="dxa"/>
            <w:tcMar>
              <w:top w:w="0" w:type="dxa"/>
              <w:left w:w="0" w:type="dxa"/>
              <w:bottom w:w="0" w:type="dxa"/>
              <w:right w:w="0" w:type="dxa"/>
            </w:tcMar>
            <w:vAlign w:val="bottom"/>
          </w:tcPr>
          <w:p w:rsidR="00DC53A1" w:rsidRDefault="00DC53A1">
            <w:pPr>
              <w:pStyle w:val="NormalText"/>
              <w:jc w:val="center"/>
            </w:pPr>
            <w:r>
              <w:t> </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Direct materials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700" w:type="dxa"/>
            <w:tcMar>
              <w:top w:w="0" w:type="dxa"/>
              <w:left w:w="0" w:type="dxa"/>
              <w:bottom w:w="0" w:type="dxa"/>
              <w:right w:w="0" w:type="dxa"/>
            </w:tcMar>
            <w:vAlign w:val="bottom"/>
          </w:tcPr>
          <w:p w:rsidR="00DC53A1" w:rsidRDefault="00DC53A1">
            <w:pPr>
              <w:pStyle w:val="NormalText"/>
              <w:jc w:val="right"/>
            </w:pPr>
            <w:r>
              <w:t>6.00</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Direct labor</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3.35</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Variable manufacturing overhead</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7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1.75</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Variable manufacturing cost per unit</w:t>
            </w:r>
          </w:p>
        </w:tc>
        <w:tc>
          <w:tcPr>
            <w:tcW w:w="3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7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11.10</w:t>
            </w:r>
          </w:p>
        </w:tc>
      </w:tr>
    </w:tbl>
    <w:p w:rsidR="00DC53A1" w:rsidRDefault="00DC53A1">
      <w:pPr>
        <w:pStyle w:val="NormalText"/>
      </w:pPr>
    </w:p>
    <w:p w:rsidR="00DC53A1" w:rsidRDefault="00DC53A1">
      <w:pPr>
        <w:pStyle w:val="NormalText"/>
      </w:pPr>
      <w:r>
        <w:t> </w:t>
      </w:r>
    </w:p>
    <w:tbl>
      <w:tblPr>
        <w:tblW w:w="0" w:type="auto"/>
        <w:tblLayout w:type="fixed"/>
        <w:tblCellMar>
          <w:left w:w="0" w:type="dxa"/>
          <w:right w:w="0" w:type="dxa"/>
        </w:tblCellMar>
        <w:tblLook w:val="0000" w:firstRow="0" w:lastRow="0" w:firstColumn="0" w:lastColumn="0" w:noHBand="0" w:noVBand="0"/>
      </w:tblPr>
      <w:tblGrid>
        <w:gridCol w:w="5920"/>
        <w:gridCol w:w="300"/>
        <w:gridCol w:w="820"/>
      </w:tblGrid>
      <w:tr w:rsidR="00DC53A1">
        <w:tblPrEx>
          <w:tblCellMar>
            <w:top w:w="0" w:type="dxa"/>
            <w:left w:w="0" w:type="dxa"/>
            <w:bottom w:w="0" w:type="dxa"/>
            <w:right w:w="0" w:type="dxa"/>
          </w:tblCellMar>
        </w:tblPrEx>
        <w:tc>
          <w:tcPr>
            <w:tcW w:w="5920" w:type="dxa"/>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jc w:val="center"/>
            </w:pPr>
            <w:r>
              <w:t> </w:t>
            </w:r>
          </w:p>
        </w:tc>
        <w:tc>
          <w:tcPr>
            <w:tcW w:w="820" w:type="dxa"/>
            <w:tcMar>
              <w:top w:w="0" w:type="dxa"/>
              <w:left w:w="0" w:type="dxa"/>
              <w:bottom w:w="0" w:type="dxa"/>
              <w:right w:w="0" w:type="dxa"/>
            </w:tcMar>
            <w:vAlign w:val="bottom"/>
          </w:tcPr>
          <w:p w:rsidR="00DC53A1" w:rsidRDefault="00DC53A1">
            <w:pPr>
              <w:pStyle w:val="NormalText"/>
              <w:jc w:val="center"/>
            </w:pPr>
            <w:r>
              <w:t> </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Total variable manufacturing cost</w:t>
            </w:r>
          </w:p>
          <w:p w:rsidR="00DC53A1" w:rsidRDefault="00DC53A1">
            <w:pPr>
              <w:pStyle w:val="NormalText"/>
            </w:pPr>
            <w:r>
              <w:t>($11.10 per unit × 4,000 units produced)</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tcMar>
              <w:top w:w="0" w:type="dxa"/>
              <w:left w:w="0" w:type="dxa"/>
              <w:bottom w:w="0" w:type="dxa"/>
              <w:right w:w="0" w:type="dxa"/>
            </w:tcMar>
            <w:vAlign w:val="bottom"/>
          </w:tcPr>
          <w:p w:rsidR="00DC53A1" w:rsidRDefault="00DC53A1">
            <w:pPr>
              <w:pStyle w:val="NormalText"/>
              <w:jc w:val="right"/>
            </w:pPr>
            <w:r>
              <w:t>44,400</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Total fixed manufacturing overhead cost</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82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8,800</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Total product (manufacturing) cost</w:t>
            </w:r>
          </w:p>
        </w:tc>
        <w:tc>
          <w:tcPr>
            <w:tcW w:w="3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82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53,200</w:t>
            </w:r>
          </w:p>
        </w:tc>
      </w:tr>
    </w:tbl>
    <w:p w:rsidR="00DC53A1" w:rsidRDefault="00DC53A1">
      <w:pPr>
        <w:pStyle w:val="NormalText"/>
      </w:pPr>
    </w:p>
    <w:p w:rsidR="00DC53A1" w:rsidRDefault="00DC53A1">
      <w:pPr>
        <w:pStyle w:val="NormalText"/>
      </w:pPr>
    </w:p>
    <w:p w:rsidR="00DC53A1" w:rsidRDefault="00DC53A1">
      <w:pPr>
        <w:pStyle w:val="NormalText"/>
      </w:pPr>
      <w:r>
        <w:t>Difficulty: 1 Easy</w:t>
      </w:r>
    </w:p>
    <w:p w:rsidR="00DC53A1" w:rsidRDefault="00DC53A1">
      <w:pPr>
        <w:pStyle w:val="NormalText"/>
      </w:pPr>
      <w:r>
        <w:t>Topic:  Cost Classifications for Preparing Financial Statements; Cost Classifications for Predicting Cost Behavior</w:t>
      </w:r>
    </w:p>
    <w:p w:rsidR="00DC53A1" w:rsidRDefault="00DC53A1">
      <w:pPr>
        <w:pStyle w:val="NormalText"/>
      </w:pPr>
      <w:r>
        <w:t>Learning Objective:  01-03 Understand cost classifications used to prepare financial statements: product costs and period costs.;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r>
        <w:lastRenderedPageBreak/>
        <w:t>161) Glew Corporation has provided the following information:</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6440"/>
        <w:gridCol w:w="280"/>
        <w:gridCol w:w="580"/>
        <w:gridCol w:w="300"/>
        <w:gridCol w:w="660"/>
        <w:gridCol w:w="40"/>
      </w:tblGrid>
      <w:tr w:rsidR="00983F26">
        <w:tblPrEx>
          <w:tblCellMar>
            <w:top w:w="0" w:type="dxa"/>
            <w:left w:w="0" w:type="dxa"/>
            <w:bottom w:w="0" w:type="dxa"/>
            <w:right w:w="0" w:type="dxa"/>
          </w:tblCellMar>
        </w:tblPrEx>
        <w:trPr>
          <w:gridAfter w:val="1"/>
          <w:wAfter w:w="40" w:type="dxa"/>
        </w:trPr>
        <w:tc>
          <w:tcPr>
            <w:tcW w:w="6440" w:type="dxa"/>
            <w:vAlign w:val="bottom"/>
          </w:tcPr>
          <w:p w:rsidR="00DC53A1" w:rsidRDefault="00DC53A1">
            <w:pPr>
              <w:pStyle w:val="NormalText"/>
            </w:pPr>
            <w:r>
              <w:t> </w:t>
            </w:r>
          </w:p>
        </w:tc>
        <w:tc>
          <w:tcPr>
            <w:tcW w:w="860" w:type="dxa"/>
            <w:gridSpan w:val="2"/>
            <w:tcMar>
              <w:top w:w="0" w:type="dxa"/>
              <w:left w:w="0" w:type="dxa"/>
              <w:bottom w:w="0" w:type="dxa"/>
              <w:right w:w="0" w:type="dxa"/>
            </w:tcMar>
            <w:vAlign w:val="bottom"/>
          </w:tcPr>
          <w:p w:rsidR="00DC53A1" w:rsidRDefault="00DC53A1">
            <w:pPr>
              <w:pStyle w:val="NormalText"/>
              <w:jc w:val="center"/>
            </w:pPr>
            <w:r>
              <w:t>Cost per Unit</w:t>
            </w:r>
          </w:p>
        </w:tc>
        <w:tc>
          <w:tcPr>
            <w:tcW w:w="960" w:type="dxa"/>
            <w:gridSpan w:val="2"/>
            <w:tcMar>
              <w:top w:w="0" w:type="dxa"/>
              <w:left w:w="0" w:type="dxa"/>
              <w:bottom w:w="0" w:type="dxa"/>
              <w:right w:w="0" w:type="dxa"/>
            </w:tcMar>
            <w:vAlign w:val="bottom"/>
          </w:tcPr>
          <w:p w:rsidR="00DC53A1" w:rsidRDefault="00DC53A1">
            <w:pPr>
              <w:pStyle w:val="NormalText"/>
              <w:jc w:val="center"/>
            </w:pPr>
            <w:r>
              <w:t>Cost per Period</w:t>
            </w:r>
          </w:p>
        </w:tc>
      </w:tr>
      <w:tr w:rsidR="00DC53A1">
        <w:tblPrEx>
          <w:tblCellMar>
            <w:top w:w="0" w:type="dxa"/>
            <w:left w:w="0" w:type="dxa"/>
            <w:bottom w:w="0" w:type="dxa"/>
            <w:right w:w="0" w:type="dxa"/>
          </w:tblCellMar>
        </w:tblPrEx>
        <w:tc>
          <w:tcPr>
            <w:tcW w:w="6440" w:type="dxa"/>
            <w:vAlign w:val="bottom"/>
          </w:tcPr>
          <w:p w:rsidR="00DC53A1" w:rsidRDefault="00DC53A1">
            <w:pPr>
              <w:pStyle w:val="NormalText"/>
            </w:pPr>
            <w:r>
              <w:t>Direct materials</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6.00</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440" w:type="dxa"/>
            <w:vAlign w:val="bottom"/>
          </w:tcPr>
          <w:p w:rsidR="00DC53A1" w:rsidRDefault="00DC53A1">
            <w:pPr>
              <w:pStyle w:val="NormalText"/>
            </w:pPr>
            <w:r>
              <w:t>Direct labor</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3.35</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440" w:type="dxa"/>
            <w:vAlign w:val="bottom"/>
          </w:tcPr>
          <w:p w:rsidR="00DC53A1" w:rsidRDefault="00DC53A1">
            <w:pPr>
              <w:pStyle w:val="NormalText"/>
            </w:pPr>
            <w:r>
              <w:t>Variable manufacturing overhead</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1.75</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440" w:type="dxa"/>
            <w:vAlign w:val="bottom"/>
          </w:tcPr>
          <w:p w:rsidR="00DC53A1" w:rsidRDefault="00DC53A1">
            <w:pPr>
              <w:pStyle w:val="NormalText"/>
            </w:pPr>
            <w:r>
              <w:t>Fixed manufacturing overhead</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580" w:type="dxa"/>
            <w:tcMar>
              <w:top w:w="0" w:type="dxa"/>
              <w:left w:w="0" w:type="dxa"/>
              <w:bottom w:w="0" w:type="dxa"/>
              <w:right w:w="0" w:type="dxa"/>
            </w:tcMar>
            <w:vAlign w:val="bottom"/>
          </w:tcPr>
          <w:p w:rsidR="00DC53A1" w:rsidRDefault="00DC53A1">
            <w:pPr>
              <w:pStyle w:val="NormalText"/>
              <w:jc w:val="right"/>
            </w:pPr>
            <w:r>
              <w:t> </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700" w:type="dxa"/>
            <w:gridSpan w:val="2"/>
            <w:tcMar>
              <w:top w:w="0" w:type="dxa"/>
              <w:left w:w="0" w:type="dxa"/>
              <w:bottom w:w="0" w:type="dxa"/>
              <w:right w:w="0" w:type="dxa"/>
            </w:tcMar>
            <w:vAlign w:val="bottom"/>
          </w:tcPr>
          <w:p w:rsidR="00DC53A1" w:rsidRDefault="00DC53A1">
            <w:pPr>
              <w:pStyle w:val="NormalText"/>
              <w:jc w:val="right"/>
            </w:pPr>
            <w:r>
              <w:t>8,800</w:t>
            </w:r>
          </w:p>
        </w:tc>
      </w:tr>
      <w:tr w:rsidR="00DC53A1">
        <w:tblPrEx>
          <w:tblCellMar>
            <w:top w:w="0" w:type="dxa"/>
            <w:left w:w="0" w:type="dxa"/>
            <w:bottom w:w="0" w:type="dxa"/>
            <w:right w:w="0" w:type="dxa"/>
          </w:tblCellMar>
        </w:tblPrEx>
        <w:tc>
          <w:tcPr>
            <w:tcW w:w="6440" w:type="dxa"/>
            <w:vAlign w:val="bottom"/>
          </w:tcPr>
          <w:p w:rsidR="00DC53A1" w:rsidRDefault="00DC53A1">
            <w:pPr>
              <w:pStyle w:val="NormalText"/>
            </w:pPr>
            <w:r>
              <w:t>Sales commissions</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1.00</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440" w:type="dxa"/>
            <w:vAlign w:val="bottom"/>
          </w:tcPr>
          <w:p w:rsidR="00DC53A1" w:rsidRDefault="00DC53A1">
            <w:pPr>
              <w:pStyle w:val="NormalText"/>
            </w:pPr>
            <w:r>
              <w:t>Variable administrative expense</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0.40</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440" w:type="dxa"/>
            <w:vAlign w:val="bottom"/>
          </w:tcPr>
          <w:p w:rsidR="00DC53A1" w:rsidRDefault="00DC53A1">
            <w:pPr>
              <w:pStyle w:val="NormalText"/>
            </w:pPr>
            <w:r>
              <w:t>Fixed selling and administrative expense</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580" w:type="dxa"/>
            <w:tcMar>
              <w:top w:w="0" w:type="dxa"/>
              <w:left w:w="0" w:type="dxa"/>
              <w:bottom w:w="0" w:type="dxa"/>
              <w:right w:w="0" w:type="dxa"/>
            </w:tcMar>
            <w:vAlign w:val="bottom"/>
          </w:tcPr>
          <w:p w:rsidR="00DC53A1" w:rsidRDefault="00DC53A1">
            <w:pPr>
              <w:pStyle w:val="NormalText"/>
              <w:jc w:val="right"/>
            </w:pPr>
            <w:r>
              <w:t> </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700" w:type="dxa"/>
            <w:gridSpan w:val="2"/>
            <w:tcMar>
              <w:top w:w="0" w:type="dxa"/>
              <w:left w:w="0" w:type="dxa"/>
              <w:bottom w:w="0" w:type="dxa"/>
              <w:right w:w="0" w:type="dxa"/>
            </w:tcMar>
            <w:vAlign w:val="bottom"/>
          </w:tcPr>
          <w:p w:rsidR="00DC53A1" w:rsidRDefault="00DC53A1">
            <w:pPr>
              <w:pStyle w:val="NormalText"/>
              <w:jc w:val="right"/>
            </w:pPr>
            <w:r>
              <w:t>4,000</w:t>
            </w:r>
          </w:p>
        </w:tc>
      </w:tr>
    </w:tbl>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8280"/>
      </w:tblGrid>
      <w:tr w:rsidR="00983F26">
        <w:tblPrEx>
          <w:tblCellMar>
            <w:top w:w="0" w:type="dxa"/>
            <w:left w:w="0" w:type="dxa"/>
            <w:bottom w:w="0" w:type="dxa"/>
            <w:right w:w="0" w:type="dxa"/>
          </w:tblCellMar>
        </w:tblPrEx>
        <w:tc>
          <w:tcPr>
            <w:tcW w:w="8280" w:type="dxa"/>
            <w:vAlign w:val="center"/>
          </w:tcPr>
          <w:p w:rsidR="00DC53A1" w:rsidRDefault="00DC53A1">
            <w:pPr>
              <w:pStyle w:val="NormalText"/>
            </w:pPr>
            <w:r>
              <w:t> </w:t>
            </w:r>
          </w:p>
        </w:tc>
      </w:tr>
    </w:tbl>
    <w:p w:rsidR="00DC53A1" w:rsidRDefault="00DC53A1">
      <w:pPr>
        <w:pStyle w:val="NormalText"/>
      </w:pPr>
      <w:r>
        <w:t>For financial reporting purposes, the total amount of period costs incurred to sell 4,000 units is closest to:</w:t>
      </w:r>
    </w:p>
    <w:p w:rsidR="00DC53A1" w:rsidRDefault="00DC53A1">
      <w:pPr>
        <w:pStyle w:val="NormalText"/>
      </w:pPr>
      <w:r>
        <w:t>A) $6,400</w:t>
      </w:r>
    </w:p>
    <w:p w:rsidR="00DC53A1" w:rsidRDefault="00DC53A1">
      <w:pPr>
        <w:pStyle w:val="NormalText"/>
      </w:pPr>
      <w:r>
        <w:t>B) $9,600</w:t>
      </w:r>
    </w:p>
    <w:p w:rsidR="00DC53A1" w:rsidRDefault="00DC53A1">
      <w:pPr>
        <w:pStyle w:val="NormalText"/>
      </w:pPr>
      <w:r>
        <w:t>C) $4,000</w:t>
      </w:r>
    </w:p>
    <w:p w:rsidR="00DC53A1" w:rsidRDefault="00DC53A1">
      <w:pPr>
        <w:pStyle w:val="NormalText"/>
      </w:pPr>
      <w:r>
        <w:t>D) $5,600</w:t>
      </w:r>
    </w:p>
    <w:p w:rsidR="00DC53A1" w:rsidRDefault="00DC53A1">
      <w:pPr>
        <w:pStyle w:val="NormalText"/>
      </w:pPr>
    </w:p>
    <w:p w:rsidR="00DC53A1" w:rsidRDefault="00DC53A1">
      <w:pPr>
        <w:pStyle w:val="NormalText"/>
      </w:pPr>
      <w:r>
        <w:t>Answer:  B</w:t>
      </w:r>
    </w:p>
    <w:p w:rsidR="00DC53A1" w:rsidRDefault="00DC53A1">
      <w:pPr>
        <w:pStyle w:val="NormalText"/>
      </w:pPr>
      <w:r>
        <w:t xml:space="preserve">Explanation:  </w:t>
      </w:r>
    </w:p>
    <w:tbl>
      <w:tblPr>
        <w:tblW w:w="0" w:type="auto"/>
        <w:tblLayout w:type="fixed"/>
        <w:tblCellMar>
          <w:left w:w="0" w:type="dxa"/>
          <w:right w:w="0" w:type="dxa"/>
        </w:tblCellMar>
        <w:tblLook w:val="0000" w:firstRow="0" w:lastRow="0" w:firstColumn="0" w:lastColumn="0" w:noHBand="0" w:noVBand="0"/>
      </w:tblPr>
      <w:tblGrid>
        <w:gridCol w:w="5940"/>
        <w:gridCol w:w="280"/>
        <w:gridCol w:w="600"/>
        <w:gridCol w:w="220"/>
      </w:tblGrid>
      <w:tr w:rsidR="00DC53A1">
        <w:tblPrEx>
          <w:tblCellMar>
            <w:top w:w="0" w:type="dxa"/>
            <w:left w:w="0" w:type="dxa"/>
            <w:bottom w:w="0" w:type="dxa"/>
            <w:right w:w="0" w:type="dxa"/>
          </w:tblCellMar>
        </w:tblPrEx>
        <w:tc>
          <w:tcPr>
            <w:tcW w:w="5940" w:type="dxa"/>
            <w:vAlign w:val="bottom"/>
          </w:tcPr>
          <w:p w:rsidR="00DC53A1" w:rsidRDefault="00DC53A1">
            <w:pPr>
              <w:pStyle w:val="NormalText"/>
              <w:jc w:val="center"/>
            </w:pPr>
            <w:r>
              <w:t> </w:t>
            </w:r>
          </w:p>
        </w:tc>
        <w:tc>
          <w:tcPr>
            <w:tcW w:w="280" w:type="dxa"/>
            <w:tcMar>
              <w:top w:w="0" w:type="dxa"/>
              <w:left w:w="0" w:type="dxa"/>
              <w:bottom w:w="0" w:type="dxa"/>
              <w:right w:w="0" w:type="dxa"/>
            </w:tcMar>
            <w:vAlign w:val="bottom"/>
          </w:tcPr>
          <w:p w:rsidR="00DC53A1" w:rsidRDefault="00DC53A1">
            <w:pPr>
              <w:pStyle w:val="NormalText"/>
              <w:jc w:val="center"/>
            </w:pPr>
            <w:r>
              <w:t> </w:t>
            </w:r>
          </w:p>
        </w:tc>
        <w:tc>
          <w:tcPr>
            <w:tcW w:w="600" w:type="dxa"/>
            <w:tcMar>
              <w:top w:w="0" w:type="dxa"/>
              <w:left w:w="0" w:type="dxa"/>
              <w:bottom w:w="0" w:type="dxa"/>
              <w:right w:w="0" w:type="dxa"/>
            </w:tcMar>
            <w:vAlign w:val="bottom"/>
          </w:tcPr>
          <w:p w:rsidR="00DC53A1" w:rsidRDefault="00DC53A1">
            <w:pPr>
              <w:pStyle w:val="NormalText"/>
              <w:jc w:val="center"/>
            </w:pPr>
            <w:r>
              <w:t> </w:t>
            </w:r>
          </w:p>
        </w:tc>
        <w:tc>
          <w:tcPr>
            <w:tcW w:w="220" w:type="dxa"/>
            <w:tcMar>
              <w:top w:w="0" w:type="dxa"/>
              <w:left w:w="0" w:type="dxa"/>
              <w:bottom w:w="0" w:type="dxa"/>
              <w:right w:w="0" w:type="dxa"/>
            </w:tcMar>
            <w:vAlign w:val="bottom"/>
          </w:tcPr>
          <w:p w:rsidR="00DC53A1" w:rsidRDefault="00DC53A1">
            <w:pPr>
              <w:pStyle w:val="NormalText"/>
              <w:jc w:val="center"/>
            </w:pPr>
            <w:r>
              <w:t> </w:t>
            </w:r>
          </w:p>
        </w:tc>
      </w:tr>
      <w:tr w:rsidR="00DC53A1">
        <w:tblPrEx>
          <w:tblCellMar>
            <w:top w:w="0" w:type="dxa"/>
            <w:left w:w="0" w:type="dxa"/>
            <w:bottom w:w="0" w:type="dxa"/>
            <w:right w:w="0" w:type="dxa"/>
          </w:tblCellMar>
        </w:tblPrEx>
        <w:tc>
          <w:tcPr>
            <w:tcW w:w="5940" w:type="dxa"/>
            <w:vAlign w:val="bottom"/>
          </w:tcPr>
          <w:p w:rsidR="00DC53A1" w:rsidRDefault="00DC53A1">
            <w:pPr>
              <w:pStyle w:val="NormalText"/>
            </w:pPr>
            <w:r>
              <w:t>Sales commissions</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1.00</w:t>
            </w:r>
          </w:p>
        </w:tc>
        <w:tc>
          <w:tcPr>
            <w:tcW w:w="22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5940" w:type="dxa"/>
            <w:vAlign w:val="bottom"/>
          </w:tcPr>
          <w:p w:rsidR="00DC53A1" w:rsidRDefault="00DC53A1">
            <w:pPr>
              <w:pStyle w:val="NormalText"/>
            </w:pPr>
            <w:r>
              <w:t>Variable administrative expense</w:t>
            </w:r>
          </w:p>
        </w:tc>
        <w:tc>
          <w:tcPr>
            <w:tcW w:w="28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6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0.40</w:t>
            </w:r>
          </w:p>
        </w:tc>
        <w:tc>
          <w:tcPr>
            <w:tcW w:w="22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5940" w:type="dxa"/>
            <w:vAlign w:val="bottom"/>
          </w:tcPr>
          <w:p w:rsidR="00DC53A1" w:rsidRDefault="00DC53A1">
            <w:pPr>
              <w:pStyle w:val="NormalText"/>
            </w:pPr>
            <w:r>
              <w:t>Variable selling and administrative expense per unit</w:t>
            </w:r>
          </w:p>
        </w:tc>
        <w:tc>
          <w:tcPr>
            <w:tcW w:w="28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6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1.40</w:t>
            </w:r>
          </w:p>
        </w:tc>
        <w:tc>
          <w:tcPr>
            <w:tcW w:w="22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 </w:t>
            </w:r>
          </w:p>
        </w:tc>
      </w:tr>
    </w:tbl>
    <w:p w:rsidR="00DC53A1" w:rsidRDefault="00DC53A1">
      <w:pPr>
        <w:pStyle w:val="NormalText"/>
      </w:pPr>
    </w:p>
    <w:p w:rsidR="00DC53A1" w:rsidRDefault="00DC53A1">
      <w:pPr>
        <w:pStyle w:val="NormalText"/>
      </w:pPr>
      <w:r>
        <w:t> </w:t>
      </w:r>
    </w:p>
    <w:tbl>
      <w:tblPr>
        <w:tblW w:w="0" w:type="auto"/>
        <w:tblLayout w:type="fixed"/>
        <w:tblCellMar>
          <w:left w:w="0" w:type="dxa"/>
          <w:right w:w="0" w:type="dxa"/>
        </w:tblCellMar>
        <w:tblLook w:val="0000" w:firstRow="0" w:lastRow="0" w:firstColumn="0" w:lastColumn="0" w:noHBand="0" w:noVBand="0"/>
      </w:tblPr>
      <w:tblGrid>
        <w:gridCol w:w="5820"/>
        <w:gridCol w:w="280"/>
        <w:gridCol w:w="720"/>
        <w:gridCol w:w="220"/>
      </w:tblGrid>
      <w:tr w:rsidR="00DC53A1">
        <w:tblPrEx>
          <w:tblCellMar>
            <w:top w:w="0" w:type="dxa"/>
            <w:left w:w="0" w:type="dxa"/>
            <w:bottom w:w="0" w:type="dxa"/>
            <w:right w:w="0" w:type="dxa"/>
          </w:tblCellMar>
        </w:tblPrEx>
        <w:tc>
          <w:tcPr>
            <w:tcW w:w="5820" w:type="dxa"/>
            <w:vAlign w:val="bottom"/>
          </w:tcPr>
          <w:p w:rsidR="00DC53A1" w:rsidRDefault="00DC53A1">
            <w:pPr>
              <w:pStyle w:val="NormalText"/>
              <w:jc w:val="center"/>
            </w:pPr>
            <w:r>
              <w:t> </w:t>
            </w:r>
          </w:p>
        </w:tc>
        <w:tc>
          <w:tcPr>
            <w:tcW w:w="280" w:type="dxa"/>
            <w:tcMar>
              <w:top w:w="0" w:type="dxa"/>
              <w:left w:w="0" w:type="dxa"/>
              <w:bottom w:w="0" w:type="dxa"/>
              <w:right w:w="0" w:type="dxa"/>
            </w:tcMar>
            <w:vAlign w:val="bottom"/>
          </w:tcPr>
          <w:p w:rsidR="00DC53A1" w:rsidRDefault="00DC53A1">
            <w:pPr>
              <w:pStyle w:val="NormalText"/>
              <w:jc w:val="center"/>
            </w:pPr>
            <w:r>
              <w:t> </w:t>
            </w:r>
          </w:p>
        </w:tc>
        <w:tc>
          <w:tcPr>
            <w:tcW w:w="720" w:type="dxa"/>
            <w:tcMar>
              <w:top w:w="0" w:type="dxa"/>
              <w:left w:w="0" w:type="dxa"/>
              <w:bottom w:w="0" w:type="dxa"/>
              <w:right w:w="0" w:type="dxa"/>
            </w:tcMar>
            <w:vAlign w:val="bottom"/>
          </w:tcPr>
          <w:p w:rsidR="00DC53A1" w:rsidRDefault="00DC53A1">
            <w:pPr>
              <w:pStyle w:val="NormalText"/>
              <w:jc w:val="center"/>
            </w:pPr>
            <w:r>
              <w:t> </w:t>
            </w:r>
          </w:p>
        </w:tc>
        <w:tc>
          <w:tcPr>
            <w:tcW w:w="220" w:type="dxa"/>
            <w:tcMar>
              <w:top w:w="0" w:type="dxa"/>
              <w:left w:w="0" w:type="dxa"/>
              <w:bottom w:w="0" w:type="dxa"/>
              <w:right w:w="0" w:type="dxa"/>
            </w:tcMar>
            <w:vAlign w:val="bottom"/>
          </w:tcPr>
          <w:p w:rsidR="00DC53A1" w:rsidRDefault="00DC53A1">
            <w:pPr>
              <w:pStyle w:val="NormalText"/>
              <w:jc w:val="center"/>
            </w:pPr>
            <w:r>
              <w:t> </w:t>
            </w:r>
          </w:p>
        </w:tc>
      </w:tr>
      <w:tr w:rsidR="00DC53A1">
        <w:tblPrEx>
          <w:tblCellMar>
            <w:top w:w="0" w:type="dxa"/>
            <w:left w:w="0" w:type="dxa"/>
            <w:bottom w:w="0" w:type="dxa"/>
            <w:right w:w="0" w:type="dxa"/>
          </w:tblCellMar>
        </w:tblPrEx>
        <w:tc>
          <w:tcPr>
            <w:tcW w:w="5820" w:type="dxa"/>
            <w:vAlign w:val="bottom"/>
          </w:tcPr>
          <w:p w:rsidR="00DC53A1" w:rsidRDefault="00DC53A1">
            <w:pPr>
              <w:pStyle w:val="NormalText"/>
            </w:pPr>
            <w:r>
              <w:t>Total variable selling and administrative expense</w:t>
            </w:r>
          </w:p>
          <w:p w:rsidR="00DC53A1" w:rsidRDefault="00DC53A1">
            <w:pPr>
              <w:pStyle w:val="NormalText"/>
            </w:pPr>
            <w:r>
              <w:t>($1.40 per unit x 4,000 units sold)</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720" w:type="dxa"/>
            <w:tcMar>
              <w:top w:w="0" w:type="dxa"/>
              <w:left w:w="0" w:type="dxa"/>
              <w:bottom w:w="0" w:type="dxa"/>
              <w:right w:w="0" w:type="dxa"/>
            </w:tcMar>
            <w:vAlign w:val="bottom"/>
          </w:tcPr>
          <w:p w:rsidR="00DC53A1" w:rsidRDefault="00DC53A1">
            <w:pPr>
              <w:pStyle w:val="NormalText"/>
              <w:jc w:val="right"/>
            </w:pPr>
            <w:r>
              <w:t>5,600</w:t>
            </w:r>
          </w:p>
        </w:tc>
        <w:tc>
          <w:tcPr>
            <w:tcW w:w="22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5820" w:type="dxa"/>
            <w:vAlign w:val="bottom"/>
          </w:tcPr>
          <w:p w:rsidR="00DC53A1" w:rsidRDefault="00DC53A1">
            <w:pPr>
              <w:pStyle w:val="NormalText"/>
            </w:pPr>
            <w:r>
              <w:t>Total fixed selling and administrative expense</w:t>
            </w:r>
          </w:p>
        </w:tc>
        <w:tc>
          <w:tcPr>
            <w:tcW w:w="28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72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4,000</w:t>
            </w:r>
          </w:p>
        </w:tc>
        <w:tc>
          <w:tcPr>
            <w:tcW w:w="22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5820" w:type="dxa"/>
            <w:vAlign w:val="bottom"/>
          </w:tcPr>
          <w:p w:rsidR="00DC53A1" w:rsidRDefault="00DC53A1">
            <w:pPr>
              <w:pStyle w:val="NormalText"/>
            </w:pPr>
            <w:r>
              <w:t>Total period (nonmanufacturing) cost</w:t>
            </w:r>
          </w:p>
        </w:tc>
        <w:tc>
          <w:tcPr>
            <w:tcW w:w="28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72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9,600</w:t>
            </w:r>
          </w:p>
        </w:tc>
        <w:tc>
          <w:tcPr>
            <w:tcW w:w="22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 </w:t>
            </w:r>
          </w:p>
        </w:tc>
      </w:tr>
    </w:tbl>
    <w:p w:rsidR="00DC53A1" w:rsidRDefault="00DC53A1">
      <w:pPr>
        <w:pStyle w:val="NormalText"/>
      </w:pPr>
    </w:p>
    <w:p w:rsidR="00DC53A1" w:rsidRDefault="00DC53A1">
      <w:pPr>
        <w:pStyle w:val="NormalText"/>
      </w:pPr>
    </w:p>
    <w:p w:rsidR="00DC53A1" w:rsidRDefault="00DC53A1">
      <w:pPr>
        <w:pStyle w:val="NormalText"/>
      </w:pPr>
      <w:r>
        <w:t>Difficulty: 1 Easy</w:t>
      </w:r>
    </w:p>
    <w:p w:rsidR="00DC53A1" w:rsidRDefault="00DC53A1">
      <w:pPr>
        <w:pStyle w:val="NormalText"/>
      </w:pPr>
      <w:r>
        <w:t>Topic:  Cost Classifications for Preparing Financial Statements; Cost Classifications for Predicting Cost Behavior</w:t>
      </w:r>
    </w:p>
    <w:p w:rsidR="00DC53A1" w:rsidRDefault="00DC53A1">
      <w:pPr>
        <w:pStyle w:val="NormalText"/>
      </w:pPr>
      <w:r>
        <w:t>Learning Objective:  01-03 Understand cost classifications used to prepare financial statements: product costs and period costs.;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lastRenderedPageBreak/>
        <w:t>162) Glew Corporation has provided the following information:</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6440"/>
        <w:gridCol w:w="280"/>
        <w:gridCol w:w="580"/>
        <w:gridCol w:w="300"/>
        <w:gridCol w:w="660"/>
        <w:gridCol w:w="40"/>
      </w:tblGrid>
      <w:tr w:rsidR="00983F26">
        <w:tblPrEx>
          <w:tblCellMar>
            <w:top w:w="0" w:type="dxa"/>
            <w:left w:w="0" w:type="dxa"/>
            <w:bottom w:w="0" w:type="dxa"/>
            <w:right w:w="0" w:type="dxa"/>
          </w:tblCellMar>
        </w:tblPrEx>
        <w:trPr>
          <w:gridAfter w:val="1"/>
          <w:wAfter w:w="40" w:type="dxa"/>
        </w:trPr>
        <w:tc>
          <w:tcPr>
            <w:tcW w:w="6440" w:type="dxa"/>
            <w:vAlign w:val="bottom"/>
          </w:tcPr>
          <w:p w:rsidR="00DC53A1" w:rsidRDefault="00DC53A1">
            <w:pPr>
              <w:pStyle w:val="NormalText"/>
            </w:pPr>
            <w:r>
              <w:t> </w:t>
            </w:r>
          </w:p>
        </w:tc>
        <w:tc>
          <w:tcPr>
            <w:tcW w:w="860" w:type="dxa"/>
            <w:gridSpan w:val="2"/>
            <w:tcMar>
              <w:top w:w="0" w:type="dxa"/>
              <w:left w:w="0" w:type="dxa"/>
              <w:bottom w:w="0" w:type="dxa"/>
              <w:right w:w="0" w:type="dxa"/>
            </w:tcMar>
            <w:vAlign w:val="bottom"/>
          </w:tcPr>
          <w:p w:rsidR="00DC53A1" w:rsidRDefault="00DC53A1">
            <w:pPr>
              <w:pStyle w:val="NormalText"/>
              <w:jc w:val="center"/>
            </w:pPr>
            <w:r>
              <w:t>Cost per Unit</w:t>
            </w:r>
          </w:p>
        </w:tc>
        <w:tc>
          <w:tcPr>
            <w:tcW w:w="960" w:type="dxa"/>
            <w:gridSpan w:val="2"/>
            <w:tcMar>
              <w:top w:w="0" w:type="dxa"/>
              <w:left w:w="0" w:type="dxa"/>
              <w:bottom w:w="0" w:type="dxa"/>
              <w:right w:w="0" w:type="dxa"/>
            </w:tcMar>
            <w:vAlign w:val="bottom"/>
          </w:tcPr>
          <w:p w:rsidR="00DC53A1" w:rsidRDefault="00DC53A1">
            <w:pPr>
              <w:pStyle w:val="NormalText"/>
              <w:jc w:val="center"/>
            </w:pPr>
            <w:r>
              <w:t>Cost per Period</w:t>
            </w:r>
          </w:p>
        </w:tc>
      </w:tr>
      <w:tr w:rsidR="00DC53A1">
        <w:tblPrEx>
          <w:tblCellMar>
            <w:top w:w="0" w:type="dxa"/>
            <w:left w:w="0" w:type="dxa"/>
            <w:bottom w:w="0" w:type="dxa"/>
            <w:right w:w="0" w:type="dxa"/>
          </w:tblCellMar>
        </w:tblPrEx>
        <w:tc>
          <w:tcPr>
            <w:tcW w:w="6440" w:type="dxa"/>
            <w:vAlign w:val="bottom"/>
          </w:tcPr>
          <w:p w:rsidR="00DC53A1" w:rsidRDefault="00DC53A1">
            <w:pPr>
              <w:pStyle w:val="NormalText"/>
            </w:pPr>
            <w:r>
              <w:t>Direct materials</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6.00</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440" w:type="dxa"/>
            <w:vAlign w:val="bottom"/>
          </w:tcPr>
          <w:p w:rsidR="00DC53A1" w:rsidRDefault="00DC53A1">
            <w:pPr>
              <w:pStyle w:val="NormalText"/>
            </w:pPr>
            <w:r>
              <w:t>Direct labor</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3.35</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440" w:type="dxa"/>
            <w:vAlign w:val="bottom"/>
          </w:tcPr>
          <w:p w:rsidR="00DC53A1" w:rsidRDefault="00DC53A1">
            <w:pPr>
              <w:pStyle w:val="NormalText"/>
            </w:pPr>
            <w:r>
              <w:t>Variable manufacturing overhead</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1.75</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440" w:type="dxa"/>
            <w:vAlign w:val="bottom"/>
          </w:tcPr>
          <w:p w:rsidR="00DC53A1" w:rsidRDefault="00DC53A1">
            <w:pPr>
              <w:pStyle w:val="NormalText"/>
            </w:pPr>
            <w:r>
              <w:t>Fixed manufacturing overhead</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580" w:type="dxa"/>
            <w:tcMar>
              <w:top w:w="0" w:type="dxa"/>
              <w:left w:w="0" w:type="dxa"/>
              <w:bottom w:w="0" w:type="dxa"/>
              <w:right w:w="0" w:type="dxa"/>
            </w:tcMar>
            <w:vAlign w:val="bottom"/>
          </w:tcPr>
          <w:p w:rsidR="00DC53A1" w:rsidRDefault="00DC53A1">
            <w:pPr>
              <w:pStyle w:val="NormalText"/>
              <w:jc w:val="right"/>
            </w:pPr>
            <w:r>
              <w:t> </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700" w:type="dxa"/>
            <w:gridSpan w:val="2"/>
            <w:tcMar>
              <w:top w:w="0" w:type="dxa"/>
              <w:left w:w="0" w:type="dxa"/>
              <w:bottom w:w="0" w:type="dxa"/>
              <w:right w:w="0" w:type="dxa"/>
            </w:tcMar>
            <w:vAlign w:val="bottom"/>
          </w:tcPr>
          <w:p w:rsidR="00DC53A1" w:rsidRDefault="00DC53A1">
            <w:pPr>
              <w:pStyle w:val="NormalText"/>
              <w:jc w:val="right"/>
            </w:pPr>
            <w:r>
              <w:t>8,800</w:t>
            </w:r>
          </w:p>
        </w:tc>
      </w:tr>
      <w:tr w:rsidR="00DC53A1">
        <w:tblPrEx>
          <w:tblCellMar>
            <w:top w:w="0" w:type="dxa"/>
            <w:left w:w="0" w:type="dxa"/>
            <w:bottom w:w="0" w:type="dxa"/>
            <w:right w:w="0" w:type="dxa"/>
          </w:tblCellMar>
        </w:tblPrEx>
        <w:tc>
          <w:tcPr>
            <w:tcW w:w="6440" w:type="dxa"/>
            <w:vAlign w:val="bottom"/>
          </w:tcPr>
          <w:p w:rsidR="00DC53A1" w:rsidRDefault="00DC53A1">
            <w:pPr>
              <w:pStyle w:val="NormalText"/>
            </w:pPr>
            <w:r>
              <w:t>Sales commissions</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1.00</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440" w:type="dxa"/>
            <w:vAlign w:val="bottom"/>
          </w:tcPr>
          <w:p w:rsidR="00DC53A1" w:rsidRDefault="00DC53A1">
            <w:pPr>
              <w:pStyle w:val="NormalText"/>
            </w:pPr>
            <w:r>
              <w:t>Variable administrative expense</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0.40</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440" w:type="dxa"/>
            <w:vAlign w:val="bottom"/>
          </w:tcPr>
          <w:p w:rsidR="00DC53A1" w:rsidRDefault="00DC53A1">
            <w:pPr>
              <w:pStyle w:val="NormalText"/>
            </w:pPr>
            <w:r>
              <w:t>Fixed selling and administrative expense</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580" w:type="dxa"/>
            <w:tcMar>
              <w:top w:w="0" w:type="dxa"/>
              <w:left w:w="0" w:type="dxa"/>
              <w:bottom w:w="0" w:type="dxa"/>
              <w:right w:w="0" w:type="dxa"/>
            </w:tcMar>
            <w:vAlign w:val="bottom"/>
          </w:tcPr>
          <w:p w:rsidR="00DC53A1" w:rsidRDefault="00DC53A1">
            <w:pPr>
              <w:pStyle w:val="NormalText"/>
              <w:jc w:val="right"/>
            </w:pPr>
            <w:r>
              <w:t> </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700" w:type="dxa"/>
            <w:gridSpan w:val="2"/>
            <w:tcMar>
              <w:top w:w="0" w:type="dxa"/>
              <w:left w:w="0" w:type="dxa"/>
              <w:bottom w:w="0" w:type="dxa"/>
              <w:right w:w="0" w:type="dxa"/>
            </w:tcMar>
            <w:vAlign w:val="bottom"/>
          </w:tcPr>
          <w:p w:rsidR="00DC53A1" w:rsidRDefault="00DC53A1">
            <w:pPr>
              <w:pStyle w:val="NormalText"/>
              <w:jc w:val="right"/>
            </w:pPr>
            <w:r>
              <w:t>4,000</w:t>
            </w:r>
          </w:p>
        </w:tc>
      </w:tr>
    </w:tbl>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8280"/>
      </w:tblGrid>
      <w:tr w:rsidR="00983F26">
        <w:tblPrEx>
          <w:tblCellMar>
            <w:top w:w="0" w:type="dxa"/>
            <w:left w:w="0" w:type="dxa"/>
            <w:bottom w:w="0" w:type="dxa"/>
            <w:right w:w="0" w:type="dxa"/>
          </w:tblCellMar>
        </w:tblPrEx>
        <w:tc>
          <w:tcPr>
            <w:tcW w:w="8280" w:type="dxa"/>
            <w:vAlign w:val="center"/>
          </w:tcPr>
          <w:p w:rsidR="00DC53A1" w:rsidRDefault="00DC53A1">
            <w:pPr>
              <w:pStyle w:val="NormalText"/>
            </w:pPr>
            <w:r>
              <w:t> </w:t>
            </w:r>
          </w:p>
        </w:tc>
      </w:tr>
    </w:tbl>
    <w:p w:rsidR="00DC53A1" w:rsidRDefault="00DC53A1">
      <w:pPr>
        <w:pStyle w:val="NormalText"/>
      </w:pPr>
      <w:r>
        <w:t>If 3,000 units are produced, the total amount of direct manufacturing cost incurred is closest to:</w:t>
      </w:r>
    </w:p>
    <w:p w:rsidR="00DC53A1" w:rsidRDefault="00DC53A1">
      <w:pPr>
        <w:pStyle w:val="NormalText"/>
      </w:pPr>
      <w:r>
        <w:t>A) $33,300</w:t>
      </w:r>
    </w:p>
    <w:p w:rsidR="00DC53A1" w:rsidRDefault="00DC53A1">
      <w:pPr>
        <w:pStyle w:val="NormalText"/>
      </w:pPr>
      <w:r>
        <w:t>B) $31,050</w:t>
      </w:r>
    </w:p>
    <w:p w:rsidR="00DC53A1" w:rsidRDefault="00DC53A1">
      <w:pPr>
        <w:pStyle w:val="NormalText"/>
      </w:pPr>
      <w:r>
        <w:t>C) $28,050</w:t>
      </w:r>
    </w:p>
    <w:p w:rsidR="00DC53A1" w:rsidRDefault="00DC53A1">
      <w:pPr>
        <w:pStyle w:val="NormalText"/>
      </w:pPr>
      <w:r>
        <w:t>D) $39,900</w:t>
      </w:r>
    </w:p>
    <w:p w:rsidR="00DC53A1" w:rsidRDefault="00DC53A1">
      <w:pPr>
        <w:pStyle w:val="NormalText"/>
      </w:pPr>
    </w:p>
    <w:p w:rsidR="00DC53A1" w:rsidRDefault="00DC53A1">
      <w:pPr>
        <w:pStyle w:val="NormalText"/>
      </w:pPr>
      <w:r>
        <w:t>Answer:  C</w:t>
      </w:r>
    </w:p>
    <w:p w:rsidR="00DC53A1" w:rsidRDefault="00DC53A1">
      <w:pPr>
        <w:pStyle w:val="NormalText"/>
      </w:pPr>
      <w:r>
        <w:t xml:space="preserve">Explanation:  </w:t>
      </w:r>
    </w:p>
    <w:tbl>
      <w:tblPr>
        <w:tblW w:w="0" w:type="auto"/>
        <w:tblLayout w:type="fixed"/>
        <w:tblCellMar>
          <w:left w:w="0" w:type="dxa"/>
          <w:right w:w="0" w:type="dxa"/>
        </w:tblCellMar>
        <w:tblLook w:val="0000" w:firstRow="0" w:lastRow="0" w:firstColumn="0" w:lastColumn="0" w:noHBand="0" w:noVBand="0"/>
      </w:tblPr>
      <w:tblGrid>
        <w:gridCol w:w="5920"/>
        <w:gridCol w:w="300"/>
        <w:gridCol w:w="820"/>
      </w:tblGrid>
      <w:tr w:rsidR="00DC53A1">
        <w:tblPrEx>
          <w:tblCellMar>
            <w:top w:w="0" w:type="dxa"/>
            <w:left w:w="0" w:type="dxa"/>
            <w:bottom w:w="0" w:type="dxa"/>
            <w:right w:w="0" w:type="dxa"/>
          </w:tblCellMar>
        </w:tblPrEx>
        <w:tc>
          <w:tcPr>
            <w:tcW w:w="5920" w:type="dxa"/>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jc w:val="center"/>
            </w:pPr>
            <w:r>
              <w:t> </w:t>
            </w:r>
          </w:p>
        </w:tc>
        <w:tc>
          <w:tcPr>
            <w:tcW w:w="820" w:type="dxa"/>
            <w:tcMar>
              <w:top w:w="0" w:type="dxa"/>
              <w:left w:w="0" w:type="dxa"/>
              <w:bottom w:w="0" w:type="dxa"/>
              <w:right w:w="0" w:type="dxa"/>
            </w:tcMar>
            <w:vAlign w:val="bottom"/>
          </w:tcPr>
          <w:p w:rsidR="00DC53A1" w:rsidRDefault="00DC53A1">
            <w:pPr>
              <w:pStyle w:val="NormalText"/>
              <w:jc w:val="center"/>
            </w:pPr>
            <w:r>
              <w:t> </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Direct materials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tcMar>
              <w:top w:w="0" w:type="dxa"/>
              <w:left w:w="0" w:type="dxa"/>
              <w:bottom w:w="0" w:type="dxa"/>
              <w:right w:w="0" w:type="dxa"/>
            </w:tcMar>
            <w:vAlign w:val="bottom"/>
          </w:tcPr>
          <w:p w:rsidR="00DC53A1" w:rsidRDefault="00DC53A1">
            <w:pPr>
              <w:pStyle w:val="NormalText"/>
              <w:jc w:val="right"/>
            </w:pPr>
            <w:r>
              <w:t>6.00</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Direct labor</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82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3.35</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Direct manufacturing cost per unit (a)</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tcMar>
              <w:top w:w="0" w:type="dxa"/>
              <w:left w:w="0" w:type="dxa"/>
              <w:bottom w:w="0" w:type="dxa"/>
              <w:right w:w="0" w:type="dxa"/>
            </w:tcMar>
            <w:vAlign w:val="bottom"/>
          </w:tcPr>
          <w:p w:rsidR="00DC53A1" w:rsidRDefault="00DC53A1">
            <w:pPr>
              <w:pStyle w:val="NormalText"/>
              <w:jc w:val="right"/>
            </w:pPr>
            <w:r>
              <w:t>9.35</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Number of units produced (b)</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820" w:type="dxa"/>
            <w:tcMar>
              <w:top w:w="0" w:type="dxa"/>
              <w:left w:w="0" w:type="dxa"/>
              <w:bottom w:w="0" w:type="dxa"/>
              <w:right w:w="0" w:type="dxa"/>
            </w:tcMar>
            <w:vAlign w:val="bottom"/>
          </w:tcPr>
          <w:p w:rsidR="00DC53A1" w:rsidRDefault="00DC53A1">
            <w:pPr>
              <w:pStyle w:val="NormalText"/>
              <w:jc w:val="right"/>
            </w:pPr>
            <w:r>
              <w:t>3,000</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Total direct manufacturing cost (a) × (b)</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tcMar>
              <w:top w:w="0" w:type="dxa"/>
              <w:left w:w="0" w:type="dxa"/>
              <w:bottom w:w="0" w:type="dxa"/>
              <w:right w:w="0" w:type="dxa"/>
            </w:tcMar>
            <w:vAlign w:val="bottom"/>
          </w:tcPr>
          <w:p w:rsidR="00DC53A1" w:rsidRDefault="00DC53A1">
            <w:pPr>
              <w:pStyle w:val="NormalText"/>
              <w:jc w:val="right"/>
            </w:pPr>
            <w:r>
              <w:t>28,050</w:t>
            </w:r>
          </w:p>
        </w:tc>
      </w:tr>
    </w:tbl>
    <w:p w:rsidR="00DC53A1" w:rsidRDefault="00DC53A1">
      <w:pPr>
        <w:pStyle w:val="NormalText"/>
      </w:pPr>
    </w:p>
    <w:p w:rsidR="00DC53A1" w:rsidRDefault="00DC53A1">
      <w:pPr>
        <w:pStyle w:val="NormalText"/>
      </w:pPr>
    </w:p>
    <w:p w:rsidR="00DC53A1" w:rsidRDefault="00DC53A1">
      <w:pPr>
        <w:pStyle w:val="NormalText"/>
      </w:pPr>
      <w:r>
        <w:t>Difficulty: 1 Easy</w:t>
      </w:r>
    </w:p>
    <w:p w:rsidR="00DC53A1" w:rsidRDefault="00DC53A1">
      <w:pPr>
        <w:pStyle w:val="NormalText"/>
      </w:pPr>
      <w:r>
        <w:t>Topic:  Cost Classifications for Assigning Costs to Cost Objects; Cost Classifications for Manufacturing Companies; Cost Classifications for Predicting Cost Behavior</w:t>
      </w:r>
    </w:p>
    <w:p w:rsidR="00DC53A1" w:rsidRDefault="00DC53A1">
      <w:pPr>
        <w:pStyle w:val="NormalText"/>
      </w:pPr>
      <w:r>
        <w:t>Learning Objective:  01-01 Understand cost classifications used for assigning costs to cost objects: direct costs and indirect costs.; 01-02 Identify and give examples of each of the three basic manufacturing cost categories.;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pPr>
      <w:r>
        <w:lastRenderedPageBreak/>
        <w:t>163) Glew Corporation has provided the following information:</w:t>
      </w:r>
    </w:p>
    <w:p w:rsidR="00DC53A1" w:rsidRDefault="00DC53A1">
      <w:pPr>
        <w:pStyle w:val="NormalText"/>
      </w:pPr>
    </w:p>
    <w:p w:rsidR="00DC53A1" w:rsidRDefault="00DC53A1">
      <w:pPr>
        <w:pStyle w:val="NormalText"/>
      </w:pPr>
      <w:r>
        <w:t> </w:t>
      </w:r>
    </w:p>
    <w:tbl>
      <w:tblPr>
        <w:tblW w:w="0" w:type="auto"/>
        <w:tblLayout w:type="fixed"/>
        <w:tblCellMar>
          <w:left w:w="0" w:type="dxa"/>
          <w:right w:w="0" w:type="dxa"/>
        </w:tblCellMar>
        <w:tblLook w:val="0000" w:firstRow="0" w:lastRow="0" w:firstColumn="0" w:lastColumn="0" w:noHBand="0" w:noVBand="0"/>
      </w:tblPr>
      <w:tblGrid>
        <w:gridCol w:w="6440"/>
        <w:gridCol w:w="280"/>
        <w:gridCol w:w="580"/>
        <w:gridCol w:w="300"/>
        <w:gridCol w:w="660"/>
        <w:gridCol w:w="40"/>
      </w:tblGrid>
      <w:tr w:rsidR="00983F26">
        <w:tblPrEx>
          <w:tblCellMar>
            <w:top w:w="0" w:type="dxa"/>
            <w:left w:w="0" w:type="dxa"/>
            <w:bottom w:w="0" w:type="dxa"/>
            <w:right w:w="0" w:type="dxa"/>
          </w:tblCellMar>
        </w:tblPrEx>
        <w:trPr>
          <w:gridAfter w:val="1"/>
          <w:wAfter w:w="40" w:type="dxa"/>
        </w:trPr>
        <w:tc>
          <w:tcPr>
            <w:tcW w:w="6440" w:type="dxa"/>
            <w:vAlign w:val="bottom"/>
          </w:tcPr>
          <w:p w:rsidR="00DC53A1" w:rsidRDefault="00DC53A1">
            <w:pPr>
              <w:pStyle w:val="NormalText"/>
            </w:pPr>
            <w:r>
              <w:t> </w:t>
            </w:r>
          </w:p>
        </w:tc>
        <w:tc>
          <w:tcPr>
            <w:tcW w:w="860" w:type="dxa"/>
            <w:gridSpan w:val="2"/>
            <w:tcMar>
              <w:top w:w="0" w:type="dxa"/>
              <w:left w:w="0" w:type="dxa"/>
              <w:bottom w:w="0" w:type="dxa"/>
              <w:right w:w="0" w:type="dxa"/>
            </w:tcMar>
            <w:vAlign w:val="bottom"/>
          </w:tcPr>
          <w:p w:rsidR="00DC53A1" w:rsidRDefault="00DC53A1">
            <w:pPr>
              <w:pStyle w:val="NormalText"/>
              <w:jc w:val="center"/>
            </w:pPr>
            <w:r>
              <w:t>Cost per Unit</w:t>
            </w:r>
          </w:p>
        </w:tc>
        <w:tc>
          <w:tcPr>
            <w:tcW w:w="960" w:type="dxa"/>
            <w:gridSpan w:val="2"/>
            <w:tcMar>
              <w:top w:w="0" w:type="dxa"/>
              <w:left w:w="0" w:type="dxa"/>
              <w:bottom w:w="0" w:type="dxa"/>
              <w:right w:w="0" w:type="dxa"/>
            </w:tcMar>
            <w:vAlign w:val="bottom"/>
          </w:tcPr>
          <w:p w:rsidR="00DC53A1" w:rsidRDefault="00DC53A1">
            <w:pPr>
              <w:pStyle w:val="NormalText"/>
              <w:jc w:val="center"/>
            </w:pPr>
            <w:r>
              <w:t>Cost per Period</w:t>
            </w:r>
          </w:p>
        </w:tc>
      </w:tr>
      <w:tr w:rsidR="00DC53A1">
        <w:tblPrEx>
          <w:tblCellMar>
            <w:top w:w="0" w:type="dxa"/>
            <w:left w:w="0" w:type="dxa"/>
            <w:bottom w:w="0" w:type="dxa"/>
            <w:right w:w="0" w:type="dxa"/>
          </w:tblCellMar>
        </w:tblPrEx>
        <w:tc>
          <w:tcPr>
            <w:tcW w:w="6440" w:type="dxa"/>
            <w:vAlign w:val="bottom"/>
          </w:tcPr>
          <w:p w:rsidR="00DC53A1" w:rsidRDefault="00DC53A1">
            <w:pPr>
              <w:pStyle w:val="NormalText"/>
            </w:pPr>
            <w:r>
              <w:t>Direct materials</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6.00</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440" w:type="dxa"/>
            <w:vAlign w:val="bottom"/>
          </w:tcPr>
          <w:p w:rsidR="00DC53A1" w:rsidRDefault="00DC53A1">
            <w:pPr>
              <w:pStyle w:val="NormalText"/>
            </w:pPr>
            <w:r>
              <w:t>Direct labor</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3.35</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440" w:type="dxa"/>
            <w:vAlign w:val="bottom"/>
          </w:tcPr>
          <w:p w:rsidR="00DC53A1" w:rsidRDefault="00DC53A1">
            <w:pPr>
              <w:pStyle w:val="NormalText"/>
            </w:pPr>
            <w:r>
              <w:t>Variable manufacturing overhead</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1.75</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440" w:type="dxa"/>
            <w:vAlign w:val="bottom"/>
          </w:tcPr>
          <w:p w:rsidR="00DC53A1" w:rsidRDefault="00DC53A1">
            <w:pPr>
              <w:pStyle w:val="NormalText"/>
            </w:pPr>
            <w:r>
              <w:t>Fixed manufacturing overhead</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580" w:type="dxa"/>
            <w:tcMar>
              <w:top w:w="0" w:type="dxa"/>
              <w:left w:w="0" w:type="dxa"/>
              <w:bottom w:w="0" w:type="dxa"/>
              <w:right w:w="0" w:type="dxa"/>
            </w:tcMar>
            <w:vAlign w:val="bottom"/>
          </w:tcPr>
          <w:p w:rsidR="00DC53A1" w:rsidRDefault="00DC53A1">
            <w:pPr>
              <w:pStyle w:val="NormalText"/>
              <w:jc w:val="right"/>
            </w:pPr>
            <w:r>
              <w:t> </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700" w:type="dxa"/>
            <w:gridSpan w:val="2"/>
            <w:tcMar>
              <w:top w:w="0" w:type="dxa"/>
              <w:left w:w="0" w:type="dxa"/>
              <w:bottom w:w="0" w:type="dxa"/>
              <w:right w:w="0" w:type="dxa"/>
            </w:tcMar>
            <w:vAlign w:val="bottom"/>
          </w:tcPr>
          <w:p w:rsidR="00DC53A1" w:rsidRDefault="00DC53A1">
            <w:pPr>
              <w:pStyle w:val="NormalText"/>
              <w:jc w:val="right"/>
            </w:pPr>
            <w:r>
              <w:t>8,800</w:t>
            </w:r>
          </w:p>
        </w:tc>
      </w:tr>
      <w:tr w:rsidR="00DC53A1">
        <w:tblPrEx>
          <w:tblCellMar>
            <w:top w:w="0" w:type="dxa"/>
            <w:left w:w="0" w:type="dxa"/>
            <w:bottom w:w="0" w:type="dxa"/>
            <w:right w:w="0" w:type="dxa"/>
          </w:tblCellMar>
        </w:tblPrEx>
        <w:tc>
          <w:tcPr>
            <w:tcW w:w="6440" w:type="dxa"/>
            <w:vAlign w:val="bottom"/>
          </w:tcPr>
          <w:p w:rsidR="00DC53A1" w:rsidRDefault="00DC53A1">
            <w:pPr>
              <w:pStyle w:val="NormalText"/>
            </w:pPr>
            <w:r>
              <w:t>Sales commissions</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1.00</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440" w:type="dxa"/>
            <w:vAlign w:val="bottom"/>
          </w:tcPr>
          <w:p w:rsidR="00DC53A1" w:rsidRDefault="00DC53A1">
            <w:pPr>
              <w:pStyle w:val="NormalText"/>
            </w:pPr>
            <w:r>
              <w:t>Variable administrative expense</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0.40</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440" w:type="dxa"/>
            <w:vAlign w:val="bottom"/>
          </w:tcPr>
          <w:p w:rsidR="00DC53A1" w:rsidRDefault="00DC53A1">
            <w:pPr>
              <w:pStyle w:val="NormalText"/>
            </w:pPr>
            <w:r>
              <w:t>Fixed selling and administrative expense</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580" w:type="dxa"/>
            <w:tcMar>
              <w:top w:w="0" w:type="dxa"/>
              <w:left w:w="0" w:type="dxa"/>
              <w:bottom w:w="0" w:type="dxa"/>
              <w:right w:w="0" w:type="dxa"/>
            </w:tcMar>
            <w:vAlign w:val="bottom"/>
          </w:tcPr>
          <w:p w:rsidR="00DC53A1" w:rsidRDefault="00DC53A1">
            <w:pPr>
              <w:pStyle w:val="NormalText"/>
              <w:jc w:val="right"/>
            </w:pPr>
            <w:r>
              <w:t> </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700" w:type="dxa"/>
            <w:gridSpan w:val="2"/>
            <w:tcMar>
              <w:top w:w="0" w:type="dxa"/>
              <w:left w:w="0" w:type="dxa"/>
              <w:bottom w:w="0" w:type="dxa"/>
              <w:right w:w="0" w:type="dxa"/>
            </w:tcMar>
            <w:vAlign w:val="bottom"/>
          </w:tcPr>
          <w:p w:rsidR="00DC53A1" w:rsidRDefault="00DC53A1">
            <w:pPr>
              <w:pStyle w:val="NormalText"/>
              <w:jc w:val="right"/>
            </w:pPr>
            <w:r>
              <w:t>4,000</w:t>
            </w:r>
          </w:p>
        </w:tc>
      </w:tr>
    </w:tbl>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8280"/>
      </w:tblGrid>
      <w:tr w:rsidR="00983F26">
        <w:tblPrEx>
          <w:tblCellMar>
            <w:top w:w="0" w:type="dxa"/>
            <w:left w:w="0" w:type="dxa"/>
            <w:bottom w:w="0" w:type="dxa"/>
            <w:right w:w="0" w:type="dxa"/>
          </w:tblCellMar>
        </w:tblPrEx>
        <w:tc>
          <w:tcPr>
            <w:tcW w:w="8280" w:type="dxa"/>
            <w:vAlign w:val="center"/>
          </w:tcPr>
          <w:p w:rsidR="00DC53A1" w:rsidRDefault="00DC53A1">
            <w:pPr>
              <w:pStyle w:val="NormalText"/>
            </w:pPr>
            <w:r>
              <w:t> </w:t>
            </w:r>
          </w:p>
        </w:tc>
      </w:tr>
    </w:tbl>
    <w:p w:rsidR="00DC53A1" w:rsidRDefault="00DC53A1">
      <w:pPr>
        <w:pStyle w:val="NormalText"/>
      </w:pPr>
      <w:r>
        <w:t>If 3,000 units are produced, the total amount of indirect manufacturing cost incurred is closest to:</w:t>
      </w:r>
    </w:p>
    <w:p w:rsidR="00DC53A1" w:rsidRDefault="00DC53A1">
      <w:pPr>
        <w:pStyle w:val="NormalText"/>
      </w:pPr>
      <w:r>
        <w:t>A) $5,250</w:t>
      </w:r>
    </w:p>
    <w:p w:rsidR="00DC53A1" w:rsidRDefault="00DC53A1">
      <w:pPr>
        <w:pStyle w:val="NormalText"/>
      </w:pPr>
      <w:r>
        <w:t>B) $11,850</w:t>
      </w:r>
    </w:p>
    <w:p w:rsidR="00DC53A1" w:rsidRDefault="00DC53A1">
      <w:pPr>
        <w:pStyle w:val="NormalText"/>
      </w:pPr>
      <w:r>
        <w:t>C) $8,800</w:t>
      </w:r>
    </w:p>
    <w:p w:rsidR="00DC53A1" w:rsidRDefault="00DC53A1">
      <w:pPr>
        <w:pStyle w:val="NormalText"/>
      </w:pPr>
      <w:r>
        <w:t>D) $14,050</w:t>
      </w:r>
    </w:p>
    <w:p w:rsidR="00DC53A1" w:rsidRDefault="00DC53A1">
      <w:pPr>
        <w:pStyle w:val="NormalText"/>
      </w:pPr>
    </w:p>
    <w:p w:rsidR="00DC53A1" w:rsidRDefault="00DC53A1">
      <w:pPr>
        <w:pStyle w:val="NormalText"/>
      </w:pPr>
      <w:r>
        <w:t>Answer:  D</w:t>
      </w:r>
    </w:p>
    <w:p w:rsidR="00DC53A1" w:rsidRDefault="00DC53A1">
      <w:pPr>
        <w:pStyle w:val="NormalText"/>
      </w:pPr>
      <w:r>
        <w:t xml:space="preserve">Explanation:  </w:t>
      </w:r>
    </w:p>
    <w:tbl>
      <w:tblPr>
        <w:tblW w:w="0" w:type="auto"/>
        <w:tblLayout w:type="fixed"/>
        <w:tblCellMar>
          <w:left w:w="0" w:type="dxa"/>
          <w:right w:w="0" w:type="dxa"/>
        </w:tblCellMar>
        <w:tblLook w:val="0000" w:firstRow="0" w:lastRow="0" w:firstColumn="0" w:lastColumn="0" w:noHBand="0" w:noVBand="0"/>
      </w:tblPr>
      <w:tblGrid>
        <w:gridCol w:w="5920"/>
        <w:gridCol w:w="300"/>
        <w:gridCol w:w="820"/>
      </w:tblGrid>
      <w:tr w:rsidR="00DC53A1">
        <w:tblPrEx>
          <w:tblCellMar>
            <w:top w:w="0" w:type="dxa"/>
            <w:left w:w="0" w:type="dxa"/>
            <w:bottom w:w="0" w:type="dxa"/>
            <w:right w:w="0" w:type="dxa"/>
          </w:tblCellMar>
        </w:tblPrEx>
        <w:tc>
          <w:tcPr>
            <w:tcW w:w="5920" w:type="dxa"/>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jc w:val="center"/>
            </w:pPr>
            <w:r>
              <w:t> </w:t>
            </w:r>
          </w:p>
        </w:tc>
        <w:tc>
          <w:tcPr>
            <w:tcW w:w="820" w:type="dxa"/>
            <w:tcMar>
              <w:top w:w="0" w:type="dxa"/>
              <w:left w:w="0" w:type="dxa"/>
              <w:bottom w:w="0" w:type="dxa"/>
              <w:right w:w="0" w:type="dxa"/>
            </w:tcMar>
            <w:vAlign w:val="bottom"/>
          </w:tcPr>
          <w:p w:rsidR="00DC53A1" w:rsidRDefault="00DC53A1">
            <w:pPr>
              <w:pStyle w:val="NormalText"/>
              <w:jc w:val="center"/>
            </w:pPr>
            <w:r>
              <w:t> </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Total variable manufacturing overhead cost</w:t>
            </w:r>
          </w:p>
          <w:p w:rsidR="00DC53A1" w:rsidRDefault="00DC53A1">
            <w:pPr>
              <w:pStyle w:val="NormalText"/>
            </w:pPr>
            <w:r>
              <w:t>($1.75 per unit × 3,000 units)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tcMar>
              <w:top w:w="0" w:type="dxa"/>
              <w:left w:w="0" w:type="dxa"/>
              <w:bottom w:w="0" w:type="dxa"/>
              <w:right w:w="0" w:type="dxa"/>
            </w:tcMar>
            <w:vAlign w:val="bottom"/>
          </w:tcPr>
          <w:p w:rsidR="00DC53A1" w:rsidRDefault="00DC53A1">
            <w:pPr>
              <w:pStyle w:val="NormalText"/>
              <w:jc w:val="right"/>
            </w:pPr>
            <w:r>
              <w:t>5,250</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Total fixed manufacturing overhead cost</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82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8,800</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Total indirect manufacturing cost</w:t>
            </w:r>
          </w:p>
        </w:tc>
        <w:tc>
          <w:tcPr>
            <w:tcW w:w="3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82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14,050</w:t>
            </w:r>
          </w:p>
        </w:tc>
      </w:tr>
    </w:tbl>
    <w:p w:rsidR="00DC53A1" w:rsidRDefault="00DC53A1">
      <w:pPr>
        <w:pStyle w:val="NormalText"/>
      </w:pPr>
    </w:p>
    <w:p w:rsidR="00DC53A1" w:rsidRDefault="00DC53A1">
      <w:pPr>
        <w:pStyle w:val="NormalText"/>
      </w:pPr>
    </w:p>
    <w:p w:rsidR="00DC53A1" w:rsidRDefault="00DC53A1">
      <w:pPr>
        <w:pStyle w:val="NormalText"/>
      </w:pPr>
      <w:r>
        <w:t>Difficulty: 1 Easy</w:t>
      </w:r>
    </w:p>
    <w:p w:rsidR="00DC53A1" w:rsidRDefault="00DC53A1">
      <w:pPr>
        <w:pStyle w:val="NormalText"/>
      </w:pPr>
      <w:r>
        <w:t>Topic:  Cost Classifications for Assigning Costs to Cost Objects; Cost Classifications for Manufacturing Companies; Cost Classifications for Predicting Cost Behavior</w:t>
      </w:r>
    </w:p>
    <w:p w:rsidR="00DC53A1" w:rsidRDefault="00DC53A1">
      <w:pPr>
        <w:pStyle w:val="NormalText"/>
      </w:pPr>
      <w:r>
        <w:t>Learning Objective:  01-01 Understand cost classifications used for assigning costs to cost objects: direct costs and indirect costs.; 01-02 Identify and give examples of each of the three basic manufacturing cost categories.;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pPr>
      <w:r>
        <w:lastRenderedPageBreak/>
        <w:t>164) Schwiesow Corporation has provided the following information:</w:t>
      </w:r>
    </w:p>
    <w:p w:rsidR="00DC53A1" w:rsidRDefault="00DC53A1">
      <w:pPr>
        <w:pStyle w:val="NormalText"/>
      </w:pPr>
    </w:p>
    <w:p w:rsidR="00DC53A1" w:rsidRDefault="00DC53A1">
      <w:pPr>
        <w:pStyle w:val="NormalText"/>
      </w:pPr>
      <w:r>
        <w:t> </w:t>
      </w:r>
    </w:p>
    <w:tbl>
      <w:tblPr>
        <w:tblW w:w="0" w:type="auto"/>
        <w:tblLayout w:type="fixed"/>
        <w:tblCellMar>
          <w:left w:w="0" w:type="dxa"/>
          <w:right w:w="0" w:type="dxa"/>
        </w:tblCellMar>
        <w:tblLook w:val="0000" w:firstRow="0" w:lastRow="0" w:firstColumn="0" w:lastColumn="0" w:noHBand="0" w:noVBand="0"/>
      </w:tblPr>
      <w:tblGrid>
        <w:gridCol w:w="6340"/>
        <w:gridCol w:w="300"/>
        <w:gridCol w:w="560"/>
        <w:gridCol w:w="20"/>
        <w:gridCol w:w="280"/>
        <w:gridCol w:w="780"/>
        <w:gridCol w:w="20"/>
      </w:tblGrid>
      <w:tr w:rsidR="00983F26">
        <w:tblPrEx>
          <w:tblCellMar>
            <w:top w:w="0" w:type="dxa"/>
            <w:left w:w="0" w:type="dxa"/>
            <w:bottom w:w="0" w:type="dxa"/>
            <w:right w:w="0" w:type="dxa"/>
          </w:tblCellMar>
        </w:tblPrEx>
        <w:trPr>
          <w:gridAfter w:val="1"/>
          <w:wAfter w:w="20" w:type="dxa"/>
        </w:trPr>
        <w:tc>
          <w:tcPr>
            <w:tcW w:w="6340" w:type="dxa"/>
            <w:vAlign w:val="bottom"/>
          </w:tcPr>
          <w:p w:rsidR="00DC53A1" w:rsidRDefault="00DC53A1">
            <w:pPr>
              <w:pStyle w:val="NormalText"/>
            </w:pPr>
            <w:r>
              <w:t> </w:t>
            </w:r>
          </w:p>
        </w:tc>
        <w:tc>
          <w:tcPr>
            <w:tcW w:w="860" w:type="dxa"/>
            <w:gridSpan w:val="2"/>
            <w:tcMar>
              <w:top w:w="0" w:type="dxa"/>
              <w:left w:w="0" w:type="dxa"/>
              <w:bottom w:w="0" w:type="dxa"/>
              <w:right w:w="0" w:type="dxa"/>
            </w:tcMar>
            <w:vAlign w:val="bottom"/>
          </w:tcPr>
          <w:p w:rsidR="00DC53A1" w:rsidRDefault="00DC53A1">
            <w:pPr>
              <w:pStyle w:val="NormalText"/>
              <w:jc w:val="center"/>
            </w:pPr>
            <w:r>
              <w:t>Cost per Unit</w:t>
            </w:r>
          </w:p>
        </w:tc>
        <w:tc>
          <w:tcPr>
            <w:tcW w:w="1080" w:type="dxa"/>
            <w:gridSpan w:val="3"/>
            <w:tcMar>
              <w:top w:w="0" w:type="dxa"/>
              <w:left w:w="0" w:type="dxa"/>
              <w:bottom w:w="0" w:type="dxa"/>
              <w:right w:w="0" w:type="dxa"/>
            </w:tcMar>
            <w:vAlign w:val="bottom"/>
          </w:tcPr>
          <w:p w:rsidR="00DC53A1" w:rsidRDefault="00DC53A1">
            <w:pPr>
              <w:pStyle w:val="NormalText"/>
              <w:jc w:val="center"/>
            </w:pPr>
            <w:r>
              <w:t>Cost per Period</w:t>
            </w:r>
          </w:p>
        </w:tc>
      </w:tr>
      <w:tr w:rsidR="00DC53A1">
        <w:tblPrEx>
          <w:tblCellMar>
            <w:top w:w="0" w:type="dxa"/>
            <w:left w:w="0" w:type="dxa"/>
            <w:bottom w:w="0" w:type="dxa"/>
            <w:right w:w="0" w:type="dxa"/>
          </w:tblCellMar>
        </w:tblPrEx>
        <w:tc>
          <w:tcPr>
            <w:tcW w:w="6340" w:type="dxa"/>
            <w:vAlign w:val="bottom"/>
          </w:tcPr>
          <w:p w:rsidR="00DC53A1" w:rsidRDefault="00DC53A1">
            <w:pPr>
              <w:pStyle w:val="NormalText"/>
            </w:pPr>
            <w:r>
              <w:t>Direct materials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580" w:type="dxa"/>
            <w:gridSpan w:val="2"/>
            <w:tcMar>
              <w:top w:w="0" w:type="dxa"/>
              <w:left w:w="0" w:type="dxa"/>
              <w:bottom w:w="0" w:type="dxa"/>
              <w:right w:w="0" w:type="dxa"/>
            </w:tcMar>
            <w:vAlign w:val="bottom"/>
          </w:tcPr>
          <w:p w:rsidR="00DC53A1" w:rsidRDefault="00DC53A1">
            <w:pPr>
              <w:pStyle w:val="NormalText"/>
              <w:jc w:val="right"/>
            </w:pPr>
            <w:r>
              <w:t>7.05</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80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340" w:type="dxa"/>
            <w:vAlign w:val="bottom"/>
          </w:tcPr>
          <w:p w:rsidR="00DC53A1" w:rsidRDefault="00DC53A1">
            <w:pPr>
              <w:pStyle w:val="NormalText"/>
            </w:pPr>
            <w:r>
              <w:t>Direct labor</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580" w:type="dxa"/>
            <w:gridSpan w:val="2"/>
            <w:tcMar>
              <w:top w:w="0" w:type="dxa"/>
              <w:left w:w="0" w:type="dxa"/>
              <w:bottom w:w="0" w:type="dxa"/>
              <w:right w:w="0" w:type="dxa"/>
            </w:tcMar>
            <w:vAlign w:val="bottom"/>
          </w:tcPr>
          <w:p w:rsidR="00DC53A1" w:rsidRDefault="00DC53A1">
            <w:pPr>
              <w:pStyle w:val="NormalText"/>
              <w:jc w:val="right"/>
            </w:pPr>
            <w:r>
              <w:t>3.50</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80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340" w:type="dxa"/>
            <w:vAlign w:val="bottom"/>
          </w:tcPr>
          <w:p w:rsidR="00DC53A1" w:rsidRDefault="00DC53A1">
            <w:pPr>
              <w:pStyle w:val="NormalText"/>
            </w:pPr>
            <w:r>
              <w:t>Variable manufacturing overhead</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580" w:type="dxa"/>
            <w:gridSpan w:val="2"/>
            <w:tcMar>
              <w:top w:w="0" w:type="dxa"/>
              <w:left w:w="0" w:type="dxa"/>
              <w:bottom w:w="0" w:type="dxa"/>
              <w:right w:w="0" w:type="dxa"/>
            </w:tcMar>
            <w:vAlign w:val="bottom"/>
          </w:tcPr>
          <w:p w:rsidR="00DC53A1" w:rsidRDefault="00DC53A1">
            <w:pPr>
              <w:pStyle w:val="NormalText"/>
              <w:jc w:val="right"/>
            </w:pPr>
            <w:r>
              <w:t>1.65</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80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340" w:type="dxa"/>
            <w:vAlign w:val="bottom"/>
          </w:tcPr>
          <w:p w:rsidR="00DC53A1" w:rsidRDefault="00DC53A1">
            <w:pPr>
              <w:pStyle w:val="NormalText"/>
            </w:pPr>
            <w:r>
              <w:t>Fixed manufacturing overhead</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580" w:type="dxa"/>
            <w:gridSpan w:val="2"/>
            <w:tcMar>
              <w:top w:w="0" w:type="dxa"/>
              <w:left w:w="0" w:type="dxa"/>
              <w:bottom w:w="0" w:type="dxa"/>
              <w:right w:w="0" w:type="dxa"/>
            </w:tcMar>
            <w:vAlign w:val="bottom"/>
          </w:tcPr>
          <w:p w:rsidR="00DC53A1" w:rsidRDefault="00DC53A1">
            <w:pPr>
              <w:pStyle w:val="NormalText"/>
              <w:jc w:val="right"/>
            </w:pPr>
            <w:r>
              <w:t> </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800" w:type="dxa"/>
            <w:gridSpan w:val="2"/>
            <w:tcMar>
              <w:top w:w="0" w:type="dxa"/>
              <w:left w:w="0" w:type="dxa"/>
              <w:bottom w:w="0" w:type="dxa"/>
              <w:right w:w="0" w:type="dxa"/>
            </w:tcMar>
            <w:vAlign w:val="bottom"/>
          </w:tcPr>
          <w:p w:rsidR="00DC53A1" w:rsidRDefault="00DC53A1">
            <w:pPr>
              <w:pStyle w:val="NormalText"/>
              <w:jc w:val="right"/>
            </w:pPr>
            <w:r>
              <w:t>11,000</w:t>
            </w:r>
          </w:p>
        </w:tc>
      </w:tr>
      <w:tr w:rsidR="00DC53A1">
        <w:tblPrEx>
          <w:tblCellMar>
            <w:top w:w="0" w:type="dxa"/>
            <w:left w:w="0" w:type="dxa"/>
            <w:bottom w:w="0" w:type="dxa"/>
            <w:right w:w="0" w:type="dxa"/>
          </w:tblCellMar>
        </w:tblPrEx>
        <w:tc>
          <w:tcPr>
            <w:tcW w:w="6340" w:type="dxa"/>
            <w:vAlign w:val="bottom"/>
          </w:tcPr>
          <w:p w:rsidR="00DC53A1" w:rsidRDefault="00DC53A1">
            <w:pPr>
              <w:pStyle w:val="NormalText"/>
            </w:pPr>
            <w:r>
              <w:t>Sales commissions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580" w:type="dxa"/>
            <w:gridSpan w:val="2"/>
            <w:tcMar>
              <w:top w:w="0" w:type="dxa"/>
              <w:left w:w="0" w:type="dxa"/>
              <w:bottom w:w="0" w:type="dxa"/>
              <w:right w:w="0" w:type="dxa"/>
            </w:tcMar>
            <w:vAlign w:val="bottom"/>
          </w:tcPr>
          <w:p w:rsidR="00DC53A1" w:rsidRDefault="00DC53A1">
            <w:pPr>
              <w:pStyle w:val="NormalText"/>
              <w:jc w:val="right"/>
            </w:pPr>
            <w:r>
              <w:t>1.00</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80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340" w:type="dxa"/>
            <w:vAlign w:val="bottom"/>
          </w:tcPr>
          <w:p w:rsidR="00DC53A1" w:rsidRDefault="00DC53A1">
            <w:pPr>
              <w:pStyle w:val="NormalText"/>
            </w:pPr>
            <w:r>
              <w:t>Variable administrative expense</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580" w:type="dxa"/>
            <w:gridSpan w:val="2"/>
            <w:tcMar>
              <w:top w:w="0" w:type="dxa"/>
              <w:left w:w="0" w:type="dxa"/>
              <w:bottom w:w="0" w:type="dxa"/>
              <w:right w:w="0" w:type="dxa"/>
            </w:tcMar>
            <w:vAlign w:val="bottom"/>
          </w:tcPr>
          <w:p w:rsidR="00DC53A1" w:rsidRDefault="00DC53A1">
            <w:pPr>
              <w:pStyle w:val="NormalText"/>
              <w:jc w:val="right"/>
            </w:pPr>
            <w:r>
              <w:t>0.40</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80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340" w:type="dxa"/>
            <w:vAlign w:val="bottom"/>
          </w:tcPr>
          <w:p w:rsidR="00DC53A1" w:rsidRDefault="00DC53A1">
            <w:pPr>
              <w:pStyle w:val="NormalText"/>
            </w:pPr>
            <w:r>
              <w:t>Fixed selling and administrative expense</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580" w:type="dxa"/>
            <w:gridSpan w:val="2"/>
            <w:tcMar>
              <w:top w:w="0" w:type="dxa"/>
              <w:left w:w="0" w:type="dxa"/>
              <w:bottom w:w="0" w:type="dxa"/>
              <w:right w:w="0" w:type="dxa"/>
            </w:tcMar>
            <w:vAlign w:val="bottom"/>
          </w:tcPr>
          <w:p w:rsidR="00DC53A1" w:rsidRDefault="00DC53A1">
            <w:pPr>
              <w:pStyle w:val="NormalText"/>
              <w:jc w:val="right"/>
            </w:pPr>
            <w:r>
              <w:t> </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800" w:type="dxa"/>
            <w:gridSpan w:val="2"/>
            <w:tcMar>
              <w:top w:w="0" w:type="dxa"/>
              <w:left w:w="0" w:type="dxa"/>
              <w:bottom w:w="0" w:type="dxa"/>
              <w:right w:w="0" w:type="dxa"/>
            </w:tcMar>
            <w:vAlign w:val="bottom"/>
          </w:tcPr>
          <w:p w:rsidR="00DC53A1" w:rsidRDefault="00DC53A1">
            <w:pPr>
              <w:pStyle w:val="NormalText"/>
              <w:jc w:val="right"/>
            </w:pPr>
            <w:r>
              <w:t>5,500</w:t>
            </w:r>
          </w:p>
        </w:tc>
      </w:tr>
    </w:tbl>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8280"/>
      </w:tblGrid>
      <w:tr w:rsidR="00983F26">
        <w:tblPrEx>
          <w:tblCellMar>
            <w:top w:w="0" w:type="dxa"/>
            <w:left w:w="0" w:type="dxa"/>
            <w:bottom w:w="0" w:type="dxa"/>
            <w:right w:w="0" w:type="dxa"/>
          </w:tblCellMar>
        </w:tblPrEx>
        <w:tc>
          <w:tcPr>
            <w:tcW w:w="8280" w:type="dxa"/>
            <w:vAlign w:val="center"/>
          </w:tcPr>
          <w:p w:rsidR="00DC53A1" w:rsidRDefault="00DC53A1">
            <w:pPr>
              <w:pStyle w:val="NormalText"/>
            </w:pPr>
            <w:r>
              <w:t> </w:t>
            </w:r>
          </w:p>
        </w:tc>
      </w:tr>
    </w:tbl>
    <w:p w:rsidR="00DC53A1" w:rsidRDefault="00DC53A1">
      <w:pPr>
        <w:pStyle w:val="NormalText"/>
      </w:pPr>
      <w:r>
        <w:t>For financial reporting purposes, the total amount of product costs incurred to make 5,000 units is closest to:</w:t>
      </w:r>
    </w:p>
    <w:p w:rsidR="00DC53A1" w:rsidRDefault="00DC53A1">
      <w:pPr>
        <w:pStyle w:val="NormalText"/>
      </w:pPr>
      <w:r>
        <w:t>A) $72,000</w:t>
      </w:r>
    </w:p>
    <w:p w:rsidR="00DC53A1" w:rsidRDefault="00DC53A1">
      <w:pPr>
        <w:pStyle w:val="NormalText"/>
      </w:pPr>
      <w:r>
        <w:t>B) $77,000</w:t>
      </w:r>
    </w:p>
    <w:p w:rsidR="00DC53A1" w:rsidRDefault="00DC53A1">
      <w:pPr>
        <w:pStyle w:val="NormalText"/>
      </w:pPr>
      <w:r>
        <w:t>C) $11,000</w:t>
      </w:r>
    </w:p>
    <w:p w:rsidR="00DC53A1" w:rsidRDefault="00DC53A1">
      <w:pPr>
        <w:pStyle w:val="NormalText"/>
      </w:pPr>
      <w:r>
        <w:t>D) $61,000</w:t>
      </w:r>
    </w:p>
    <w:p w:rsidR="00DC53A1" w:rsidRDefault="00DC53A1">
      <w:pPr>
        <w:pStyle w:val="NormalText"/>
      </w:pPr>
    </w:p>
    <w:p w:rsidR="00DC53A1" w:rsidRDefault="00DC53A1">
      <w:pPr>
        <w:pStyle w:val="NormalText"/>
      </w:pPr>
      <w:r>
        <w:t>Answer:  A</w:t>
      </w:r>
    </w:p>
    <w:p w:rsidR="00DC53A1" w:rsidRDefault="00DC53A1">
      <w:pPr>
        <w:pStyle w:val="NormalText"/>
      </w:pPr>
      <w:r>
        <w:t xml:space="preserve">Explanation:  </w:t>
      </w:r>
    </w:p>
    <w:tbl>
      <w:tblPr>
        <w:tblW w:w="0" w:type="auto"/>
        <w:tblLayout w:type="fixed"/>
        <w:tblCellMar>
          <w:left w:w="0" w:type="dxa"/>
          <w:right w:w="0" w:type="dxa"/>
        </w:tblCellMar>
        <w:tblLook w:val="0000" w:firstRow="0" w:lastRow="0" w:firstColumn="0" w:lastColumn="0" w:noHBand="0" w:noVBand="0"/>
      </w:tblPr>
      <w:tblGrid>
        <w:gridCol w:w="6040"/>
        <w:gridCol w:w="300"/>
        <w:gridCol w:w="700"/>
      </w:tblGrid>
      <w:tr w:rsidR="00DC53A1">
        <w:tblPrEx>
          <w:tblCellMar>
            <w:top w:w="0" w:type="dxa"/>
            <w:left w:w="0" w:type="dxa"/>
            <w:bottom w:w="0" w:type="dxa"/>
            <w:right w:w="0" w:type="dxa"/>
          </w:tblCellMar>
        </w:tblPrEx>
        <w:tc>
          <w:tcPr>
            <w:tcW w:w="6040" w:type="dxa"/>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jc w:val="center"/>
            </w:pPr>
            <w:r>
              <w:t> </w:t>
            </w:r>
          </w:p>
        </w:tc>
        <w:tc>
          <w:tcPr>
            <w:tcW w:w="700" w:type="dxa"/>
            <w:tcMar>
              <w:top w:w="0" w:type="dxa"/>
              <w:left w:w="0" w:type="dxa"/>
              <w:bottom w:w="0" w:type="dxa"/>
              <w:right w:w="0" w:type="dxa"/>
            </w:tcMar>
            <w:vAlign w:val="bottom"/>
          </w:tcPr>
          <w:p w:rsidR="00DC53A1" w:rsidRDefault="00DC53A1">
            <w:pPr>
              <w:pStyle w:val="NormalText"/>
              <w:jc w:val="center"/>
            </w:pPr>
            <w:r>
              <w:t> </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Direct materials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700" w:type="dxa"/>
            <w:tcMar>
              <w:top w:w="0" w:type="dxa"/>
              <w:left w:w="0" w:type="dxa"/>
              <w:bottom w:w="0" w:type="dxa"/>
              <w:right w:w="0" w:type="dxa"/>
            </w:tcMar>
            <w:vAlign w:val="bottom"/>
          </w:tcPr>
          <w:p w:rsidR="00DC53A1" w:rsidRDefault="00DC53A1">
            <w:pPr>
              <w:pStyle w:val="NormalText"/>
              <w:jc w:val="right"/>
            </w:pPr>
            <w:r>
              <w:t>7.05</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Direct labor</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3.50</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Variable manufacturing overhead</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7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1.65</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Variable manufacturing cost per unit</w:t>
            </w:r>
          </w:p>
        </w:tc>
        <w:tc>
          <w:tcPr>
            <w:tcW w:w="3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7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12.20</w:t>
            </w:r>
          </w:p>
        </w:tc>
      </w:tr>
    </w:tbl>
    <w:p w:rsidR="00DC53A1" w:rsidRDefault="00DC53A1">
      <w:pPr>
        <w:pStyle w:val="NormalText"/>
      </w:pPr>
    </w:p>
    <w:p w:rsidR="00DC53A1" w:rsidRDefault="00DC53A1">
      <w:pPr>
        <w:pStyle w:val="NormalText"/>
      </w:pPr>
      <w:r>
        <w:t> </w:t>
      </w:r>
    </w:p>
    <w:tbl>
      <w:tblPr>
        <w:tblW w:w="0" w:type="auto"/>
        <w:tblLayout w:type="fixed"/>
        <w:tblCellMar>
          <w:left w:w="0" w:type="dxa"/>
          <w:right w:w="0" w:type="dxa"/>
        </w:tblCellMar>
        <w:tblLook w:val="0000" w:firstRow="0" w:lastRow="0" w:firstColumn="0" w:lastColumn="0" w:noHBand="0" w:noVBand="0"/>
      </w:tblPr>
      <w:tblGrid>
        <w:gridCol w:w="5920"/>
        <w:gridCol w:w="300"/>
        <w:gridCol w:w="820"/>
      </w:tblGrid>
      <w:tr w:rsidR="00DC53A1">
        <w:tblPrEx>
          <w:tblCellMar>
            <w:top w:w="0" w:type="dxa"/>
            <w:left w:w="0" w:type="dxa"/>
            <w:bottom w:w="0" w:type="dxa"/>
            <w:right w:w="0" w:type="dxa"/>
          </w:tblCellMar>
        </w:tblPrEx>
        <w:tc>
          <w:tcPr>
            <w:tcW w:w="5920" w:type="dxa"/>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jc w:val="center"/>
            </w:pPr>
            <w:r>
              <w:t> </w:t>
            </w:r>
          </w:p>
        </w:tc>
        <w:tc>
          <w:tcPr>
            <w:tcW w:w="820" w:type="dxa"/>
            <w:tcMar>
              <w:top w:w="0" w:type="dxa"/>
              <w:left w:w="0" w:type="dxa"/>
              <w:bottom w:w="0" w:type="dxa"/>
              <w:right w:w="0" w:type="dxa"/>
            </w:tcMar>
            <w:vAlign w:val="bottom"/>
          </w:tcPr>
          <w:p w:rsidR="00DC53A1" w:rsidRDefault="00DC53A1">
            <w:pPr>
              <w:pStyle w:val="NormalText"/>
              <w:jc w:val="center"/>
            </w:pPr>
            <w:r>
              <w:t> </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Total variable manufacturing cost</w:t>
            </w:r>
          </w:p>
          <w:p w:rsidR="00DC53A1" w:rsidRDefault="00DC53A1">
            <w:pPr>
              <w:pStyle w:val="NormalText"/>
            </w:pPr>
            <w:r>
              <w:t>($12.20 per unit × 5,000 units produced)</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tcMar>
              <w:top w:w="0" w:type="dxa"/>
              <w:left w:w="0" w:type="dxa"/>
              <w:bottom w:w="0" w:type="dxa"/>
              <w:right w:w="0" w:type="dxa"/>
            </w:tcMar>
            <w:vAlign w:val="bottom"/>
          </w:tcPr>
          <w:p w:rsidR="00DC53A1" w:rsidRDefault="00DC53A1">
            <w:pPr>
              <w:pStyle w:val="NormalText"/>
              <w:jc w:val="right"/>
            </w:pPr>
            <w:r>
              <w:t>61,000</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Total fixed manufacturing overhead cost</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82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11,000</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Total product (manufacturing) cost</w:t>
            </w:r>
          </w:p>
        </w:tc>
        <w:tc>
          <w:tcPr>
            <w:tcW w:w="3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82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72,000</w:t>
            </w:r>
          </w:p>
        </w:tc>
      </w:tr>
    </w:tbl>
    <w:p w:rsidR="00DC53A1" w:rsidRDefault="00DC53A1">
      <w:pPr>
        <w:pStyle w:val="NormalText"/>
      </w:pPr>
    </w:p>
    <w:p w:rsidR="00DC53A1" w:rsidRDefault="00DC53A1">
      <w:pPr>
        <w:pStyle w:val="NormalText"/>
      </w:pPr>
    </w:p>
    <w:p w:rsidR="00DC53A1" w:rsidRDefault="00DC53A1">
      <w:pPr>
        <w:pStyle w:val="NormalText"/>
      </w:pPr>
      <w:r>
        <w:t>Difficulty: 1 Easy</w:t>
      </w:r>
    </w:p>
    <w:p w:rsidR="00DC53A1" w:rsidRDefault="00DC53A1">
      <w:pPr>
        <w:pStyle w:val="NormalText"/>
      </w:pPr>
      <w:r>
        <w:t>Topic:  Cost Classifications for Preparing Financial Statements; Cost Classifications for Predicting Cost Behavior</w:t>
      </w:r>
    </w:p>
    <w:p w:rsidR="00DC53A1" w:rsidRDefault="00DC53A1">
      <w:pPr>
        <w:pStyle w:val="NormalText"/>
      </w:pPr>
      <w:r>
        <w:t>Learning Objective:  01-03 Understand cost classifications used to prepare financial statements: product costs and period costs.;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r>
        <w:lastRenderedPageBreak/>
        <w:t>165) Schwiesow Corporation has provided the following information:</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6340"/>
        <w:gridCol w:w="300"/>
        <w:gridCol w:w="560"/>
        <w:gridCol w:w="20"/>
        <w:gridCol w:w="280"/>
        <w:gridCol w:w="780"/>
        <w:gridCol w:w="20"/>
      </w:tblGrid>
      <w:tr w:rsidR="00983F26">
        <w:tblPrEx>
          <w:tblCellMar>
            <w:top w:w="0" w:type="dxa"/>
            <w:left w:w="0" w:type="dxa"/>
            <w:bottom w:w="0" w:type="dxa"/>
            <w:right w:w="0" w:type="dxa"/>
          </w:tblCellMar>
        </w:tblPrEx>
        <w:trPr>
          <w:gridAfter w:val="1"/>
          <w:wAfter w:w="20" w:type="dxa"/>
        </w:trPr>
        <w:tc>
          <w:tcPr>
            <w:tcW w:w="6340" w:type="dxa"/>
            <w:vAlign w:val="bottom"/>
          </w:tcPr>
          <w:p w:rsidR="00DC53A1" w:rsidRDefault="00DC53A1">
            <w:pPr>
              <w:pStyle w:val="NormalText"/>
            </w:pPr>
            <w:r>
              <w:t> </w:t>
            </w:r>
          </w:p>
        </w:tc>
        <w:tc>
          <w:tcPr>
            <w:tcW w:w="860" w:type="dxa"/>
            <w:gridSpan w:val="2"/>
            <w:tcMar>
              <w:top w:w="0" w:type="dxa"/>
              <w:left w:w="0" w:type="dxa"/>
              <w:bottom w:w="0" w:type="dxa"/>
              <w:right w:w="0" w:type="dxa"/>
            </w:tcMar>
            <w:vAlign w:val="bottom"/>
          </w:tcPr>
          <w:p w:rsidR="00DC53A1" w:rsidRDefault="00DC53A1">
            <w:pPr>
              <w:pStyle w:val="NormalText"/>
              <w:jc w:val="center"/>
            </w:pPr>
            <w:r>
              <w:t>Cost per Unit</w:t>
            </w:r>
          </w:p>
        </w:tc>
        <w:tc>
          <w:tcPr>
            <w:tcW w:w="1080" w:type="dxa"/>
            <w:gridSpan w:val="3"/>
            <w:tcMar>
              <w:top w:w="0" w:type="dxa"/>
              <w:left w:w="0" w:type="dxa"/>
              <w:bottom w:w="0" w:type="dxa"/>
              <w:right w:w="0" w:type="dxa"/>
            </w:tcMar>
            <w:vAlign w:val="bottom"/>
          </w:tcPr>
          <w:p w:rsidR="00DC53A1" w:rsidRDefault="00DC53A1">
            <w:pPr>
              <w:pStyle w:val="NormalText"/>
              <w:jc w:val="center"/>
            </w:pPr>
            <w:r>
              <w:t>Cost per Period</w:t>
            </w:r>
          </w:p>
        </w:tc>
      </w:tr>
      <w:tr w:rsidR="00DC53A1">
        <w:tblPrEx>
          <w:tblCellMar>
            <w:top w:w="0" w:type="dxa"/>
            <w:left w:w="0" w:type="dxa"/>
            <w:bottom w:w="0" w:type="dxa"/>
            <w:right w:w="0" w:type="dxa"/>
          </w:tblCellMar>
        </w:tblPrEx>
        <w:tc>
          <w:tcPr>
            <w:tcW w:w="6340" w:type="dxa"/>
            <w:vAlign w:val="bottom"/>
          </w:tcPr>
          <w:p w:rsidR="00DC53A1" w:rsidRDefault="00DC53A1">
            <w:pPr>
              <w:pStyle w:val="NormalText"/>
            </w:pPr>
            <w:r>
              <w:t>Direct materials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580" w:type="dxa"/>
            <w:gridSpan w:val="2"/>
            <w:tcMar>
              <w:top w:w="0" w:type="dxa"/>
              <w:left w:w="0" w:type="dxa"/>
              <w:bottom w:w="0" w:type="dxa"/>
              <w:right w:w="0" w:type="dxa"/>
            </w:tcMar>
            <w:vAlign w:val="bottom"/>
          </w:tcPr>
          <w:p w:rsidR="00DC53A1" w:rsidRDefault="00DC53A1">
            <w:pPr>
              <w:pStyle w:val="NormalText"/>
              <w:jc w:val="right"/>
            </w:pPr>
            <w:r>
              <w:t>7.05</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80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340" w:type="dxa"/>
            <w:vAlign w:val="bottom"/>
          </w:tcPr>
          <w:p w:rsidR="00DC53A1" w:rsidRDefault="00DC53A1">
            <w:pPr>
              <w:pStyle w:val="NormalText"/>
            </w:pPr>
            <w:r>
              <w:t>Direct labor</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580" w:type="dxa"/>
            <w:gridSpan w:val="2"/>
            <w:tcMar>
              <w:top w:w="0" w:type="dxa"/>
              <w:left w:w="0" w:type="dxa"/>
              <w:bottom w:w="0" w:type="dxa"/>
              <w:right w:w="0" w:type="dxa"/>
            </w:tcMar>
            <w:vAlign w:val="bottom"/>
          </w:tcPr>
          <w:p w:rsidR="00DC53A1" w:rsidRDefault="00DC53A1">
            <w:pPr>
              <w:pStyle w:val="NormalText"/>
              <w:jc w:val="right"/>
            </w:pPr>
            <w:r>
              <w:t>3.50</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80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340" w:type="dxa"/>
            <w:vAlign w:val="bottom"/>
          </w:tcPr>
          <w:p w:rsidR="00DC53A1" w:rsidRDefault="00DC53A1">
            <w:pPr>
              <w:pStyle w:val="NormalText"/>
            </w:pPr>
            <w:r>
              <w:t>Variable manufacturing overhead</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580" w:type="dxa"/>
            <w:gridSpan w:val="2"/>
            <w:tcMar>
              <w:top w:w="0" w:type="dxa"/>
              <w:left w:w="0" w:type="dxa"/>
              <w:bottom w:w="0" w:type="dxa"/>
              <w:right w:w="0" w:type="dxa"/>
            </w:tcMar>
            <w:vAlign w:val="bottom"/>
          </w:tcPr>
          <w:p w:rsidR="00DC53A1" w:rsidRDefault="00DC53A1">
            <w:pPr>
              <w:pStyle w:val="NormalText"/>
              <w:jc w:val="right"/>
            </w:pPr>
            <w:r>
              <w:t>1.65</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80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340" w:type="dxa"/>
            <w:vAlign w:val="bottom"/>
          </w:tcPr>
          <w:p w:rsidR="00DC53A1" w:rsidRDefault="00DC53A1">
            <w:pPr>
              <w:pStyle w:val="NormalText"/>
            </w:pPr>
            <w:r>
              <w:t>Fixed manufacturing overhead</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580" w:type="dxa"/>
            <w:gridSpan w:val="2"/>
            <w:tcMar>
              <w:top w:w="0" w:type="dxa"/>
              <w:left w:w="0" w:type="dxa"/>
              <w:bottom w:w="0" w:type="dxa"/>
              <w:right w:w="0" w:type="dxa"/>
            </w:tcMar>
            <w:vAlign w:val="bottom"/>
          </w:tcPr>
          <w:p w:rsidR="00DC53A1" w:rsidRDefault="00DC53A1">
            <w:pPr>
              <w:pStyle w:val="NormalText"/>
              <w:jc w:val="right"/>
            </w:pPr>
            <w:r>
              <w:t> </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800" w:type="dxa"/>
            <w:gridSpan w:val="2"/>
            <w:tcMar>
              <w:top w:w="0" w:type="dxa"/>
              <w:left w:w="0" w:type="dxa"/>
              <w:bottom w:w="0" w:type="dxa"/>
              <w:right w:w="0" w:type="dxa"/>
            </w:tcMar>
            <w:vAlign w:val="bottom"/>
          </w:tcPr>
          <w:p w:rsidR="00DC53A1" w:rsidRDefault="00DC53A1">
            <w:pPr>
              <w:pStyle w:val="NormalText"/>
              <w:jc w:val="right"/>
            </w:pPr>
            <w:r>
              <w:t>11,000</w:t>
            </w:r>
          </w:p>
        </w:tc>
      </w:tr>
      <w:tr w:rsidR="00DC53A1">
        <w:tblPrEx>
          <w:tblCellMar>
            <w:top w:w="0" w:type="dxa"/>
            <w:left w:w="0" w:type="dxa"/>
            <w:bottom w:w="0" w:type="dxa"/>
            <w:right w:w="0" w:type="dxa"/>
          </w:tblCellMar>
        </w:tblPrEx>
        <w:tc>
          <w:tcPr>
            <w:tcW w:w="6340" w:type="dxa"/>
            <w:vAlign w:val="bottom"/>
          </w:tcPr>
          <w:p w:rsidR="00DC53A1" w:rsidRDefault="00DC53A1">
            <w:pPr>
              <w:pStyle w:val="NormalText"/>
            </w:pPr>
            <w:r>
              <w:t>Sales commissions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580" w:type="dxa"/>
            <w:gridSpan w:val="2"/>
            <w:tcMar>
              <w:top w:w="0" w:type="dxa"/>
              <w:left w:w="0" w:type="dxa"/>
              <w:bottom w:w="0" w:type="dxa"/>
              <w:right w:w="0" w:type="dxa"/>
            </w:tcMar>
            <w:vAlign w:val="bottom"/>
          </w:tcPr>
          <w:p w:rsidR="00DC53A1" w:rsidRDefault="00DC53A1">
            <w:pPr>
              <w:pStyle w:val="NormalText"/>
              <w:jc w:val="right"/>
            </w:pPr>
            <w:r>
              <w:t>1.00</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80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340" w:type="dxa"/>
            <w:vAlign w:val="bottom"/>
          </w:tcPr>
          <w:p w:rsidR="00DC53A1" w:rsidRDefault="00DC53A1">
            <w:pPr>
              <w:pStyle w:val="NormalText"/>
            </w:pPr>
            <w:r>
              <w:t>Variable administrative expense</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580" w:type="dxa"/>
            <w:gridSpan w:val="2"/>
            <w:tcMar>
              <w:top w:w="0" w:type="dxa"/>
              <w:left w:w="0" w:type="dxa"/>
              <w:bottom w:w="0" w:type="dxa"/>
              <w:right w:w="0" w:type="dxa"/>
            </w:tcMar>
            <w:vAlign w:val="bottom"/>
          </w:tcPr>
          <w:p w:rsidR="00DC53A1" w:rsidRDefault="00DC53A1">
            <w:pPr>
              <w:pStyle w:val="NormalText"/>
              <w:jc w:val="right"/>
            </w:pPr>
            <w:r>
              <w:t>0.40</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80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340" w:type="dxa"/>
            <w:vAlign w:val="bottom"/>
          </w:tcPr>
          <w:p w:rsidR="00DC53A1" w:rsidRDefault="00DC53A1">
            <w:pPr>
              <w:pStyle w:val="NormalText"/>
            </w:pPr>
            <w:r>
              <w:t>Fixed selling and administrative expense</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580" w:type="dxa"/>
            <w:gridSpan w:val="2"/>
            <w:tcMar>
              <w:top w:w="0" w:type="dxa"/>
              <w:left w:w="0" w:type="dxa"/>
              <w:bottom w:w="0" w:type="dxa"/>
              <w:right w:w="0" w:type="dxa"/>
            </w:tcMar>
            <w:vAlign w:val="bottom"/>
          </w:tcPr>
          <w:p w:rsidR="00DC53A1" w:rsidRDefault="00DC53A1">
            <w:pPr>
              <w:pStyle w:val="NormalText"/>
              <w:jc w:val="right"/>
            </w:pPr>
            <w:r>
              <w:t> </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800" w:type="dxa"/>
            <w:gridSpan w:val="2"/>
            <w:tcMar>
              <w:top w:w="0" w:type="dxa"/>
              <w:left w:w="0" w:type="dxa"/>
              <w:bottom w:w="0" w:type="dxa"/>
              <w:right w:w="0" w:type="dxa"/>
            </w:tcMar>
            <w:vAlign w:val="bottom"/>
          </w:tcPr>
          <w:p w:rsidR="00DC53A1" w:rsidRDefault="00DC53A1">
            <w:pPr>
              <w:pStyle w:val="NormalText"/>
              <w:jc w:val="right"/>
            </w:pPr>
            <w:r>
              <w:t>5,500</w:t>
            </w:r>
          </w:p>
        </w:tc>
      </w:tr>
    </w:tbl>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8280"/>
      </w:tblGrid>
      <w:tr w:rsidR="00983F26">
        <w:tblPrEx>
          <w:tblCellMar>
            <w:top w:w="0" w:type="dxa"/>
            <w:left w:w="0" w:type="dxa"/>
            <w:bottom w:w="0" w:type="dxa"/>
            <w:right w:w="0" w:type="dxa"/>
          </w:tblCellMar>
        </w:tblPrEx>
        <w:tc>
          <w:tcPr>
            <w:tcW w:w="8280" w:type="dxa"/>
            <w:vAlign w:val="center"/>
          </w:tcPr>
          <w:p w:rsidR="00DC53A1" w:rsidRDefault="00DC53A1">
            <w:pPr>
              <w:pStyle w:val="NormalText"/>
            </w:pPr>
            <w:r>
              <w:t> </w:t>
            </w:r>
          </w:p>
        </w:tc>
      </w:tr>
    </w:tbl>
    <w:p w:rsidR="00DC53A1" w:rsidRDefault="00DC53A1">
      <w:pPr>
        <w:pStyle w:val="NormalText"/>
      </w:pPr>
      <w:r>
        <w:t>For financial reporting purposes, the total amount of period costs incurred to sell 5,000 units is closest to:</w:t>
      </w:r>
    </w:p>
    <w:p w:rsidR="00DC53A1" w:rsidRDefault="00DC53A1">
      <w:pPr>
        <w:pStyle w:val="NormalText"/>
      </w:pPr>
      <w:r>
        <w:t>A) $12,500</w:t>
      </w:r>
    </w:p>
    <w:p w:rsidR="00DC53A1" w:rsidRDefault="00DC53A1">
      <w:pPr>
        <w:pStyle w:val="NormalText"/>
      </w:pPr>
      <w:r>
        <w:t>B) $8,300</w:t>
      </w:r>
    </w:p>
    <w:p w:rsidR="00DC53A1" w:rsidRDefault="00DC53A1">
      <w:pPr>
        <w:pStyle w:val="NormalText"/>
      </w:pPr>
      <w:r>
        <w:t>C) $7,000</w:t>
      </w:r>
    </w:p>
    <w:p w:rsidR="00DC53A1" w:rsidRDefault="00DC53A1">
      <w:pPr>
        <w:pStyle w:val="NormalText"/>
      </w:pPr>
      <w:r>
        <w:t>D) $5,500</w:t>
      </w:r>
    </w:p>
    <w:p w:rsidR="00DC53A1" w:rsidRDefault="00DC53A1">
      <w:pPr>
        <w:pStyle w:val="NormalText"/>
      </w:pPr>
    </w:p>
    <w:p w:rsidR="00DC53A1" w:rsidRDefault="00DC53A1">
      <w:pPr>
        <w:pStyle w:val="NormalText"/>
      </w:pPr>
      <w:r>
        <w:t>Answer:  A</w:t>
      </w:r>
    </w:p>
    <w:p w:rsidR="00DC53A1" w:rsidRDefault="00DC53A1">
      <w:pPr>
        <w:pStyle w:val="NormalText"/>
      </w:pPr>
      <w:r>
        <w:t xml:space="preserve">Explanation:  </w:t>
      </w:r>
    </w:p>
    <w:tbl>
      <w:tblPr>
        <w:tblW w:w="0" w:type="auto"/>
        <w:tblLayout w:type="fixed"/>
        <w:tblCellMar>
          <w:left w:w="0" w:type="dxa"/>
          <w:right w:w="0" w:type="dxa"/>
        </w:tblCellMar>
        <w:tblLook w:val="0000" w:firstRow="0" w:lastRow="0" w:firstColumn="0" w:lastColumn="0" w:noHBand="0" w:noVBand="0"/>
      </w:tblPr>
      <w:tblGrid>
        <w:gridCol w:w="6160"/>
        <w:gridCol w:w="300"/>
        <w:gridCol w:w="580"/>
      </w:tblGrid>
      <w:tr w:rsidR="00DC53A1">
        <w:tblPrEx>
          <w:tblCellMar>
            <w:top w:w="0" w:type="dxa"/>
            <w:left w:w="0" w:type="dxa"/>
            <w:bottom w:w="0" w:type="dxa"/>
            <w:right w:w="0" w:type="dxa"/>
          </w:tblCellMar>
        </w:tblPrEx>
        <w:tc>
          <w:tcPr>
            <w:tcW w:w="6160" w:type="dxa"/>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jc w:val="center"/>
            </w:pPr>
            <w:r>
              <w:t> </w:t>
            </w:r>
          </w:p>
        </w:tc>
        <w:tc>
          <w:tcPr>
            <w:tcW w:w="580" w:type="dxa"/>
            <w:tcMar>
              <w:top w:w="0" w:type="dxa"/>
              <w:left w:w="0" w:type="dxa"/>
              <w:bottom w:w="0" w:type="dxa"/>
              <w:right w:w="0" w:type="dxa"/>
            </w:tcMar>
            <w:vAlign w:val="bottom"/>
          </w:tcPr>
          <w:p w:rsidR="00DC53A1" w:rsidRDefault="00DC53A1">
            <w:pPr>
              <w:pStyle w:val="NormalText"/>
              <w:jc w:val="center"/>
            </w:pPr>
            <w:r>
              <w:t> </w:t>
            </w:r>
          </w:p>
        </w:tc>
      </w:tr>
      <w:tr w:rsidR="00DC53A1">
        <w:tblPrEx>
          <w:tblCellMar>
            <w:top w:w="0" w:type="dxa"/>
            <w:left w:w="0" w:type="dxa"/>
            <w:bottom w:w="0" w:type="dxa"/>
            <w:right w:w="0" w:type="dxa"/>
          </w:tblCellMar>
        </w:tblPrEx>
        <w:tc>
          <w:tcPr>
            <w:tcW w:w="6160" w:type="dxa"/>
            <w:vAlign w:val="bottom"/>
          </w:tcPr>
          <w:p w:rsidR="00DC53A1" w:rsidRDefault="00DC53A1">
            <w:pPr>
              <w:pStyle w:val="NormalText"/>
            </w:pPr>
            <w:r>
              <w:t>Sales commissions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1.00</w:t>
            </w:r>
          </w:p>
        </w:tc>
      </w:tr>
      <w:tr w:rsidR="00DC53A1">
        <w:tblPrEx>
          <w:tblCellMar>
            <w:top w:w="0" w:type="dxa"/>
            <w:left w:w="0" w:type="dxa"/>
            <w:bottom w:w="0" w:type="dxa"/>
            <w:right w:w="0" w:type="dxa"/>
          </w:tblCellMar>
        </w:tblPrEx>
        <w:tc>
          <w:tcPr>
            <w:tcW w:w="6160" w:type="dxa"/>
            <w:vAlign w:val="bottom"/>
          </w:tcPr>
          <w:p w:rsidR="00DC53A1" w:rsidRDefault="00DC53A1">
            <w:pPr>
              <w:pStyle w:val="NormalText"/>
            </w:pPr>
            <w:r>
              <w:t>Variable administrative expense</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58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0.40</w:t>
            </w:r>
          </w:p>
        </w:tc>
      </w:tr>
      <w:tr w:rsidR="00DC53A1">
        <w:tblPrEx>
          <w:tblCellMar>
            <w:top w:w="0" w:type="dxa"/>
            <w:left w:w="0" w:type="dxa"/>
            <w:bottom w:w="0" w:type="dxa"/>
            <w:right w:w="0" w:type="dxa"/>
          </w:tblCellMar>
        </w:tblPrEx>
        <w:tc>
          <w:tcPr>
            <w:tcW w:w="6160" w:type="dxa"/>
            <w:vAlign w:val="bottom"/>
          </w:tcPr>
          <w:p w:rsidR="00DC53A1" w:rsidRDefault="00DC53A1">
            <w:pPr>
              <w:pStyle w:val="NormalText"/>
            </w:pPr>
            <w:r>
              <w:t>Variable selling and administrative expense per unit</w:t>
            </w:r>
          </w:p>
        </w:tc>
        <w:tc>
          <w:tcPr>
            <w:tcW w:w="3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58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1.40</w:t>
            </w:r>
          </w:p>
        </w:tc>
      </w:tr>
    </w:tbl>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5920"/>
        <w:gridCol w:w="300"/>
        <w:gridCol w:w="820"/>
      </w:tblGrid>
      <w:tr w:rsidR="00DC53A1">
        <w:tblPrEx>
          <w:tblCellMar>
            <w:top w:w="0" w:type="dxa"/>
            <w:left w:w="0" w:type="dxa"/>
            <w:bottom w:w="0" w:type="dxa"/>
            <w:right w:w="0" w:type="dxa"/>
          </w:tblCellMar>
        </w:tblPrEx>
        <w:tc>
          <w:tcPr>
            <w:tcW w:w="5920" w:type="dxa"/>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jc w:val="center"/>
            </w:pPr>
            <w:r>
              <w:t> </w:t>
            </w:r>
          </w:p>
        </w:tc>
        <w:tc>
          <w:tcPr>
            <w:tcW w:w="820" w:type="dxa"/>
            <w:tcMar>
              <w:top w:w="0" w:type="dxa"/>
              <w:left w:w="0" w:type="dxa"/>
              <w:bottom w:w="0" w:type="dxa"/>
              <w:right w:w="0" w:type="dxa"/>
            </w:tcMar>
            <w:vAlign w:val="bottom"/>
          </w:tcPr>
          <w:p w:rsidR="00DC53A1" w:rsidRDefault="00DC53A1">
            <w:pPr>
              <w:pStyle w:val="NormalText"/>
              <w:jc w:val="center"/>
            </w:pPr>
            <w:r>
              <w:t> </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Total variable selling and administrative expense</w:t>
            </w:r>
          </w:p>
          <w:p w:rsidR="00DC53A1" w:rsidRDefault="00DC53A1">
            <w:pPr>
              <w:pStyle w:val="NormalText"/>
            </w:pPr>
            <w:r>
              <w:t>($1.40 per unit × 5,000 units sold)</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tcMar>
              <w:top w:w="0" w:type="dxa"/>
              <w:left w:w="0" w:type="dxa"/>
              <w:bottom w:w="0" w:type="dxa"/>
              <w:right w:w="0" w:type="dxa"/>
            </w:tcMar>
            <w:vAlign w:val="bottom"/>
          </w:tcPr>
          <w:p w:rsidR="00DC53A1" w:rsidRDefault="00DC53A1">
            <w:pPr>
              <w:pStyle w:val="NormalText"/>
              <w:jc w:val="right"/>
            </w:pPr>
            <w:r>
              <w:t>7,000</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Total fixed selling and administrative expense</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82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5,500</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Total period (nonmanufacturing) cost</w:t>
            </w:r>
          </w:p>
        </w:tc>
        <w:tc>
          <w:tcPr>
            <w:tcW w:w="3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82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12,500</w:t>
            </w:r>
          </w:p>
        </w:tc>
      </w:tr>
    </w:tbl>
    <w:p w:rsidR="00DC53A1" w:rsidRDefault="00DC53A1">
      <w:pPr>
        <w:pStyle w:val="NormalText"/>
      </w:pPr>
    </w:p>
    <w:p w:rsidR="00DC53A1" w:rsidRDefault="00DC53A1">
      <w:pPr>
        <w:pStyle w:val="NormalText"/>
      </w:pPr>
    </w:p>
    <w:p w:rsidR="00DC53A1" w:rsidRDefault="00DC53A1">
      <w:pPr>
        <w:pStyle w:val="NormalText"/>
      </w:pPr>
      <w:r>
        <w:t>Difficulty: 1 Easy</w:t>
      </w:r>
    </w:p>
    <w:p w:rsidR="00DC53A1" w:rsidRDefault="00DC53A1">
      <w:pPr>
        <w:pStyle w:val="NormalText"/>
      </w:pPr>
      <w:r>
        <w:t>Topic:  Cost Classifications for Preparing Financial Statements; Cost Classifications for Predicting Cost Behavior</w:t>
      </w:r>
    </w:p>
    <w:p w:rsidR="00DC53A1" w:rsidRDefault="00DC53A1">
      <w:pPr>
        <w:pStyle w:val="NormalText"/>
      </w:pPr>
      <w:r>
        <w:t>Learning Objective:  01-03 Understand cost classifications used to prepare financial statements: product costs and period costs.;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lastRenderedPageBreak/>
        <w:t>166) Schwiesow Corporation has provided the following information:</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6340"/>
        <w:gridCol w:w="300"/>
        <w:gridCol w:w="560"/>
        <w:gridCol w:w="20"/>
        <w:gridCol w:w="280"/>
        <w:gridCol w:w="780"/>
        <w:gridCol w:w="20"/>
      </w:tblGrid>
      <w:tr w:rsidR="00983F26">
        <w:tblPrEx>
          <w:tblCellMar>
            <w:top w:w="0" w:type="dxa"/>
            <w:left w:w="0" w:type="dxa"/>
            <w:bottom w:w="0" w:type="dxa"/>
            <w:right w:w="0" w:type="dxa"/>
          </w:tblCellMar>
        </w:tblPrEx>
        <w:trPr>
          <w:gridAfter w:val="1"/>
          <w:wAfter w:w="20" w:type="dxa"/>
        </w:trPr>
        <w:tc>
          <w:tcPr>
            <w:tcW w:w="6340" w:type="dxa"/>
            <w:vAlign w:val="bottom"/>
          </w:tcPr>
          <w:p w:rsidR="00DC53A1" w:rsidRDefault="00DC53A1">
            <w:pPr>
              <w:pStyle w:val="NormalText"/>
            </w:pPr>
            <w:r>
              <w:t> </w:t>
            </w:r>
          </w:p>
        </w:tc>
        <w:tc>
          <w:tcPr>
            <w:tcW w:w="860" w:type="dxa"/>
            <w:gridSpan w:val="2"/>
            <w:tcMar>
              <w:top w:w="0" w:type="dxa"/>
              <w:left w:w="0" w:type="dxa"/>
              <w:bottom w:w="0" w:type="dxa"/>
              <w:right w:w="0" w:type="dxa"/>
            </w:tcMar>
            <w:vAlign w:val="bottom"/>
          </w:tcPr>
          <w:p w:rsidR="00DC53A1" w:rsidRDefault="00DC53A1">
            <w:pPr>
              <w:pStyle w:val="NormalText"/>
              <w:jc w:val="center"/>
            </w:pPr>
            <w:r>
              <w:t>Cost per Unit</w:t>
            </w:r>
          </w:p>
        </w:tc>
        <w:tc>
          <w:tcPr>
            <w:tcW w:w="1080" w:type="dxa"/>
            <w:gridSpan w:val="3"/>
            <w:tcMar>
              <w:top w:w="0" w:type="dxa"/>
              <w:left w:w="0" w:type="dxa"/>
              <w:bottom w:w="0" w:type="dxa"/>
              <w:right w:w="0" w:type="dxa"/>
            </w:tcMar>
            <w:vAlign w:val="bottom"/>
          </w:tcPr>
          <w:p w:rsidR="00DC53A1" w:rsidRDefault="00DC53A1">
            <w:pPr>
              <w:pStyle w:val="NormalText"/>
              <w:jc w:val="center"/>
            </w:pPr>
            <w:r>
              <w:t>Cost per Period</w:t>
            </w:r>
          </w:p>
        </w:tc>
      </w:tr>
      <w:tr w:rsidR="00DC53A1">
        <w:tblPrEx>
          <w:tblCellMar>
            <w:top w:w="0" w:type="dxa"/>
            <w:left w:w="0" w:type="dxa"/>
            <w:bottom w:w="0" w:type="dxa"/>
            <w:right w:w="0" w:type="dxa"/>
          </w:tblCellMar>
        </w:tblPrEx>
        <w:tc>
          <w:tcPr>
            <w:tcW w:w="6340" w:type="dxa"/>
            <w:vAlign w:val="bottom"/>
          </w:tcPr>
          <w:p w:rsidR="00DC53A1" w:rsidRDefault="00DC53A1">
            <w:pPr>
              <w:pStyle w:val="NormalText"/>
            </w:pPr>
            <w:r>
              <w:t>Direct materials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580" w:type="dxa"/>
            <w:gridSpan w:val="2"/>
            <w:tcMar>
              <w:top w:w="0" w:type="dxa"/>
              <w:left w:w="0" w:type="dxa"/>
              <w:bottom w:w="0" w:type="dxa"/>
              <w:right w:w="0" w:type="dxa"/>
            </w:tcMar>
            <w:vAlign w:val="bottom"/>
          </w:tcPr>
          <w:p w:rsidR="00DC53A1" w:rsidRDefault="00DC53A1">
            <w:pPr>
              <w:pStyle w:val="NormalText"/>
              <w:jc w:val="right"/>
            </w:pPr>
            <w:r>
              <w:t>7.05</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80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340" w:type="dxa"/>
            <w:vAlign w:val="bottom"/>
          </w:tcPr>
          <w:p w:rsidR="00DC53A1" w:rsidRDefault="00DC53A1">
            <w:pPr>
              <w:pStyle w:val="NormalText"/>
            </w:pPr>
            <w:r>
              <w:t>Direct labor</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580" w:type="dxa"/>
            <w:gridSpan w:val="2"/>
            <w:tcMar>
              <w:top w:w="0" w:type="dxa"/>
              <w:left w:w="0" w:type="dxa"/>
              <w:bottom w:w="0" w:type="dxa"/>
              <w:right w:w="0" w:type="dxa"/>
            </w:tcMar>
            <w:vAlign w:val="bottom"/>
          </w:tcPr>
          <w:p w:rsidR="00DC53A1" w:rsidRDefault="00DC53A1">
            <w:pPr>
              <w:pStyle w:val="NormalText"/>
              <w:jc w:val="right"/>
            </w:pPr>
            <w:r>
              <w:t>3.50</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80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340" w:type="dxa"/>
            <w:vAlign w:val="bottom"/>
          </w:tcPr>
          <w:p w:rsidR="00DC53A1" w:rsidRDefault="00DC53A1">
            <w:pPr>
              <w:pStyle w:val="NormalText"/>
            </w:pPr>
            <w:r>
              <w:t>Variable manufacturing overhead</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580" w:type="dxa"/>
            <w:gridSpan w:val="2"/>
            <w:tcMar>
              <w:top w:w="0" w:type="dxa"/>
              <w:left w:w="0" w:type="dxa"/>
              <w:bottom w:w="0" w:type="dxa"/>
              <w:right w:w="0" w:type="dxa"/>
            </w:tcMar>
            <w:vAlign w:val="bottom"/>
          </w:tcPr>
          <w:p w:rsidR="00DC53A1" w:rsidRDefault="00DC53A1">
            <w:pPr>
              <w:pStyle w:val="NormalText"/>
              <w:jc w:val="right"/>
            </w:pPr>
            <w:r>
              <w:t>1.65</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80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340" w:type="dxa"/>
            <w:vAlign w:val="bottom"/>
          </w:tcPr>
          <w:p w:rsidR="00DC53A1" w:rsidRDefault="00DC53A1">
            <w:pPr>
              <w:pStyle w:val="NormalText"/>
            </w:pPr>
            <w:r>
              <w:t>Fixed manufacturing overhead</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580" w:type="dxa"/>
            <w:gridSpan w:val="2"/>
            <w:tcMar>
              <w:top w:w="0" w:type="dxa"/>
              <w:left w:w="0" w:type="dxa"/>
              <w:bottom w:w="0" w:type="dxa"/>
              <w:right w:w="0" w:type="dxa"/>
            </w:tcMar>
            <w:vAlign w:val="bottom"/>
          </w:tcPr>
          <w:p w:rsidR="00DC53A1" w:rsidRDefault="00DC53A1">
            <w:pPr>
              <w:pStyle w:val="NormalText"/>
              <w:jc w:val="right"/>
            </w:pPr>
            <w:r>
              <w:t> </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800" w:type="dxa"/>
            <w:gridSpan w:val="2"/>
            <w:tcMar>
              <w:top w:w="0" w:type="dxa"/>
              <w:left w:w="0" w:type="dxa"/>
              <w:bottom w:w="0" w:type="dxa"/>
              <w:right w:w="0" w:type="dxa"/>
            </w:tcMar>
            <w:vAlign w:val="bottom"/>
          </w:tcPr>
          <w:p w:rsidR="00DC53A1" w:rsidRDefault="00DC53A1">
            <w:pPr>
              <w:pStyle w:val="NormalText"/>
              <w:jc w:val="right"/>
            </w:pPr>
            <w:r>
              <w:t>11,000</w:t>
            </w:r>
          </w:p>
        </w:tc>
      </w:tr>
      <w:tr w:rsidR="00DC53A1">
        <w:tblPrEx>
          <w:tblCellMar>
            <w:top w:w="0" w:type="dxa"/>
            <w:left w:w="0" w:type="dxa"/>
            <w:bottom w:w="0" w:type="dxa"/>
            <w:right w:w="0" w:type="dxa"/>
          </w:tblCellMar>
        </w:tblPrEx>
        <w:tc>
          <w:tcPr>
            <w:tcW w:w="6340" w:type="dxa"/>
            <w:vAlign w:val="bottom"/>
          </w:tcPr>
          <w:p w:rsidR="00DC53A1" w:rsidRDefault="00DC53A1">
            <w:pPr>
              <w:pStyle w:val="NormalText"/>
            </w:pPr>
            <w:r>
              <w:t>Sales commissions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580" w:type="dxa"/>
            <w:gridSpan w:val="2"/>
            <w:tcMar>
              <w:top w:w="0" w:type="dxa"/>
              <w:left w:w="0" w:type="dxa"/>
              <w:bottom w:w="0" w:type="dxa"/>
              <w:right w:w="0" w:type="dxa"/>
            </w:tcMar>
            <w:vAlign w:val="bottom"/>
          </w:tcPr>
          <w:p w:rsidR="00DC53A1" w:rsidRDefault="00DC53A1">
            <w:pPr>
              <w:pStyle w:val="NormalText"/>
              <w:jc w:val="right"/>
            </w:pPr>
            <w:r>
              <w:t>1.00</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80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340" w:type="dxa"/>
            <w:vAlign w:val="bottom"/>
          </w:tcPr>
          <w:p w:rsidR="00DC53A1" w:rsidRDefault="00DC53A1">
            <w:pPr>
              <w:pStyle w:val="NormalText"/>
            </w:pPr>
            <w:r>
              <w:t>Variable administrative expense</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580" w:type="dxa"/>
            <w:gridSpan w:val="2"/>
            <w:tcMar>
              <w:top w:w="0" w:type="dxa"/>
              <w:left w:w="0" w:type="dxa"/>
              <w:bottom w:w="0" w:type="dxa"/>
              <w:right w:w="0" w:type="dxa"/>
            </w:tcMar>
            <w:vAlign w:val="bottom"/>
          </w:tcPr>
          <w:p w:rsidR="00DC53A1" w:rsidRDefault="00DC53A1">
            <w:pPr>
              <w:pStyle w:val="NormalText"/>
              <w:jc w:val="right"/>
            </w:pPr>
            <w:r>
              <w:t>0.40</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80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340" w:type="dxa"/>
            <w:vAlign w:val="bottom"/>
          </w:tcPr>
          <w:p w:rsidR="00DC53A1" w:rsidRDefault="00DC53A1">
            <w:pPr>
              <w:pStyle w:val="NormalText"/>
            </w:pPr>
            <w:r>
              <w:t>Fixed selling and administrative expense</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580" w:type="dxa"/>
            <w:gridSpan w:val="2"/>
            <w:tcMar>
              <w:top w:w="0" w:type="dxa"/>
              <w:left w:w="0" w:type="dxa"/>
              <w:bottom w:w="0" w:type="dxa"/>
              <w:right w:w="0" w:type="dxa"/>
            </w:tcMar>
            <w:vAlign w:val="bottom"/>
          </w:tcPr>
          <w:p w:rsidR="00DC53A1" w:rsidRDefault="00DC53A1">
            <w:pPr>
              <w:pStyle w:val="NormalText"/>
              <w:jc w:val="right"/>
            </w:pPr>
            <w:r>
              <w:t> </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800" w:type="dxa"/>
            <w:gridSpan w:val="2"/>
            <w:tcMar>
              <w:top w:w="0" w:type="dxa"/>
              <w:left w:w="0" w:type="dxa"/>
              <w:bottom w:w="0" w:type="dxa"/>
              <w:right w:w="0" w:type="dxa"/>
            </w:tcMar>
            <w:vAlign w:val="bottom"/>
          </w:tcPr>
          <w:p w:rsidR="00DC53A1" w:rsidRDefault="00DC53A1">
            <w:pPr>
              <w:pStyle w:val="NormalText"/>
              <w:jc w:val="right"/>
            </w:pPr>
            <w:r>
              <w:t>5,500</w:t>
            </w:r>
          </w:p>
        </w:tc>
      </w:tr>
    </w:tbl>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8280"/>
      </w:tblGrid>
      <w:tr w:rsidR="00983F26">
        <w:tblPrEx>
          <w:tblCellMar>
            <w:top w:w="0" w:type="dxa"/>
            <w:left w:w="0" w:type="dxa"/>
            <w:bottom w:w="0" w:type="dxa"/>
            <w:right w:w="0" w:type="dxa"/>
          </w:tblCellMar>
        </w:tblPrEx>
        <w:tc>
          <w:tcPr>
            <w:tcW w:w="8280" w:type="dxa"/>
            <w:vAlign w:val="center"/>
          </w:tcPr>
          <w:p w:rsidR="00DC53A1" w:rsidRDefault="00DC53A1">
            <w:pPr>
              <w:pStyle w:val="NormalText"/>
            </w:pPr>
            <w:r>
              <w:t> </w:t>
            </w:r>
          </w:p>
        </w:tc>
      </w:tr>
    </w:tbl>
    <w:p w:rsidR="00DC53A1" w:rsidRDefault="00DC53A1">
      <w:pPr>
        <w:pStyle w:val="NormalText"/>
      </w:pPr>
      <w:r>
        <w:t>If 4,000 units are sold, the variable cost per unit sold is closest to:</w:t>
      </w:r>
    </w:p>
    <w:p w:rsidR="00DC53A1" w:rsidRDefault="00DC53A1">
      <w:pPr>
        <w:pStyle w:val="NormalText"/>
      </w:pPr>
      <w:r>
        <w:t>A) $13.60</w:t>
      </w:r>
    </w:p>
    <w:p w:rsidR="00DC53A1" w:rsidRDefault="00DC53A1">
      <w:pPr>
        <w:pStyle w:val="NormalText"/>
      </w:pPr>
      <w:r>
        <w:t>B) $12.20</w:t>
      </w:r>
    </w:p>
    <w:p w:rsidR="00DC53A1" w:rsidRDefault="00DC53A1">
      <w:pPr>
        <w:pStyle w:val="NormalText"/>
      </w:pPr>
      <w:r>
        <w:t>C) $14.40</w:t>
      </w:r>
    </w:p>
    <w:p w:rsidR="00DC53A1" w:rsidRDefault="00DC53A1">
      <w:pPr>
        <w:pStyle w:val="NormalText"/>
      </w:pPr>
      <w:r>
        <w:t>D) $16.90</w:t>
      </w:r>
    </w:p>
    <w:p w:rsidR="00DC53A1" w:rsidRDefault="00DC53A1">
      <w:pPr>
        <w:pStyle w:val="NormalText"/>
      </w:pPr>
    </w:p>
    <w:p w:rsidR="00DC53A1" w:rsidRDefault="00DC53A1">
      <w:pPr>
        <w:pStyle w:val="NormalText"/>
      </w:pPr>
      <w:r>
        <w:t>Answer:  A</w:t>
      </w:r>
    </w:p>
    <w:p w:rsidR="00DC53A1" w:rsidRDefault="00DC53A1">
      <w:pPr>
        <w:pStyle w:val="NormalText"/>
      </w:pPr>
      <w:r>
        <w:t xml:space="preserve">Explanation:  </w:t>
      </w:r>
    </w:p>
    <w:tbl>
      <w:tblPr>
        <w:tblW w:w="0" w:type="auto"/>
        <w:tblLayout w:type="fixed"/>
        <w:tblCellMar>
          <w:left w:w="0" w:type="dxa"/>
          <w:right w:w="0" w:type="dxa"/>
        </w:tblCellMar>
        <w:tblLook w:val="0000" w:firstRow="0" w:lastRow="0" w:firstColumn="0" w:lastColumn="0" w:noHBand="0" w:noVBand="0"/>
      </w:tblPr>
      <w:tblGrid>
        <w:gridCol w:w="6040"/>
        <w:gridCol w:w="300"/>
        <w:gridCol w:w="700"/>
      </w:tblGrid>
      <w:tr w:rsidR="00DC53A1">
        <w:tblPrEx>
          <w:tblCellMar>
            <w:top w:w="0" w:type="dxa"/>
            <w:left w:w="0" w:type="dxa"/>
            <w:bottom w:w="0" w:type="dxa"/>
            <w:right w:w="0" w:type="dxa"/>
          </w:tblCellMar>
        </w:tblPrEx>
        <w:tc>
          <w:tcPr>
            <w:tcW w:w="6040" w:type="dxa"/>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jc w:val="center"/>
            </w:pPr>
            <w:r>
              <w:t> </w:t>
            </w:r>
          </w:p>
        </w:tc>
        <w:tc>
          <w:tcPr>
            <w:tcW w:w="700" w:type="dxa"/>
            <w:tcMar>
              <w:top w:w="0" w:type="dxa"/>
              <w:left w:w="0" w:type="dxa"/>
              <w:bottom w:w="0" w:type="dxa"/>
              <w:right w:w="0" w:type="dxa"/>
            </w:tcMar>
            <w:vAlign w:val="bottom"/>
          </w:tcPr>
          <w:p w:rsidR="00DC53A1" w:rsidRDefault="00DC53A1">
            <w:pPr>
              <w:pStyle w:val="NormalText"/>
              <w:jc w:val="center"/>
            </w:pPr>
            <w:r>
              <w:t> </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Direct materials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700" w:type="dxa"/>
            <w:tcMar>
              <w:top w:w="0" w:type="dxa"/>
              <w:left w:w="0" w:type="dxa"/>
              <w:bottom w:w="0" w:type="dxa"/>
              <w:right w:w="0" w:type="dxa"/>
            </w:tcMar>
            <w:vAlign w:val="bottom"/>
          </w:tcPr>
          <w:p w:rsidR="00DC53A1" w:rsidRDefault="00DC53A1">
            <w:pPr>
              <w:pStyle w:val="NormalText"/>
              <w:jc w:val="right"/>
            </w:pPr>
            <w:r>
              <w:t>7.05</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Direct labor</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3.50</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Variable manufacturing overhead</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1.65</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Sales commissions</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1.00</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Variable administrative expense</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7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0.40</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Variable cost per unit sold</w:t>
            </w:r>
          </w:p>
        </w:tc>
        <w:tc>
          <w:tcPr>
            <w:tcW w:w="3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7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13.60</w:t>
            </w:r>
          </w:p>
        </w:tc>
      </w:tr>
    </w:tbl>
    <w:p w:rsidR="00DC53A1" w:rsidRDefault="00DC53A1">
      <w:pPr>
        <w:pStyle w:val="NormalText"/>
      </w:pPr>
    </w:p>
    <w:p w:rsidR="00DC53A1" w:rsidRDefault="00DC53A1">
      <w:pPr>
        <w:pStyle w:val="NormalText"/>
      </w:pPr>
      <w:r>
        <w:t> </w:t>
      </w:r>
    </w:p>
    <w:p w:rsidR="00DC53A1" w:rsidRDefault="00DC53A1">
      <w:pPr>
        <w:pStyle w:val="NormalText"/>
      </w:pPr>
      <w:r>
        <w:t>Difficulty: 1 Easy</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pPr>
      <w:r>
        <w:lastRenderedPageBreak/>
        <w:t>167) Schwiesow Corporation has provided the following information:</w:t>
      </w:r>
    </w:p>
    <w:p w:rsidR="00DC53A1" w:rsidRDefault="00DC53A1">
      <w:pPr>
        <w:pStyle w:val="NormalText"/>
      </w:pPr>
    </w:p>
    <w:p w:rsidR="00DC53A1" w:rsidRDefault="00DC53A1">
      <w:pPr>
        <w:pStyle w:val="NormalText"/>
      </w:pPr>
      <w:r>
        <w:t> </w:t>
      </w:r>
    </w:p>
    <w:tbl>
      <w:tblPr>
        <w:tblW w:w="0" w:type="auto"/>
        <w:tblLayout w:type="fixed"/>
        <w:tblCellMar>
          <w:left w:w="0" w:type="dxa"/>
          <w:right w:w="0" w:type="dxa"/>
        </w:tblCellMar>
        <w:tblLook w:val="0000" w:firstRow="0" w:lastRow="0" w:firstColumn="0" w:lastColumn="0" w:noHBand="0" w:noVBand="0"/>
      </w:tblPr>
      <w:tblGrid>
        <w:gridCol w:w="6340"/>
        <w:gridCol w:w="300"/>
        <w:gridCol w:w="560"/>
        <w:gridCol w:w="20"/>
        <w:gridCol w:w="280"/>
        <w:gridCol w:w="780"/>
        <w:gridCol w:w="20"/>
      </w:tblGrid>
      <w:tr w:rsidR="00983F26">
        <w:tblPrEx>
          <w:tblCellMar>
            <w:top w:w="0" w:type="dxa"/>
            <w:left w:w="0" w:type="dxa"/>
            <w:bottom w:w="0" w:type="dxa"/>
            <w:right w:w="0" w:type="dxa"/>
          </w:tblCellMar>
        </w:tblPrEx>
        <w:trPr>
          <w:gridAfter w:val="1"/>
          <w:wAfter w:w="20" w:type="dxa"/>
        </w:trPr>
        <w:tc>
          <w:tcPr>
            <w:tcW w:w="6340" w:type="dxa"/>
            <w:vAlign w:val="bottom"/>
          </w:tcPr>
          <w:p w:rsidR="00DC53A1" w:rsidRDefault="00DC53A1">
            <w:pPr>
              <w:pStyle w:val="NormalText"/>
            </w:pPr>
            <w:r>
              <w:t> </w:t>
            </w:r>
          </w:p>
        </w:tc>
        <w:tc>
          <w:tcPr>
            <w:tcW w:w="860" w:type="dxa"/>
            <w:gridSpan w:val="2"/>
            <w:tcMar>
              <w:top w:w="0" w:type="dxa"/>
              <w:left w:w="0" w:type="dxa"/>
              <w:bottom w:w="0" w:type="dxa"/>
              <w:right w:w="0" w:type="dxa"/>
            </w:tcMar>
            <w:vAlign w:val="bottom"/>
          </w:tcPr>
          <w:p w:rsidR="00DC53A1" w:rsidRDefault="00DC53A1">
            <w:pPr>
              <w:pStyle w:val="NormalText"/>
              <w:jc w:val="center"/>
            </w:pPr>
            <w:r>
              <w:t>Cost per Unit</w:t>
            </w:r>
          </w:p>
        </w:tc>
        <w:tc>
          <w:tcPr>
            <w:tcW w:w="1080" w:type="dxa"/>
            <w:gridSpan w:val="3"/>
            <w:tcMar>
              <w:top w:w="0" w:type="dxa"/>
              <w:left w:w="0" w:type="dxa"/>
              <w:bottom w:w="0" w:type="dxa"/>
              <w:right w:w="0" w:type="dxa"/>
            </w:tcMar>
            <w:vAlign w:val="bottom"/>
          </w:tcPr>
          <w:p w:rsidR="00DC53A1" w:rsidRDefault="00DC53A1">
            <w:pPr>
              <w:pStyle w:val="NormalText"/>
              <w:jc w:val="center"/>
            </w:pPr>
            <w:r>
              <w:t>Cost per Period</w:t>
            </w:r>
          </w:p>
        </w:tc>
      </w:tr>
      <w:tr w:rsidR="00DC53A1">
        <w:tblPrEx>
          <w:tblCellMar>
            <w:top w:w="0" w:type="dxa"/>
            <w:left w:w="0" w:type="dxa"/>
            <w:bottom w:w="0" w:type="dxa"/>
            <w:right w:w="0" w:type="dxa"/>
          </w:tblCellMar>
        </w:tblPrEx>
        <w:tc>
          <w:tcPr>
            <w:tcW w:w="6340" w:type="dxa"/>
            <w:vAlign w:val="bottom"/>
          </w:tcPr>
          <w:p w:rsidR="00DC53A1" w:rsidRDefault="00DC53A1">
            <w:pPr>
              <w:pStyle w:val="NormalText"/>
            </w:pPr>
            <w:r>
              <w:t>Direct materials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580" w:type="dxa"/>
            <w:gridSpan w:val="2"/>
            <w:tcMar>
              <w:top w:w="0" w:type="dxa"/>
              <w:left w:w="0" w:type="dxa"/>
              <w:bottom w:w="0" w:type="dxa"/>
              <w:right w:w="0" w:type="dxa"/>
            </w:tcMar>
            <w:vAlign w:val="bottom"/>
          </w:tcPr>
          <w:p w:rsidR="00DC53A1" w:rsidRDefault="00DC53A1">
            <w:pPr>
              <w:pStyle w:val="NormalText"/>
              <w:jc w:val="right"/>
            </w:pPr>
            <w:r>
              <w:t>7.05</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80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340" w:type="dxa"/>
            <w:vAlign w:val="bottom"/>
          </w:tcPr>
          <w:p w:rsidR="00DC53A1" w:rsidRDefault="00DC53A1">
            <w:pPr>
              <w:pStyle w:val="NormalText"/>
            </w:pPr>
            <w:r>
              <w:t>Direct labor</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580" w:type="dxa"/>
            <w:gridSpan w:val="2"/>
            <w:tcMar>
              <w:top w:w="0" w:type="dxa"/>
              <w:left w:w="0" w:type="dxa"/>
              <w:bottom w:w="0" w:type="dxa"/>
              <w:right w:w="0" w:type="dxa"/>
            </w:tcMar>
            <w:vAlign w:val="bottom"/>
          </w:tcPr>
          <w:p w:rsidR="00DC53A1" w:rsidRDefault="00DC53A1">
            <w:pPr>
              <w:pStyle w:val="NormalText"/>
              <w:jc w:val="right"/>
            </w:pPr>
            <w:r>
              <w:t>3.50</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80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340" w:type="dxa"/>
            <w:vAlign w:val="bottom"/>
          </w:tcPr>
          <w:p w:rsidR="00DC53A1" w:rsidRDefault="00DC53A1">
            <w:pPr>
              <w:pStyle w:val="NormalText"/>
            </w:pPr>
            <w:r>
              <w:t>Variable manufacturing overhead</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580" w:type="dxa"/>
            <w:gridSpan w:val="2"/>
            <w:tcMar>
              <w:top w:w="0" w:type="dxa"/>
              <w:left w:w="0" w:type="dxa"/>
              <w:bottom w:w="0" w:type="dxa"/>
              <w:right w:w="0" w:type="dxa"/>
            </w:tcMar>
            <w:vAlign w:val="bottom"/>
          </w:tcPr>
          <w:p w:rsidR="00DC53A1" w:rsidRDefault="00DC53A1">
            <w:pPr>
              <w:pStyle w:val="NormalText"/>
              <w:jc w:val="right"/>
            </w:pPr>
            <w:r>
              <w:t>1.65</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80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340" w:type="dxa"/>
            <w:vAlign w:val="bottom"/>
          </w:tcPr>
          <w:p w:rsidR="00DC53A1" w:rsidRDefault="00DC53A1">
            <w:pPr>
              <w:pStyle w:val="NormalText"/>
            </w:pPr>
            <w:r>
              <w:t>Fixed manufacturing overhead</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580" w:type="dxa"/>
            <w:gridSpan w:val="2"/>
            <w:tcMar>
              <w:top w:w="0" w:type="dxa"/>
              <w:left w:w="0" w:type="dxa"/>
              <w:bottom w:w="0" w:type="dxa"/>
              <w:right w:w="0" w:type="dxa"/>
            </w:tcMar>
            <w:vAlign w:val="bottom"/>
          </w:tcPr>
          <w:p w:rsidR="00DC53A1" w:rsidRDefault="00DC53A1">
            <w:pPr>
              <w:pStyle w:val="NormalText"/>
              <w:jc w:val="right"/>
            </w:pPr>
            <w:r>
              <w:t> </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800" w:type="dxa"/>
            <w:gridSpan w:val="2"/>
            <w:tcMar>
              <w:top w:w="0" w:type="dxa"/>
              <w:left w:w="0" w:type="dxa"/>
              <w:bottom w:w="0" w:type="dxa"/>
              <w:right w:w="0" w:type="dxa"/>
            </w:tcMar>
            <w:vAlign w:val="bottom"/>
          </w:tcPr>
          <w:p w:rsidR="00DC53A1" w:rsidRDefault="00DC53A1">
            <w:pPr>
              <w:pStyle w:val="NormalText"/>
              <w:jc w:val="right"/>
            </w:pPr>
            <w:r>
              <w:t>11,000</w:t>
            </w:r>
          </w:p>
        </w:tc>
      </w:tr>
      <w:tr w:rsidR="00DC53A1">
        <w:tblPrEx>
          <w:tblCellMar>
            <w:top w:w="0" w:type="dxa"/>
            <w:left w:w="0" w:type="dxa"/>
            <w:bottom w:w="0" w:type="dxa"/>
            <w:right w:w="0" w:type="dxa"/>
          </w:tblCellMar>
        </w:tblPrEx>
        <w:tc>
          <w:tcPr>
            <w:tcW w:w="6340" w:type="dxa"/>
            <w:vAlign w:val="bottom"/>
          </w:tcPr>
          <w:p w:rsidR="00DC53A1" w:rsidRDefault="00DC53A1">
            <w:pPr>
              <w:pStyle w:val="NormalText"/>
            </w:pPr>
            <w:r>
              <w:t>Sales commissions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580" w:type="dxa"/>
            <w:gridSpan w:val="2"/>
            <w:tcMar>
              <w:top w:w="0" w:type="dxa"/>
              <w:left w:w="0" w:type="dxa"/>
              <w:bottom w:w="0" w:type="dxa"/>
              <w:right w:w="0" w:type="dxa"/>
            </w:tcMar>
            <w:vAlign w:val="bottom"/>
          </w:tcPr>
          <w:p w:rsidR="00DC53A1" w:rsidRDefault="00DC53A1">
            <w:pPr>
              <w:pStyle w:val="NormalText"/>
              <w:jc w:val="right"/>
            </w:pPr>
            <w:r>
              <w:t>1.00</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80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340" w:type="dxa"/>
            <w:vAlign w:val="bottom"/>
          </w:tcPr>
          <w:p w:rsidR="00DC53A1" w:rsidRDefault="00DC53A1">
            <w:pPr>
              <w:pStyle w:val="NormalText"/>
            </w:pPr>
            <w:r>
              <w:t>Variable administrative expense</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580" w:type="dxa"/>
            <w:gridSpan w:val="2"/>
            <w:tcMar>
              <w:top w:w="0" w:type="dxa"/>
              <w:left w:w="0" w:type="dxa"/>
              <w:bottom w:w="0" w:type="dxa"/>
              <w:right w:w="0" w:type="dxa"/>
            </w:tcMar>
            <w:vAlign w:val="bottom"/>
          </w:tcPr>
          <w:p w:rsidR="00DC53A1" w:rsidRDefault="00DC53A1">
            <w:pPr>
              <w:pStyle w:val="NormalText"/>
              <w:jc w:val="right"/>
            </w:pPr>
            <w:r>
              <w:t>0.40</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80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340" w:type="dxa"/>
            <w:vAlign w:val="bottom"/>
          </w:tcPr>
          <w:p w:rsidR="00DC53A1" w:rsidRDefault="00DC53A1">
            <w:pPr>
              <w:pStyle w:val="NormalText"/>
            </w:pPr>
            <w:r>
              <w:t>Fixed selling and administrative expense</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580" w:type="dxa"/>
            <w:gridSpan w:val="2"/>
            <w:tcMar>
              <w:top w:w="0" w:type="dxa"/>
              <w:left w:w="0" w:type="dxa"/>
              <w:bottom w:w="0" w:type="dxa"/>
              <w:right w:w="0" w:type="dxa"/>
            </w:tcMar>
            <w:vAlign w:val="bottom"/>
          </w:tcPr>
          <w:p w:rsidR="00DC53A1" w:rsidRDefault="00DC53A1">
            <w:pPr>
              <w:pStyle w:val="NormalText"/>
              <w:jc w:val="right"/>
            </w:pPr>
            <w:r>
              <w:t> </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800" w:type="dxa"/>
            <w:gridSpan w:val="2"/>
            <w:tcMar>
              <w:top w:w="0" w:type="dxa"/>
              <w:left w:w="0" w:type="dxa"/>
              <w:bottom w:w="0" w:type="dxa"/>
              <w:right w:w="0" w:type="dxa"/>
            </w:tcMar>
            <w:vAlign w:val="bottom"/>
          </w:tcPr>
          <w:p w:rsidR="00DC53A1" w:rsidRDefault="00DC53A1">
            <w:pPr>
              <w:pStyle w:val="NormalText"/>
              <w:jc w:val="right"/>
            </w:pPr>
            <w:r>
              <w:t>5,500</w:t>
            </w:r>
          </w:p>
        </w:tc>
      </w:tr>
    </w:tbl>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8280"/>
      </w:tblGrid>
      <w:tr w:rsidR="00983F26">
        <w:tblPrEx>
          <w:tblCellMar>
            <w:top w:w="0" w:type="dxa"/>
            <w:left w:w="0" w:type="dxa"/>
            <w:bottom w:w="0" w:type="dxa"/>
            <w:right w:w="0" w:type="dxa"/>
          </w:tblCellMar>
        </w:tblPrEx>
        <w:tc>
          <w:tcPr>
            <w:tcW w:w="8280" w:type="dxa"/>
            <w:vAlign w:val="center"/>
          </w:tcPr>
          <w:p w:rsidR="00DC53A1" w:rsidRDefault="00DC53A1">
            <w:pPr>
              <w:pStyle w:val="NormalText"/>
            </w:pPr>
            <w:r>
              <w:t> </w:t>
            </w:r>
          </w:p>
        </w:tc>
      </w:tr>
    </w:tbl>
    <w:p w:rsidR="00DC53A1" w:rsidRDefault="00DC53A1">
      <w:pPr>
        <w:pStyle w:val="NormalText"/>
      </w:pPr>
      <w:r>
        <w:t>If 4,000 units are sold, the total variable cost is closest to:</w:t>
      </w:r>
    </w:p>
    <w:p w:rsidR="00DC53A1" w:rsidRDefault="00DC53A1">
      <w:pPr>
        <w:pStyle w:val="NormalText"/>
      </w:pPr>
      <w:r>
        <w:t>A) $54,400</w:t>
      </w:r>
    </w:p>
    <w:p w:rsidR="00DC53A1" w:rsidRDefault="00DC53A1">
      <w:pPr>
        <w:pStyle w:val="NormalText"/>
      </w:pPr>
      <w:r>
        <w:t>B) $48,800</w:t>
      </w:r>
    </w:p>
    <w:p w:rsidR="00DC53A1" w:rsidRDefault="00DC53A1">
      <w:pPr>
        <w:pStyle w:val="NormalText"/>
      </w:pPr>
      <w:r>
        <w:t>C) $57,600</w:t>
      </w:r>
    </w:p>
    <w:p w:rsidR="00DC53A1" w:rsidRDefault="00DC53A1">
      <w:pPr>
        <w:pStyle w:val="NormalText"/>
      </w:pPr>
      <w:r>
        <w:t>D) $67,600</w:t>
      </w:r>
    </w:p>
    <w:p w:rsidR="00DC53A1" w:rsidRDefault="00DC53A1">
      <w:pPr>
        <w:pStyle w:val="NormalText"/>
      </w:pPr>
    </w:p>
    <w:p w:rsidR="00DC53A1" w:rsidRDefault="00DC53A1">
      <w:pPr>
        <w:pStyle w:val="NormalText"/>
      </w:pPr>
      <w:r>
        <w:t>Answer:  A</w:t>
      </w:r>
    </w:p>
    <w:p w:rsidR="00DC53A1" w:rsidRDefault="00DC53A1">
      <w:pPr>
        <w:pStyle w:val="NormalText"/>
      </w:pPr>
      <w:r>
        <w:t xml:space="preserve">Explanation:  </w:t>
      </w:r>
    </w:p>
    <w:tbl>
      <w:tblPr>
        <w:tblW w:w="0" w:type="auto"/>
        <w:tblLayout w:type="fixed"/>
        <w:tblCellMar>
          <w:left w:w="0" w:type="dxa"/>
          <w:right w:w="0" w:type="dxa"/>
        </w:tblCellMar>
        <w:tblLook w:val="0000" w:firstRow="0" w:lastRow="0" w:firstColumn="0" w:lastColumn="0" w:noHBand="0" w:noVBand="0"/>
      </w:tblPr>
      <w:tblGrid>
        <w:gridCol w:w="6040"/>
        <w:gridCol w:w="300"/>
        <w:gridCol w:w="700"/>
      </w:tblGrid>
      <w:tr w:rsidR="00DC53A1">
        <w:tblPrEx>
          <w:tblCellMar>
            <w:top w:w="0" w:type="dxa"/>
            <w:left w:w="0" w:type="dxa"/>
            <w:bottom w:w="0" w:type="dxa"/>
            <w:right w:w="0" w:type="dxa"/>
          </w:tblCellMar>
        </w:tblPrEx>
        <w:tc>
          <w:tcPr>
            <w:tcW w:w="6040" w:type="dxa"/>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jc w:val="center"/>
            </w:pPr>
            <w:r>
              <w:t> </w:t>
            </w:r>
          </w:p>
        </w:tc>
        <w:tc>
          <w:tcPr>
            <w:tcW w:w="700" w:type="dxa"/>
            <w:tcMar>
              <w:top w:w="0" w:type="dxa"/>
              <w:left w:w="0" w:type="dxa"/>
              <w:bottom w:w="0" w:type="dxa"/>
              <w:right w:w="0" w:type="dxa"/>
            </w:tcMar>
            <w:vAlign w:val="bottom"/>
          </w:tcPr>
          <w:p w:rsidR="00DC53A1" w:rsidRDefault="00DC53A1">
            <w:pPr>
              <w:pStyle w:val="NormalText"/>
              <w:jc w:val="center"/>
            </w:pPr>
            <w:r>
              <w:t> </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Direct materials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700" w:type="dxa"/>
            <w:tcMar>
              <w:top w:w="0" w:type="dxa"/>
              <w:left w:w="0" w:type="dxa"/>
              <w:bottom w:w="0" w:type="dxa"/>
              <w:right w:w="0" w:type="dxa"/>
            </w:tcMar>
            <w:vAlign w:val="bottom"/>
          </w:tcPr>
          <w:p w:rsidR="00DC53A1" w:rsidRDefault="00DC53A1">
            <w:pPr>
              <w:pStyle w:val="NormalText"/>
              <w:jc w:val="right"/>
            </w:pPr>
            <w:r>
              <w:t>7.05</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Direct labor</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3.50</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Variable manufacturing overhead</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1.65</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Sales commissions</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1.00</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Variable administrative expense</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7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0.40</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Variable cost per unit sold</w:t>
            </w:r>
          </w:p>
        </w:tc>
        <w:tc>
          <w:tcPr>
            <w:tcW w:w="3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7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13.60</w:t>
            </w:r>
          </w:p>
        </w:tc>
      </w:tr>
    </w:tbl>
    <w:p w:rsidR="00DC53A1" w:rsidRDefault="00DC53A1">
      <w:pPr>
        <w:pStyle w:val="NormalText"/>
      </w:pPr>
    </w:p>
    <w:p w:rsidR="00DC53A1" w:rsidRDefault="00DC53A1">
      <w:pPr>
        <w:pStyle w:val="NormalText"/>
      </w:pPr>
      <w:r>
        <w:t> </w:t>
      </w:r>
    </w:p>
    <w:tbl>
      <w:tblPr>
        <w:tblW w:w="0" w:type="auto"/>
        <w:tblLayout w:type="fixed"/>
        <w:tblCellMar>
          <w:left w:w="0" w:type="dxa"/>
          <w:right w:w="0" w:type="dxa"/>
        </w:tblCellMar>
        <w:tblLook w:val="0000" w:firstRow="0" w:lastRow="0" w:firstColumn="0" w:lastColumn="0" w:noHBand="0" w:noVBand="0"/>
      </w:tblPr>
      <w:tblGrid>
        <w:gridCol w:w="5720"/>
        <w:gridCol w:w="280"/>
        <w:gridCol w:w="1020"/>
      </w:tblGrid>
      <w:tr w:rsidR="00DC53A1">
        <w:tblPrEx>
          <w:tblCellMar>
            <w:top w:w="0" w:type="dxa"/>
            <w:left w:w="0" w:type="dxa"/>
            <w:bottom w:w="0" w:type="dxa"/>
            <w:right w:w="0" w:type="dxa"/>
          </w:tblCellMar>
        </w:tblPrEx>
        <w:tc>
          <w:tcPr>
            <w:tcW w:w="5720" w:type="dxa"/>
            <w:vAlign w:val="bottom"/>
          </w:tcPr>
          <w:p w:rsidR="00DC53A1" w:rsidRDefault="00DC53A1">
            <w:pPr>
              <w:pStyle w:val="NormalText"/>
            </w:pPr>
            <w:r>
              <w:t> </w:t>
            </w:r>
          </w:p>
        </w:tc>
        <w:tc>
          <w:tcPr>
            <w:tcW w:w="280" w:type="dxa"/>
            <w:tcMar>
              <w:top w:w="0" w:type="dxa"/>
              <w:left w:w="0" w:type="dxa"/>
              <w:bottom w:w="0" w:type="dxa"/>
              <w:right w:w="0" w:type="dxa"/>
            </w:tcMar>
            <w:vAlign w:val="bottom"/>
          </w:tcPr>
          <w:p w:rsidR="00DC53A1" w:rsidRDefault="00DC53A1">
            <w:pPr>
              <w:pStyle w:val="NormalText"/>
              <w:jc w:val="center"/>
            </w:pPr>
            <w:r>
              <w:t> </w:t>
            </w:r>
          </w:p>
        </w:tc>
        <w:tc>
          <w:tcPr>
            <w:tcW w:w="1020" w:type="dxa"/>
            <w:tcMar>
              <w:top w:w="0" w:type="dxa"/>
              <w:left w:w="0" w:type="dxa"/>
              <w:bottom w:w="0" w:type="dxa"/>
              <w:right w:w="0" w:type="dxa"/>
            </w:tcMar>
            <w:vAlign w:val="bottom"/>
          </w:tcPr>
          <w:p w:rsidR="00DC53A1" w:rsidRDefault="00DC53A1">
            <w:pPr>
              <w:pStyle w:val="NormalText"/>
              <w:jc w:val="center"/>
            </w:pPr>
            <w:r>
              <w:t> </w:t>
            </w:r>
          </w:p>
        </w:tc>
      </w:tr>
      <w:tr w:rsidR="00DC53A1">
        <w:tblPrEx>
          <w:tblCellMar>
            <w:top w:w="0" w:type="dxa"/>
            <w:left w:w="0" w:type="dxa"/>
            <w:bottom w:w="0" w:type="dxa"/>
            <w:right w:w="0" w:type="dxa"/>
          </w:tblCellMar>
        </w:tblPrEx>
        <w:tc>
          <w:tcPr>
            <w:tcW w:w="5720" w:type="dxa"/>
            <w:vAlign w:val="bottom"/>
          </w:tcPr>
          <w:p w:rsidR="00DC53A1" w:rsidRDefault="00DC53A1">
            <w:pPr>
              <w:pStyle w:val="NormalText"/>
            </w:pPr>
            <w:r>
              <w:t>Variable cost per unit sold (a)</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1020" w:type="dxa"/>
            <w:tcMar>
              <w:top w:w="0" w:type="dxa"/>
              <w:left w:w="0" w:type="dxa"/>
              <w:bottom w:w="0" w:type="dxa"/>
              <w:right w:w="0" w:type="dxa"/>
            </w:tcMar>
            <w:vAlign w:val="bottom"/>
          </w:tcPr>
          <w:p w:rsidR="00DC53A1" w:rsidRDefault="00DC53A1">
            <w:pPr>
              <w:pStyle w:val="NormalText"/>
              <w:jc w:val="right"/>
            </w:pPr>
            <w:r>
              <w:t>13.60</w:t>
            </w:r>
          </w:p>
        </w:tc>
      </w:tr>
      <w:tr w:rsidR="00DC53A1">
        <w:tblPrEx>
          <w:tblCellMar>
            <w:top w:w="0" w:type="dxa"/>
            <w:left w:w="0" w:type="dxa"/>
            <w:bottom w:w="0" w:type="dxa"/>
            <w:right w:w="0" w:type="dxa"/>
          </w:tblCellMar>
        </w:tblPrEx>
        <w:tc>
          <w:tcPr>
            <w:tcW w:w="5720" w:type="dxa"/>
            <w:vAlign w:val="bottom"/>
          </w:tcPr>
          <w:p w:rsidR="00DC53A1" w:rsidRDefault="00DC53A1">
            <w:pPr>
              <w:pStyle w:val="NormalText"/>
            </w:pPr>
            <w:r>
              <w:t>Number of units sold (b)</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1020" w:type="dxa"/>
            <w:tcMar>
              <w:top w:w="0" w:type="dxa"/>
              <w:left w:w="0" w:type="dxa"/>
              <w:bottom w:w="0" w:type="dxa"/>
              <w:right w:w="0" w:type="dxa"/>
            </w:tcMar>
            <w:vAlign w:val="bottom"/>
          </w:tcPr>
          <w:p w:rsidR="00DC53A1" w:rsidRDefault="00DC53A1">
            <w:pPr>
              <w:pStyle w:val="NormalText"/>
              <w:jc w:val="right"/>
            </w:pPr>
            <w:r>
              <w:t>4,000</w:t>
            </w:r>
          </w:p>
        </w:tc>
      </w:tr>
      <w:tr w:rsidR="00DC53A1">
        <w:tblPrEx>
          <w:tblCellMar>
            <w:top w:w="0" w:type="dxa"/>
            <w:left w:w="0" w:type="dxa"/>
            <w:bottom w:w="0" w:type="dxa"/>
            <w:right w:w="0" w:type="dxa"/>
          </w:tblCellMar>
        </w:tblPrEx>
        <w:tc>
          <w:tcPr>
            <w:tcW w:w="5720" w:type="dxa"/>
            <w:vAlign w:val="bottom"/>
          </w:tcPr>
          <w:p w:rsidR="00DC53A1" w:rsidRDefault="00DC53A1">
            <w:pPr>
              <w:pStyle w:val="NormalText"/>
            </w:pPr>
            <w:r>
              <w:t>Total variable costs (a) × (b)</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1020" w:type="dxa"/>
            <w:tcMar>
              <w:top w:w="0" w:type="dxa"/>
              <w:left w:w="0" w:type="dxa"/>
              <w:bottom w:w="0" w:type="dxa"/>
              <w:right w:w="0" w:type="dxa"/>
            </w:tcMar>
            <w:vAlign w:val="bottom"/>
          </w:tcPr>
          <w:p w:rsidR="00DC53A1" w:rsidRDefault="00DC53A1">
            <w:pPr>
              <w:pStyle w:val="NormalText"/>
              <w:jc w:val="right"/>
            </w:pPr>
            <w:r>
              <w:t>54,400</w:t>
            </w:r>
          </w:p>
        </w:tc>
      </w:tr>
    </w:tbl>
    <w:p w:rsidR="00DC53A1" w:rsidRDefault="00DC53A1">
      <w:pPr>
        <w:pStyle w:val="NormalText"/>
      </w:pPr>
    </w:p>
    <w:p w:rsidR="00DC53A1" w:rsidRDefault="00DC53A1">
      <w:pPr>
        <w:pStyle w:val="NormalText"/>
      </w:pPr>
      <w:r>
        <w:t> </w:t>
      </w:r>
    </w:p>
    <w:p w:rsidR="00DC53A1" w:rsidRDefault="00DC53A1">
      <w:pPr>
        <w:pStyle w:val="NormalText"/>
      </w:pPr>
      <w:r>
        <w:t>Difficulty: 1 Easy</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pPr>
      <w:r>
        <w:lastRenderedPageBreak/>
        <w:t>168) Schwiesow Corporation has provided the following information:</w:t>
      </w:r>
    </w:p>
    <w:p w:rsidR="00DC53A1" w:rsidRDefault="00DC53A1">
      <w:pPr>
        <w:pStyle w:val="NormalText"/>
      </w:pPr>
    </w:p>
    <w:p w:rsidR="00DC53A1" w:rsidRDefault="00DC53A1">
      <w:pPr>
        <w:pStyle w:val="NormalText"/>
      </w:pPr>
      <w:r>
        <w:t> </w:t>
      </w:r>
    </w:p>
    <w:tbl>
      <w:tblPr>
        <w:tblW w:w="0" w:type="auto"/>
        <w:tblLayout w:type="fixed"/>
        <w:tblCellMar>
          <w:left w:w="0" w:type="dxa"/>
          <w:right w:w="0" w:type="dxa"/>
        </w:tblCellMar>
        <w:tblLook w:val="0000" w:firstRow="0" w:lastRow="0" w:firstColumn="0" w:lastColumn="0" w:noHBand="0" w:noVBand="0"/>
      </w:tblPr>
      <w:tblGrid>
        <w:gridCol w:w="6340"/>
        <w:gridCol w:w="300"/>
        <w:gridCol w:w="560"/>
        <w:gridCol w:w="20"/>
        <w:gridCol w:w="280"/>
        <w:gridCol w:w="780"/>
        <w:gridCol w:w="20"/>
      </w:tblGrid>
      <w:tr w:rsidR="00983F26">
        <w:tblPrEx>
          <w:tblCellMar>
            <w:top w:w="0" w:type="dxa"/>
            <w:left w:w="0" w:type="dxa"/>
            <w:bottom w:w="0" w:type="dxa"/>
            <w:right w:w="0" w:type="dxa"/>
          </w:tblCellMar>
        </w:tblPrEx>
        <w:trPr>
          <w:gridAfter w:val="1"/>
          <w:wAfter w:w="20" w:type="dxa"/>
        </w:trPr>
        <w:tc>
          <w:tcPr>
            <w:tcW w:w="6340" w:type="dxa"/>
            <w:vAlign w:val="bottom"/>
          </w:tcPr>
          <w:p w:rsidR="00DC53A1" w:rsidRDefault="00DC53A1">
            <w:pPr>
              <w:pStyle w:val="NormalText"/>
            </w:pPr>
            <w:r>
              <w:t> </w:t>
            </w:r>
          </w:p>
        </w:tc>
        <w:tc>
          <w:tcPr>
            <w:tcW w:w="860" w:type="dxa"/>
            <w:gridSpan w:val="2"/>
            <w:tcMar>
              <w:top w:w="0" w:type="dxa"/>
              <w:left w:w="0" w:type="dxa"/>
              <w:bottom w:w="0" w:type="dxa"/>
              <w:right w:w="0" w:type="dxa"/>
            </w:tcMar>
            <w:vAlign w:val="bottom"/>
          </w:tcPr>
          <w:p w:rsidR="00DC53A1" w:rsidRDefault="00DC53A1">
            <w:pPr>
              <w:pStyle w:val="NormalText"/>
              <w:jc w:val="center"/>
            </w:pPr>
            <w:r>
              <w:t>Cost per Unit</w:t>
            </w:r>
          </w:p>
        </w:tc>
        <w:tc>
          <w:tcPr>
            <w:tcW w:w="1080" w:type="dxa"/>
            <w:gridSpan w:val="3"/>
            <w:tcMar>
              <w:top w:w="0" w:type="dxa"/>
              <w:left w:w="0" w:type="dxa"/>
              <w:bottom w:w="0" w:type="dxa"/>
              <w:right w:w="0" w:type="dxa"/>
            </w:tcMar>
            <w:vAlign w:val="bottom"/>
          </w:tcPr>
          <w:p w:rsidR="00DC53A1" w:rsidRDefault="00DC53A1">
            <w:pPr>
              <w:pStyle w:val="NormalText"/>
              <w:jc w:val="center"/>
            </w:pPr>
            <w:r>
              <w:t>Cost per Period</w:t>
            </w:r>
          </w:p>
        </w:tc>
      </w:tr>
      <w:tr w:rsidR="00DC53A1">
        <w:tblPrEx>
          <w:tblCellMar>
            <w:top w:w="0" w:type="dxa"/>
            <w:left w:w="0" w:type="dxa"/>
            <w:bottom w:w="0" w:type="dxa"/>
            <w:right w:w="0" w:type="dxa"/>
          </w:tblCellMar>
        </w:tblPrEx>
        <w:tc>
          <w:tcPr>
            <w:tcW w:w="6340" w:type="dxa"/>
            <w:vAlign w:val="bottom"/>
          </w:tcPr>
          <w:p w:rsidR="00DC53A1" w:rsidRDefault="00DC53A1">
            <w:pPr>
              <w:pStyle w:val="NormalText"/>
            </w:pPr>
            <w:r>
              <w:t>Direct materials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580" w:type="dxa"/>
            <w:gridSpan w:val="2"/>
            <w:tcMar>
              <w:top w:w="0" w:type="dxa"/>
              <w:left w:w="0" w:type="dxa"/>
              <w:bottom w:w="0" w:type="dxa"/>
              <w:right w:w="0" w:type="dxa"/>
            </w:tcMar>
            <w:vAlign w:val="bottom"/>
          </w:tcPr>
          <w:p w:rsidR="00DC53A1" w:rsidRDefault="00DC53A1">
            <w:pPr>
              <w:pStyle w:val="NormalText"/>
              <w:jc w:val="right"/>
            </w:pPr>
            <w:r>
              <w:t>7.05</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80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340" w:type="dxa"/>
            <w:vAlign w:val="bottom"/>
          </w:tcPr>
          <w:p w:rsidR="00DC53A1" w:rsidRDefault="00DC53A1">
            <w:pPr>
              <w:pStyle w:val="NormalText"/>
            </w:pPr>
            <w:r>
              <w:t>Direct labor</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580" w:type="dxa"/>
            <w:gridSpan w:val="2"/>
            <w:tcMar>
              <w:top w:w="0" w:type="dxa"/>
              <w:left w:w="0" w:type="dxa"/>
              <w:bottom w:w="0" w:type="dxa"/>
              <w:right w:w="0" w:type="dxa"/>
            </w:tcMar>
            <w:vAlign w:val="bottom"/>
          </w:tcPr>
          <w:p w:rsidR="00DC53A1" w:rsidRDefault="00DC53A1">
            <w:pPr>
              <w:pStyle w:val="NormalText"/>
              <w:jc w:val="right"/>
            </w:pPr>
            <w:r>
              <w:t>3.50</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80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340" w:type="dxa"/>
            <w:vAlign w:val="bottom"/>
          </w:tcPr>
          <w:p w:rsidR="00DC53A1" w:rsidRDefault="00DC53A1">
            <w:pPr>
              <w:pStyle w:val="NormalText"/>
            </w:pPr>
            <w:r>
              <w:t>Variable manufacturing overhead</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580" w:type="dxa"/>
            <w:gridSpan w:val="2"/>
            <w:tcMar>
              <w:top w:w="0" w:type="dxa"/>
              <w:left w:w="0" w:type="dxa"/>
              <w:bottom w:w="0" w:type="dxa"/>
              <w:right w:w="0" w:type="dxa"/>
            </w:tcMar>
            <w:vAlign w:val="bottom"/>
          </w:tcPr>
          <w:p w:rsidR="00DC53A1" w:rsidRDefault="00DC53A1">
            <w:pPr>
              <w:pStyle w:val="NormalText"/>
              <w:jc w:val="right"/>
            </w:pPr>
            <w:r>
              <w:t>1.65</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80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340" w:type="dxa"/>
            <w:vAlign w:val="bottom"/>
          </w:tcPr>
          <w:p w:rsidR="00DC53A1" w:rsidRDefault="00DC53A1">
            <w:pPr>
              <w:pStyle w:val="NormalText"/>
            </w:pPr>
            <w:r>
              <w:t>Fixed manufacturing overhead</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580" w:type="dxa"/>
            <w:gridSpan w:val="2"/>
            <w:tcMar>
              <w:top w:w="0" w:type="dxa"/>
              <w:left w:w="0" w:type="dxa"/>
              <w:bottom w:w="0" w:type="dxa"/>
              <w:right w:w="0" w:type="dxa"/>
            </w:tcMar>
            <w:vAlign w:val="bottom"/>
          </w:tcPr>
          <w:p w:rsidR="00DC53A1" w:rsidRDefault="00DC53A1">
            <w:pPr>
              <w:pStyle w:val="NormalText"/>
              <w:jc w:val="right"/>
            </w:pPr>
            <w:r>
              <w:t> </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800" w:type="dxa"/>
            <w:gridSpan w:val="2"/>
            <w:tcMar>
              <w:top w:w="0" w:type="dxa"/>
              <w:left w:w="0" w:type="dxa"/>
              <w:bottom w:w="0" w:type="dxa"/>
              <w:right w:w="0" w:type="dxa"/>
            </w:tcMar>
            <w:vAlign w:val="bottom"/>
          </w:tcPr>
          <w:p w:rsidR="00DC53A1" w:rsidRDefault="00DC53A1">
            <w:pPr>
              <w:pStyle w:val="NormalText"/>
              <w:jc w:val="right"/>
            </w:pPr>
            <w:r>
              <w:t>11,000</w:t>
            </w:r>
          </w:p>
        </w:tc>
      </w:tr>
      <w:tr w:rsidR="00DC53A1">
        <w:tblPrEx>
          <w:tblCellMar>
            <w:top w:w="0" w:type="dxa"/>
            <w:left w:w="0" w:type="dxa"/>
            <w:bottom w:w="0" w:type="dxa"/>
            <w:right w:w="0" w:type="dxa"/>
          </w:tblCellMar>
        </w:tblPrEx>
        <w:tc>
          <w:tcPr>
            <w:tcW w:w="6340" w:type="dxa"/>
            <w:vAlign w:val="bottom"/>
          </w:tcPr>
          <w:p w:rsidR="00DC53A1" w:rsidRDefault="00DC53A1">
            <w:pPr>
              <w:pStyle w:val="NormalText"/>
            </w:pPr>
            <w:r>
              <w:t>Sales commissions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580" w:type="dxa"/>
            <w:gridSpan w:val="2"/>
            <w:tcMar>
              <w:top w:w="0" w:type="dxa"/>
              <w:left w:w="0" w:type="dxa"/>
              <w:bottom w:w="0" w:type="dxa"/>
              <w:right w:w="0" w:type="dxa"/>
            </w:tcMar>
            <w:vAlign w:val="bottom"/>
          </w:tcPr>
          <w:p w:rsidR="00DC53A1" w:rsidRDefault="00DC53A1">
            <w:pPr>
              <w:pStyle w:val="NormalText"/>
              <w:jc w:val="right"/>
            </w:pPr>
            <w:r>
              <w:t>1.00</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80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340" w:type="dxa"/>
            <w:vAlign w:val="bottom"/>
          </w:tcPr>
          <w:p w:rsidR="00DC53A1" w:rsidRDefault="00DC53A1">
            <w:pPr>
              <w:pStyle w:val="NormalText"/>
            </w:pPr>
            <w:r>
              <w:t>Variable administrative expense</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580" w:type="dxa"/>
            <w:gridSpan w:val="2"/>
            <w:tcMar>
              <w:top w:w="0" w:type="dxa"/>
              <w:left w:w="0" w:type="dxa"/>
              <w:bottom w:w="0" w:type="dxa"/>
              <w:right w:w="0" w:type="dxa"/>
            </w:tcMar>
            <w:vAlign w:val="bottom"/>
          </w:tcPr>
          <w:p w:rsidR="00DC53A1" w:rsidRDefault="00DC53A1">
            <w:pPr>
              <w:pStyle w:val="NormalText"/>
              <w:jc w:val="right"/>
            </w:pPr>
            <w:r>
              <w:t>0.40</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80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340" w:type="dxa"/>
            <w:vAlign w:val="bottom"/>
          </w:tcPr>
          <w:p w:rsidR="00DC53A1" w:rsidRDefault="00DC53A1">
            <w:pPr>
              <w:pStyle w:val="NormalText"/>
            </w:pPr>
            <w:r>
              <w:t>Fixed selling and administrative expense</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580" w:type="dxa"/>
            <w:gridSpan w:val="2"/>
            <w:tcMar>
              <w:top w:w="0" w:type="dxa"/>
              <w:left w:w="0" w:type="dxa"/>
              <w:bottom w:w="0" w:type="dxa"/>
              <w:right w:w="0" w:type="dxa"/>
            </w:tcMar>
            <w:vAlign w:val="bottom"/>
          </w:tcPr>
          <w:p w:rsidR="00DC53A1" w:rsidRDefault="00DC53A1">
            <w:pPr>
              <w:pStyle w:val="NormalText"/>
              <w:jc w:val="right"/>
            </w:pPr>
            <w:r>
              <w:t> </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800" w:type="dxa"/>
            <w:gridSpan w:val="2"/>
            <w:tcMar>
              <w:top w:w="0" w:type="dxa"/>
              <w:left w:w="0" w:type="dxa"/>
              <w:bottom w:w="0" w:type="dxa"/>
              <w:right w:w="0" w:type="dxa"/>
            </w:tcMar>
            <w:vAlign w:val="bottom"/>
          </w:tcPr>
          <w:p w:rsidR="00DC53A1" w:rsidRDefault="00DC53A1">
            <w:pPr>
              <w:pStyle w:val="NormalText"/>
              <w:jc w:val="right"/>
            </w:pPr>
            <w:r>
              <w:t>5,500</w:t>
            </w:r>
          </w:p>
        </w:tc>
      </w:tr>
    </w:tbl>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8280"/>
      </w:tblGrid>
      <w:tr w:rsidR="00983F26">
        <w:tblPrEx>
          <w:tblCellMar>
            <w:top w:w="0" w:type="dxa"/>
            <w:left w:w="0" w:type="dxa"/>
            <w:bottom w:w="0" w:type="dxa"/>
            <w:right w:w="0" w:type="dxa"/>
          </w:tblCellMar>
        </w:tblPrEx>
        <w:tc>
          <w:tcPr>
            <w:tcW w:w="8280" w:type="dxa"/>
            <w:vAlign w:val="center"/>
          </w:tcPr>
          <w:p w:rsidR="00DC53A1" w:rsidRDefault="00DC53A1">
            <w:pPr>
              <w:pStyle w:val="NormalText"/>
            </w:pPr>
            <w:r>
              <w:t> </w:t>
            </w:r>
          </w:p>
        </w:tc>
      </w:tr>
    </w:tbl>
    <w:p w:rsidR="00DC53A1" w:rsidRDefault="00DC53A1">
      <w:pPr>
        <w:pStyle w:val="NormalText"/>
      </w:pPr>
      <w:r>
        <w:t>If 4,000 units are produced, the total amount of manufacturing overhead cost is closest to:</w:t>
      </w:r>
    </w:p>
    <w:p w:rsidR="00DC53A1" w:rsidRDefault="00DC53A1">
      <w:pPr>
        <w:pStyle w:val="NormalText"/>
      </w:pPr>
      <w:r>
        <w:t>A) $14,600</w:t>
      </w:r>
    </w:p>
    <w:p w:rsidR="00DC53A1" w:rsidRDefault="00DC53A1">
      <w:pPr>
        <w:pStyle w:val="NormalText"/>
      </w:pPr>
      <w:r>
        <w:t>B) $17,600</w:t>
      </w:r>
    </w:p>
    <w:p w:rsidR="00DC53A1" w:rsidRDefault="00DC53A1">
      <w:pPr>
        <w:pStyle w:val="NormalText"/>
      </w:pPr>
      <w:r>
        <w:t>C) $11,600</w:t>
      </w:r>
    </w:p>
    <w:p w:rsidR="00DC53A1" w:rsidRDefault="00DC53A1">
      <w:pPr>
        <w:pStyle w:val="NormalText"/>
      </w:pPr>
      <w:r>
        <w:t>D) $23,600</w:t>
      </w:r>
    </w:p>
    <w:p w:rsidR="00DC53A1" w:rsidRDefault="00DC53A1">
      <w:pPr>
        <w:pStyle w:val="NormalText"/>
      </w:pPr>
    </w:p>
    <w:p w:rsidR="00DC53A1" w:rsidRDefault="00DC53A1">
      <w:pPr>
        <w:pStyle w:val="NormalText"/>
      </w:pPr>
      <w:r>
        <w:t>Answer:  B</w:t>
      </w:r>
    </w:p>
    <w:p w:rsidR="00DC53A1" w:rsidRDefault="00DC53A1">
      <w:pPr>
        <w:pStyle w:val="NormalText"/>
      </w:pPr>
      <w:r>
        <w:t xml:space="preserve">Explanation:  </w:t>
      </w:r>
    </w:p>
    <w:tbl>
      <w:tblPr>
        <w:tblW w:w="0" w:type="auto"/>
        <w:tblLayout w:type="fixed"/>
        <w:tblCellMar>
          <w:left w:w="0" w:type="dxa"/>
          <w:right w:w="0" w:type="dxa"/>
        </w:tblCellMar>
        <w:tblLook w:val="0000" w:firstRow="0" w:lastRow="0" w:firstColumn="0" w:lastColumn="0" w:noHBand="0" w:noVBand="0"/>
      </w:tblPr>
      <w:tblGrid>
        <w:gridCol w:w="5920"/>
        <w:gridCol w:w="300"/>
        <w:gridCol w:w="820"/>
      </w:tblGrid>
      <w:tr w:rsidR="00DC53A1">
        <w:tblPrEx>
          <w:tblCellMar>
            <w:top w:w="0" w:type="dxa"/>
            <w:left w:w="0" w:type="dxa"/>
            <w:bottom w:w="0" w:type="dxa"/>
            <w:right w:w="0" w:type="dxa"/>
          </w:tblCellMar>
        </w:tblPrEx>
        <w:tc>
          <w:tcPr>
            <w:tcW w:w="5920" w:type="dxa"/>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jc w:val="center"/>
            </w:pPr>
            <w:r>
              <w:t> </w:t>
            </w:r>
          </w:p>
        </w:tc>
        <w:tc>
          <w:tcPr>
            <w:tcW w:w="820" w:type="dxa"/>
            <w:tcMar>
              <w:top w:w="0" w:type="dxa"/>
              <w:left w:w="0" w:type="dxa"/>
              <w:bottom w:w="0" w:type="dxa"/>
              <w:right w:w="0" w:type="dxa"/>
            </w:tcMar>
            <w:vAlign w:val="bottom"/>
          </w:tcPr>
          <w:p w:rsidR="00DC53A1" w:rsidRDefault="00DC53A1">
            <w:pPr>
              <w:pStyle w:val="NormalText"/>
              <w:jc w:val="center"/>
            </w:pPr>
            <w:r>
              <w:t> </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Total variable manufacturing overhead cost</w:t>
            </w:r>
          </w:p>
          <w:p w:rsidR="00DC53A1" w:rsidRDefault="00DC53A1">
            <w:pPr>
              <w:pStyle w:val="NormalText"/>
            </w:pPr>
            <w:r>
              <w:t>($1.65 per unit × 4,000 units)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tcMar>
              <w:top w:w="0" w:type="dxa"/>
              <w:left w:w="0" w:type="dxa"/>
              <w:bottom w:w="0" w:type="dxa"/>
              <w:right w:w="0" w:type="dxa"/>
            </w:tcMar>
            <w:vAlign w:val="bottom"/>
          </w:tcPr>
          <w:p w:rsidR="00DC53A1" w:rsidRDefault="00DC53A1">
            <w:pPr>
              <w:pStyle w:val="NormalText"/>
              <w:jc w:val="right"/>
            </w:pPr>
            <w:r>
              <w:t>6,600</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Total fixed manufacturing overhead cost</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82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11,000</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Total manufacturing overhead cost (a)</w:t>
            </w:r>
          </w:p>
        </w:tc>
        <w:tc>
          <w:tcPr>
            <w:tcW w:w="3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82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17,600</w:t>
            </w:r>
          </w:p>
        </w:tc>
      </w:tr>
    </w:tbl>
    <w:p w:rsidR="00DC53A1" w:rsidRDefault="00DC53A1">
      <w:pPr>
        <w:pStyle w:val="NormalText"/>
      </w:pPr>
    </w:p>
    <w:p w:rsidR="00DC53A1" w:rsidRDefault="00DC53A1">
      <w:pPr>
        <w:pStyle w:val="NormalText"/>
      </w:pPr>
    </w:p>
    <w:p w:rsidR="00DC53A1" w:rsidRDefault="00DC53A1">
      <w:pPr>
        <w:pStyle w:val="NormalText"/>
      </w:pPr>
      <w:r>
        <w:t>Difficulty: 1 Easy</w:t>
      </w:r>
    </w:p>
    <w:p w:rsidR="00DC53A1" w:rsidRDefault="00DC53A1">
      <w:pPr>
        <w:pStyle w:val="NormalText"/>
      </w:pPr>
      <w:r>
        <w:t>Topic:  Cost Classifications for Manufacturing Companies; Cost Classifications for Preparing Financial Statements</w:t>
      </w:r>
    </w:p>
    <w:p w:rsidR="00DC53A1" w:rsidRDefault="00DC53A1">
      <w:pPr>
        <w:pStyle w:val="NormalText"/>
      </w:pPr>
      <w:r>
        <w:t>Learning Objective:  01-02 Identify and give examples of each of the three basic manufacturing cost categories.;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pPr>
      <w:r>
        <w:lastRenderedPageBreak/>
        <w:t>169) Schwiesow Corporation has provided the following information:</w:t>
      </w:r>
    </w:p>
    <w:p w:rsidR="00DC53A1" w:rsidRDefault="00DC53A1">
      <w:pPr>
        <w:pStyle w:val="NormalText"/>
      </w:pPr>
    </w:p>
    <w:p w:rsidR="00DC53A1" w:rsidRDefault="00DC53A1">
      <w:pPr>
        <w:pStyle w:val="NormalText"/>
      </w:pPr>
      <w:r>
        <w:t> </w:t>
      </w:r>
    </w:p>
    <w:tbl>
      <w:tblPr>
        <w:tblW w:w="0" w:type="auto"/>
        <w:tblLayout w:type="fixed"/>
        <w:tblCellMar>
          <w:left w:w="0" w:type="dxa"/>
          <w:right w:w="0" w:type="dxa"/>
        </w:tblCellMar>
        <w:tblLook w:val="0000" w:firstRow="0" w:lastRow="0" w:firstColumn="0" w:lastColumn="0" w:noHBand="0" w:noVBand="0"/>
      </w:tblPr>
      <w:tblGrid>
        <w:gridCol w:w="6340"/>
        <w:gridCol w:w="300"/>
        <w:gridCol w:w="560"/>
        <w:gridCol w:w="20"/>
        <w:gridCol w:w="280"/>
        <w:gridCol w:w="780"/>
        <w:gridCol w:w="20"/>
      </w:tblGrid>
      <w:tr w:rsidR="00983F26">
        <w:tblPrEx>
          <w:tblCellMar>
            <w:top w:w="0" w:type="dxa"/>
            <w:left w:w="0" w:type="dxa"/>
            <w:bottom w:w="0" w:type="dxa"/>
            <w:right w:w="0" w:type="dxa"/>
          </w:tblCellMar>
        </w:tblPrEx>
        <w:trPr>
          <w:gridAfter w:val="1"/>
          <w:wAfter w:w="20" w:type="dxa"/>
        </w:trPr>
        <w:tc>
          <w:tcPr>
            <w:tcW w:w="6340" w:type="dxa"/>
            <w:vAlign w:val="bottom"/>
          </w:tcPr>
          <w:p w:rsidR="00DC53A1" w:rsidRDefault="00DC53A1">
            <w:pPr>
              <w:pStyle w:val="NormalText"/>
            </w:pPr>
            <w:r>
              <w:t> </w:t>
            </w:r>
          </w:p>
        </w:tc>
        <w:tc>
          <w:tcPr>
            <w:tcW w:w="860" w:type="dxa"/>
            <w:gridSpan w:val="2"/>
            <w:tcMar>
              <w:top w:w="0" w:type="dxa"/>
              <w:left w:w="0" w:type="dxa"/>
              <w:bottom w:w="0" w:type="dxa"/>
              <w:right w:w="0" w:type="dxa"/>
            </w:tcMar>
            <w:vAlign w:val="bottom"/>
          </w:tcPr>
          <w:p w:rsidR="00DC53A1" w:rsidRDefault="00DC53A1">
            <w:pPr>
              <w:pStyle w:val="NormalText"/>
              <w:jc w:val="center"/>
            </w:pPr>
            <w:r>
              <w:t>Cost per Unit</w:t>
            </w:r>
          </w:p>
        </w:tc>
        <w:tc>
          <w:tcPr>
            <w:tcW w:w="1080" w:type="dxa"/>
            <w:gridSpan w:val="3"/>
            <w:tcMar>
              <w:top w:w="0" w:type="dxa"/>
              <w:left w:w="0" w:type="dxa"/>
              <w:bottom w:w="0" w:type="dxa"/>
              <w:right w:w="0" w:type="dxa"/>
            </w:tcMar>
            <w:vAlign w:val="bottom"/>
          </w:tcPr>
          <w:p w:rsidR="00DC53A1" w:rsidRDefault="00DC53A1">
            <w:pPr>
              <w:pStyle w:val="NormalText"/>
              <w:jc w:val="center"/>
            </w:pPr>
            <w:r>
              <w:t>Cost per Period</w:t>
            </w:r>
          </w:p>
        </w:tc>
      </w:tr>
      <w:tr w:rsidR="00DC53A1">
        <w:tblPrEx>
          <w:tblCellMar>
            <w:top w:w="0" w:type="dxa"/>
            <w:left w:w="0" w:type="dxa"/>
            <w:bottom w:w="0" w:type="dxa"/>
            <w:right w:w="0" w:type="dxa"/>
          </w:tblCellMar>
        </w:tblPrEx>
        <w:tc>
          <w:tcPr>
            <w:tcW w:w="6340" w:type="dxa"/>
            <w:vAlign w:val="bottom"/>
          </w:tcPr>
          <w:p w:rsidR="00DC53A1" w:rsidRDefault="00DC53A1">
            <w:pPr>
              <w:pStyle w:val="NormalText"/>
            </w:pPr>
            <w:r>
              <w:t>Direct materials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580" w:type="dxa"/>
            <w:gridSpan w:val="2"/>
            <w:tcMar>
              <w:top w:w="0" w:type="dxa"/>
              <w:left w:w="0" w:type="dxa"/>
              <w:bottom w:w="0" w:type="dxa"/>
              <w:right w:w="0" w:type="dxa"/>
            </w:tcMar>
            <w:vAlign w:val="bottom"/>
          </w:tcPr>
          <w:p w:rsidR="00DC53A1" w:rsidRDefault="00DC53A1">
            <w:pPr>
              <w:pStyle w:val="NormalText"/>
              <w:jc w:val="right"/>
            </w:pPr>
            <w:r>
              <w:t>7.05</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80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340" w:type="dxa"/>
            <w:vAlign w:val="bottom"/>
          </w:tcPr>
          <w:p w:rsidR="00DC53A1" w:rsidRDefault="00DC53A1">
            <w:pPr>
              <w:pStyle w:val="NormalText"/>
            </w:pPr>
            <w:r>
              <w:t>Direct labor</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580" w:type="dxa"/>
            <w:gridSpan w:val="2"/>
            <w:tcMar>
              <w:top w:w="0" w:type="dxa"/>
              <w:left w:w="0" w:type="dxa"/>
              <w:bottom w:w="0" w:type="dxa"/>
              <w:right w:w="0" w:type="dxa"/>
            </w:tcMar>
            <w:vAlign w:val="bottom"/>
          </w:tcPr>
          <w:p w:rsidR="00DC53A1" w:rsidRDefault="00DC53A1">
            <w:pPr>
              <w:pStyle w:val="NormalText"/>
              <w:jc w:val="right"/>
            </w:pPr>
            <w:r>
              <w:t>3.50</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80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340" w:type="dxa"/>
            <w:vAlign w:val="bottom"/>
          </w:tcPr>
          <w:p w:rsidR="00DC53A1" w:rsidRDefault="00DC53A1">
            <w:pPr>
              <w:pStyle w:val="NormalText"/>
            </w:pPr>
            <w:r>
              <w:t>Variable manufacturing overhead</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580" w:type="dxa"/>
            <w:gridSpan w:val="2"/>
            <w:tcMar>
              <w:top w:w="0" w:type="dxa"/>
              <w:left w:w="0" w:type="dxa"/>
              <w:bottom w:w="0" w:type="dxa"/>
              <w:right w:w="0" w:type="dxa"/>
            </w:tcMar>
            <w:vAlign w:val="bottom"/>
          </w:tcPr>
          <w:p w:rsidR="00DC53A1" w:rsidRDefault="00DC53A1">
            <w:pPr>
              <w:pStyle w:val="NormalText"/>
              <w:jc w:val="right"/>
            </w:pPr>
            <w:r>
              <w:t>1.65</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80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340" w:type="dxa"/>
            <w:vAlign w:val="bottom"/>
          </w:tcPr>
          <w:p w:rsidR="00DC53A1" w:rsidRDefault="00DC53A1">
            <w:pPr>
              <w:pStyle w:val="NormalText"/>
            </w:pPr>
            <w:r>
              <w:t>Fixed manufacturing overhead</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580" w:type="dxa"/>
            <w:gridSpan w:val="2"/>
            <w:tcMar>
              <w:top w:w="0" w:type="dxa"/>
              <w:left w:w="0" w:type="dxa"/>
              <w:bottom w:w="0" w:type="dxa"/>
              <w:right w:w="0" w:type="dxa"/>
            </w:tcMar>
            <w:vAlign w:val="bottom"/>
          </w:tcPr>
          <w:p w:rsidR="00DC53A1" w:rsidRDefault="00DC53A1">
            <w:pPr>
              <w:pStyle w:val="NormalText"/>
              <w:jc w:val="right"/>
            </w:pPr>
            <w:r>
              <w:t> </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800" w:type="dxa"/>
            <w:gridSpan w:val="2"/>
            <w:tcMar>
              <w:top w:w="0" w:type="dxa"/>
              <w:left w:w="0" w:type="dxa"/>
              <w:bottom w:w="0" w:type="dxa"/>
              <w:right w:w="0" w:type="dxa"/>
            </w:tcMar>
            <w:vAlign w:val="bottom"/>
          </w:tcPr>
          <w:p w:rsidR="00DC53A1" w:rsidRDefault="00DC53A1">
            <w:pPr>
              <w:pStyle w:val="NormalText"/>
              <w:jc w:val="right"/>
            </w:pPr>
            <w:r>
              <w:t>11,000</w:t>
            </w:r>
          </w:p>
        </w:tc>
      </w:tr>
      <w:tr w:rsidR="00DC53A1">
        <w:tblPrEx>
          <w:tblCellMar>
            <w:top w:w="0" w:type="dxa"/>
            <w:left w:w="0" w:type="dxa"/>
            <w:bottom w:w="0" w:type="dxa"/>
            <w:right w:w="0" w:type="dxa"/>
          </w:tblCellMar>
        </w:tblPrEx>
        <w:tc>
          <w:tcPr>
            <w:tcW w:w="6340" w:type="dxa"/>
            <w:vAlign w:val="bottom"/>
          </w:tcPr>
          <w:p w:rsidR="00DC53A1" w:rsidRDefault="00DC53A1">
            <w:pPr>
              <w:pStyle w:val="NormalText"/>
            </w:pPr>
            <w:r>
              <w:t>Sales commissions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580" w:type="dxa"/>
            <w:gridSpan w:val="2"/>
            <w:tcMar>
              <w:top w:w="0" w:type="dxa"/>
              <w:left w:w="0" w:type="dxa"/>
              <w:bottom w:w="0" w:type="dxa"/>
              <w:right w:w="0" w:type="dxa"/>
            </w:tcMar>
            <w:vAlign w:val="bottom"/>
          </w:tcPr>
          <w:p w:rsidR="00DC53A1" w:rsidRDefault="00DC53A1">
            <w:pPr>
              <w:pStyle w:val="NormalText"/>
              <w:jc w:val="right"/>
            </w:pPr>
            <w:r>
              <w:t>1.00</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80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340" w:type="dxa"/>
            <w:vAlign w:val="bottom"/>
          </w:tcPr>
          <w:p w:rsidR="00DC53A1" w:rsidRDefault="00DC53A1">
            <w:pPr>
              <w:pStyle w:val="NormalText"/>
            </w:pPr>
            <w:r>
              <w:t>Variable administrative expense</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580" w:type="dxa"/>
            <w:gridSpan w:val="2"/>
            <w:tcMar>
              <w:top w:w="0" w:type="dxa"/>
              <w:left w:w="0" w:type="dxa"/>
              <w:bottom w:w="0" w:type="dxa"/>
              <w:right w:w="0" w:type="dxa"/>
            </w:tcMar>
            <w:vAlign w:val="bottom"/>
          </w:tcPr>
          <w:p w:rsidR="00DC53A1" w:rsidRDefault="00DC53A1">
            <w:pPr>
              <w:pStyle w:val="NormalText"/>
              <w:jc w:val="right"/>
            </w:pPr>
            <w:r>
              <w:t>0.40</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80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340" w:type="dxa"/>
            <w:vAlign w:val="bottom"/>
          </w:tcPr>
          <w:p w:rsidR="00DC53A1" w:rsidRDefault="00DC53A1">
            <w:pPr>
              <w:pStyle w:val="NormalText"/>
            </w:pPr>
            <w:r>
              <w:t>Fixed selling and administrative expense</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580" w:type="dxa"/>
            <w:gridSpan w:val="2"/>
            <w:tcMar>
              <w:top w:w="0" w:type="dxa"/>
              <w:left w:w="0" w:type="dxa"/>
              <w:bottom w:w="0" w:type="dxa"/>
              <w:right w:w="0" w:type="dxa"/>
            </w:tcMar>
            <w:vAlign w:val="bottom"/>
          </w:tcPr>
          <w:p w:rsidR="00DC53A1" w:rsidRDefault="00DC53A1">
            <w:pPr>
              <w:pStyle w:val="NormalText"/>
              <w:jc w:val="right"/>
            </w:pPr>
            <w:r>
              <w:t> </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800" w:type="dxa"/>
            <w:gridSpan w:val="2"/>
            <w:tcMar>
              <w:top w:w="0" w:type="dxa"/>
              <w:left w:w="0" w:type="dxa"/>
              <w:bottom w:w="0" w:type="dxa"/>
              <w:right w:w="0" w:type="dxa"/>
            </w:tcMar>
            <w:vAlign w:val="bottom"/>
          </w:tcPr>
          <w:p w:rsidR="00DC53A1" w:rsidRDefault="00DC53A1">
            <w:pPr>
              <w:pStyle w:val="NormalText"/>
              <w:jc w:val="right"/>
            </w:pPr>
            <w:r>
              <w:t>5,500</w:t>
            </w:r>
          </w:p>
        </w:tc>
      </w:tr>
    </w:tbl>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8280"/>
      </w:tblGrid>
      <w:tr w:rsidR="00983F26">
        <w:tblPrEx>
          <w:tblCellMar>
            <w:top w:w="0" w:type="dxa"/>
            <w:left w:w="0" w:type="dxa"/>
            <w:bottom w:w="0" w:type="dxa"/>
            <w:right w:w="0" w:type="dxa"/>
          </w:tblCellMar>
        </w:tblPrEx>
        <w:tc>
          <w:tcPr>
            <w:tcW w:w="8280" w:type="dxa"/>
            <w:vAlign w:val="center"/>
          </w:tcPr>
          <w:p w:rsidR="00DC53A1" w:rsidRDefault="00DC53A1">
            <w:pPr>
              <w:pStyle w:val="NormalText"/>
            </w:pPr>
            <w:r>
              <w:t> </w:t>
            </w:r>
          </w:p>
        </w:tc>
      </w:tr>
    </w:tbl>
    <w:p w:rsidR="00DC53A1" w:rsidRDefault="00DC53A1">
      <w:pPr>
        <w:pStyle w:val="NormalText"/>
      </w:pPr>
      <w:r>
        <w:t>If the selling price is $18.70 per unit, the contribution margin per unit sold is closest to:</w:t>
      </w:r>
    </w:p>
    <w:p w:rsidR="00DC53A1" w:rsidRDefault="00DC53A1">
      <w:pPr>
        <w:pStyle w:val="NormalText"/>
      </w:pPr>
      <w:r>
        <w:t>A) $5.10</w:t>
      </w:r>
    </w:p>
    <w:p w:rsidR="00DC53A1" w:rsidRDefault="00DC53A1">
      <w:pPr>
        <w:pStyle w:val="NormalText"/>
      </w:pPr>
      <w:r>
        <w:t>B) $1.80</w:t>
      </w:r>
    </w:p>
    <w:p w:rsidR="00DC53A1" w:rsidRDefault="00DC53A1">
      <w:pPr>
        <w:pStyle w:val="NormalText"/>
      </w:pPr>
      <w:r>
        <w:t>C) $4.30</w:t>
      </w:r>
    </w:p>
    <w:p w:rsidR="00DC53A1" w:rsidRDefault="00DC53A1">
      <w:pPr>
        <w:pStyle w:val="NormalText"/>
      </w:pPr>
      <w:r>
        <w:t>D) $8.15</w:t>
      </w:r>
    </w:p>
    <w:p w:rsidR="00DC53A1" w:rsidRDefault="00DC53A1">
      <w:pPr>
        <w:pStyle w:val="NormalText"/>
      </w:pPr>
    </w:p>
    <w:p w:rsidR="00DC53A1" w:rsidRDefault="00DC53A1">
      <w:pPr>
        <w:pStyle w:val="NormalText"/>
      </w:pPr>
      <w:r>
        <w:t>Answer:  A</w:t>
      </w:r>
    </w:p>
    <w:p w:rsidR="00DC53A1" w:rsidRDefault="00DC53A1">
      <w:pPr>
        <w:pStyle w:val="NormalText"/>
      </w:pPr>
      <w:r>
        <w:t xml:space="preserve">Explanation:  </w:t>
      </w:r>
    </w:p>
    <w:tbl>
      <w:tblPr>
        <w:tblW w:w="0" w:type="auto"/>
        <w:tblInd w:w="6" w:type="dxa"/>
        <w:tblLayout w:type="fixed"/>
        <w:tblCellMar>
          <w:left w:w="0" w:type="dxa"/>
          <w:right w:w="0" w:type="dxa"/>
        </w:tblCellMar>
        <w:tblLook w:val="0000" w:firstRow="0" w:lastRow="0" w:firstColumn="0" w:lastColumn="0" w:noHBand="0" w:noVBand="0"/>
      </w:tblPr>
      <w:tblGrid>
        <w:gridCol w:w="3660"/>
        <w:gridCol w:w="860"/>
        <w:gridCol w:w="860"/>
        <w:gridCol w:w="840"/>
        <w:gridCol w:w="840"/>
      </w:tblGrid>
      <w:tr w:rsidR="00DC53A1">
        <w:tblPrEx>
          <w:tblCellMar>
            <w:top w:w="0" w:type="dxa"/>
            <w:left w:w="0" w:type="dxa"/>
            <w:bottom w:w="0" w:type="dxa"/>
            <w:right w:w="0" w:type="dxa"/>
          </w:tblCellMar>
        </w:tblPrEx>
        <w:tc>
          <w:tcPr>
            <w:tcW w:w="366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DC53A1" w:rsidRDefault="00DC53A1">
            <w:pPr>
              <w:pStyle w:val="NormalText"/>
            </w:pPr>
            <w:r>
              <w:t>Selling price per unit</w:t>
            </w:r>
          </w:p>
        </w:tc>
        <w:tc>
          <w:tcPr>
            <w:tcW w:w="8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p>
        </w:tc>
        <w:tc>
          <w:tcPr>
            <w:tcW w:w="8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r>
              <w:t>$</w:t>
            </w: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r>
              <w:t>18.7</w:t>
            </w:r>
          </w:p>
        </w:tc>
      </w:tr>
      <w:tr w:rsidR="00DC53A1">
        <w:tblPrEx>
          <w:tblCellMar>
            <w:top w:w="0" w:type="dxa"/>
            <w:left w:w="0" w:type="dxa"/>
            <w:bottom w:w="0" w:type="dxa"/>
            <w:right w:w="0" w:type="dxa"/>
          </w:tblCellMar>
        </w:tblPrEx>
        <w:tc>
          <w:tcPr>
            <w:tcW w:w="366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DC53A1" w:rsidRDefault="00DC53A1">
            <w:pPr>
              <w:pStyle w:val="NormalText"/>
            </w:pPr>
            <w:r>
              <w:t>Direct materials</w:t>
            </w:r>
          </w:p>
        </w:tc>
        <w:tc>
          <w:tcPr>
            <w:tcW w:w="8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r>
              <w:t>$</w:t>
            </w:r>
          </w:p>
        </w:tc>
        <w:tc>
          <w:tcPr>
            <w:tcW w:w="8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r>
              <w:t>7.05</w:t>
            </w: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366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DC53A1" w:rsidRDefault="00DC53A1">
            <w:pPr>
              <w:pStyle w:val="NormalText"/>
            </w:pPr>
            <w:r>
              <w:t>Direct labor</w:t>
            </w:r>
          </w:p>
        </w:tc>
        <w:tc>
          <w:tcPr>
            <w:tcW w:w="8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p>
        </w:tc>
        <w:tc>
          <w:tcPr>
            <w:tcW w:w="8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r>
              <w:t>3.5</w:t>
            </w: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366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DC53A1" w:rsidRDefault="00DC53A1">
            <w:pPr>
              <w:pStyle w:val="NormalText"/>
            </w:pPr>
            <w:r>
              <w:t>Variable manufacturing overhead</w:t>
            </w:r>
          </w:p>
        </w:tc>
        <w:tc>
          <w:tcPr>
            <w:tcW w:w="8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p>
        </w:tc>
        <w:tc>
          <w:tcPr>
            <w:tcW w:w="8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r>
              <w:t>1.65</w:t>
            </w: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366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DC53A1" w:rsidRDefault="00DC53A1">
            <w:pPr>
              <w:pStyle w:val="NormalText"/>
            </w:pPr>
            <w:r>
              <w:t>Sales commissions</w:t>
            </w:r>
          </w:p>
        </w:tc>
        <w:tc>
          <w:tcPr>
            <w:tcW w:w="8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p>
        </w:tc>
        <w:tc>
          <w:tcPr>
            <w:tcW w:w="8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r>
              <w:t>1</w:t>
            </w: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366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DC53A1" w:rsidRDefault="00DC53A1">
            <w:pPr>
              <w:pStyle w:val="NormalText"/>
            </w:pPr>
            <w:r>
              <w:t>Variable administrative expense</w:t>
            </w:r>
          </w:p>
        </w:tc>
        <w:tc>
          <w:tcPr>
            <w:tcW w:w="8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p>
        </w:tc>
        <w:tc>
          <w:tcPr>
            <w:tcW w:w="8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r>
              <w:t>0.4</w:t>
            </w: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366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DC53A1" w:rsidRDefault="00DC53A1">
            <w:pPr>
              <w:pStyle w:val="NormalText"/>
            </w:pPr>
            <w:r>
              <w:t>Variable cost per unit sold</w:t>
            </w:r>
          </w:p>
        </w:tc>
        <w:tc>
          <w:tcPr>
            <w:tcW w:w="8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p>
        </w:tc>
        <w:tc>
          <w:tcPr>
            <w:tcW w:w="8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r>
              <w:t>13.6</w:t>
            </w:r>
          </w:p>
        </w:tc>
      </w:tr>
      <w:tr w:rsidR="00DC53A1">
        <w:tblPrEx>
          <w:tblCellMar>
            <w:top w:w="0" w:type="dxa"/>
            <w:left w:w="0" w:type="dxa"/>
            <w:bottom w:w="0" w:type="dxa"/>
            <w:right w:w="0" w:type="dxa"/>
          </w:tblCellMar>
        </w:tblPrEx>
        <w:tc>
          <w:tcPr>
            <w:tcW w:w="366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DC53A1" w:rsidRDefault="00DC53A1">
            <w:pPr>
              <w:pStyle w:val="NormalText"/>
            </w:pPr>
            <w:r>
              <w:t>Contribution margin per unit</w:t>
            </w:r>
          </w:p>
        </w:tc>
        <w:tc>
          <w:tcPr>
            <w:tcW w:w="8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p>
        </w:tc>
        <w:tc>
          <w:tcPr>
            <w:tcW w:w="8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r>
              <w:t>$</w:t>
            </w: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r>
              <w:t>5.1</w:t>
            </w:r>
          </w:p>
        </w:tc>
      </w:tr>
    </w:tbl>
    <w:p w:rsidR="00DC53A1" w:rsidRDefault="00DC53A1">
      <w:pPr>
        <w:pStyle w:val="NormalText"/>
      </w:pPr>
    </w:p>
    <w:p w:rsidR="00DC53A1" w:rsidRDefault="00DC53A1">
      <w:pPr>
        <w:pStyle w:val="NormalText"/>
      </w:pPr>
      <w:r>
        <w:t>Difficulty: 1 Easy</w:t>
      </w:r>
    </w:p>
    <w:p w:rsidR="00DC53A1" w:rsidRDefault="00DC53A1">
      <w:pPr>
        <w:pStyle w:val="NormalText"/>
      </w:pPr>
      <w:r>
        <w:t>Topic:  Cost Classifications for Predicting Cost Behavior; Using Different Cost Classifications for Different Purposes</w:t>
      </w:r>
    </w:p>
    <w:p w:rsidR="00DC53A1" w:rsidRDefault="00DC53A1">
      <w:pPr>
        <w:pStyle w:val="NormalText"/>
      </w:pPr>
      <w:r>
        <w:t>Learning Objective:  01-04 Understand cost classifications used to predict cost behavior: variable costs, fixed costs, and mixed costs.; 01-06 Prepare income statements for a merchandising company using the traditional and contribution formats.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pPr>
      <w:r>
        <w:lastRenderedPageBreak/>
        <w:t>170) Schwiesow Corporation has provided the following information:</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6340"/>
        <w:gridCol w:w="300"/>
        <w:gridCol w:w="560"/>
        <w:gridCol w:w="20"/>
        <w:gridCol w:w="280"/>
        <w:gridCol w:w="780"/>
        <w:gridCol w:w="20"/>
      </w:tblGrid>
      <w:tr w:rsidR="00983F26">
        <w:tblPrEx>
          <w:tblCellMar>
            <w:top w:w="0" w:type="dxa"/>
            <w:left w:w="0" w:type="dxa"/>
            <w:bottom w:w="0" w:type="dxa"/>
            <w:right w:w="0" w:type="dxa"/>
          </w:tblCellMar>
        </w:tblPrEx>
        <w:trPr>
          <w:gridAfter w:val="1"/>
          <w:wAfter w:w="20" w:type="dxa"/>
        </w:trPr>
        <w:tc>
          <w:tcPr>
            <w:tcW w:w="6340" w:type="dxa"/>
            <w:vAlign w:val="bottom"/>
          </w:tcPr>
          <w:p w:rsidR="00DC53A1" w:rsidRDefault="00DC53A1">
            <w:pPr>
              <w:pStyle w:val="NormalText"/>
            </w:pPr>
            <w:r>
              <w:t> </w:t>
            </w:r>
          </w:p>
        </w:tc>
        <w:tc>
          <w:tcPr>
            <w:tcW w:w="860" w:type="dxa"/>
            <w:gridSpan w:val="2"/>
            <w:tcMar>
              <w:top w:w="0" w:type="dxa"/>
              <w:left w:w="0" w:type="dxa"/>
              <w:bottom w:w="0" w:type="dxa"/>
              <w:right w:w="0" w:type="dxa"/>
            </w:tcMar>
            <w:vAlign w:val="bottom"/>
          </w:tcPr>
          <w:p w:rsidR="00DC53A1" w:rsidRDefault="00DC53A1">
            <w:pPr>
              <w:pStyle w:val="NormalText"/>
              <w:jc w:val="center"/>
            </w:pPr>
            <w:r>
              <w:t>Cost per Unit</w:t>
            </w:r>
          </w:p>
        </w:tc>
        <w:tc>
          <w:tcPr>
            <w:tcW w:w="1080" w:type="dxa"/>
            <w:gridSpan w:val="3"/>
            <w:tcMar>
              <w:top w:w="0" w:type="dxa"/>
              <w:left w:w="0" w:type="dxa"/>
              <w:bottom w:w="0" w:type="dxa"/>
              <w:right w:w="0" w:type="dxa"/>
            </w:tcMar>
            <w:vAlign w:val="bottom"/>
          </w:tcPr>
          <w:p w:rsidR="00DC53A1" w:rsidRDefault="00DC53A1">
            <w:pPr>
              <w:pStyle w:val="NormalText"/>
              <w:jc w:val="center"/>
            </w:pPr>
            <w:r>
              <w:t>Cost per Period</w:t>
            </w:r>
          </w:p>
        </w:tc>
      </w:tr>
      <w:tr w:rsidR="00DC53A1">
        <w:tblPrEx>
          <w:tblCellMar>
            <w:top w:w="0" w:type="dxa"/>
            <w:left w:w="0" w:type="dxa"/>
            <w:bottom w:w="0" w:type="dxa"/>
            <w:right w:w="0" w:type="dxa"/>
          </w:tblCellMar>
        </w:tblPrEx>
        <w:tc>
          <w:tcPr>
            <w:tcW w:w="6340" w:type="dxa"/>
            <w:vAlign w:val="bottom"/>
          </w:tcPr>
          <w:p w:rsidR="00DC53A1" w:rsidRDefault="00DC53A1">
            <w:pPr>
              <w:pStyle w:val="NormalText"/>
            </w:pPr>
            <w:r>
              <w:t>Direct materials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580" w:type="dxa"/>
            <w:gridSpan w:val="2"/>
            <w:tcMar>
              <w:top w:w="0" w:type="dxa"/>
              <w:left w:w="0" w:type="dxa"/>
              <w:bottom w:w="0" w:type="dxa"/>
              <w:right w:w="0" w:type="dxa"/>
            </w:tcMar>
            <w:vAlign w:val="bottom"/>
          </w:tcPr>
          <w:p w:rsidR="00DC53A1" w:rsidRDefault="00DC53A1">
            <w:pPr>
              <w:pStyle w:val="NormalText"/>
              <w:jc w:val="right"/>
            </w:pPr>
            <w:r>
              <w:t>7.05</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80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340" w:type="dxa"/>
            <w:vAlign w:val="bottom"/>
          </w:tcPr>
          <w:p w:rsidR="00DC53A1" w:rsidRDefault="00DC53A1">
            <w:pPr>
              <w:pStyle w:val="NormalText"/>
            </w:pPr>
            <w:r>
              <w:t>Direct labor</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580" w:type="dxa"/>
            <w:gridSpan w:val="2"/>
            <w:tcMar>
              <w:top w:w="0" w:type="dxa"/>
              <w:left w:w="0" w:type="dxa"/>
              <w:bottom w:w="0" w:type="dxa"/>
              <w:right w:w="0" w:type="dxa"/>
            </w:tcMar>
            <w:vAlign w:val="bottom"/>
          </w:tcPr>
          <w:p w:rsidR="00DC53A1" w:rsidRDefault="00DC53A1">
            <w:pPr>
              <w:pStyle w:val="NormalText"/>
              <w:jc w:val="right"/>
            </w:pPr>
            <w:r>
              <w:t>3.50</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80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340" w:type="dxa"/>
            <w:vAlign w:val="bottom"/>
          </w:tcPr>
          <w:p w:rsidR="00DC53A1" w:rsidRDefault="00DC53A1">
            <w:pPr>
              <w:pStyle w:val="NormalText"/>
            </w:pPr>
            <w:r>
              <w:t>Variable manufacturing overhead</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580" w:type="dxa"/>
            <w:gridSpan w:val="2"/>
            <w:tcMar>
              <w:top w:w="0" w:type="dxa"/>
              <w:left w:w="0" w:type="dxa"/>
              <w:bottom w:w="0" w:type="dxa"/>
              <w:right w:w="0" w:type="dxa"/>
            </w:tcMar>
            <w:vAlign w:val="bottom"/>
          </w:tcPr>
          <w:p w:rsidR="00DC53A1" w:rsidRDefault="00DC53A1">
            <w:pPr>
              <w:pStyle w:val="NormalText"/>
              <w:jc w:val="right"/>
            </w:pPr>
            <w:r>
              <w:t>1.65</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80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340" w:type="dxa"/>
            <w:vAlign w:val="bottom"/>
          </w:tcPr>
          <w:p w:rsidR="00DC53A1" w:rsidRDefault="00DC53A1">
            <w:pPr>
              <w:pStyle w:val="NormalText"/>
            </w:pPr>
            <w:r>
              <w:t>Fixed manufacturing overhead</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580" w:type="dxa"/>
            <w:gridSpan w:val="2"/>
            <w:tcMar>
              <w:top w:w="0" w:type="dxa"/>
              <w:left w:w="0" w:type="dxa"/>
              <w:bottom w:w="0" w:type="dxa"/>
              <w:right w:w="0" w:type="dxa"/>
            </w:tcMar>
            <w:vAlign w:val="bottom"/>
          </w:tcPr>
          <w:p w:rsidR="00DC53A1" w:rsidRDefault="00DC53A1">
            <w:pPr>
              <w:pStyle w:val="NormalText"/>
              <w:jc w:val="right"/>
            </w:pPr>
            <w:r>
              <w:t> </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800" w:type="dxa"/>
            <w:gridSpan w:val="2"/>
            <w:tcMar>
              <w:top w:w="0" w:type="dxa"/>
              <w:left w:w="0" w:type="dxa"/>
              <w:bottom w:w="0" w:type="dxa"/>
              <w:right w:w="0" w:type="dxa"/>
            </w:tcMar>
            <w:vAlign w:val="bottom"/>
          </w:tcPr>
          <w:p w:rsidR="00DC53A1" w:rsidRDefault="00DC53A1">
            <w:pPr>
              <w:pStyle w:val="NormalText"/>
              <w:jc w:val="right"/>
            </w:pPr>
            <w:r>
              <w:t>11,000</w:t>
            </w:r>
          </w:p>
        </w:tc>
      </w:tr>
      <w:tr w:rsidR="00DC53A1">
        <w:tblPrEx>
          <w:tblCellMar>
            <w:top w:w="0" w:type="dxa"/>
            <w:left w:w="0" w:type="dxa"/>
            <w:bottom w:w="0" w:type="dxa"/>
            <w:right w:w="0" w:type="dxa"/>
          </w:tblCellMar>
        </w:tblPrEx>
        <w:tc>
          <w:tcPr>
            <w:tcW w:w="6340" w:type="dxa"/>
            <w:vAlign w:val="bottom"/>
          </w:tcPr>
          <w:p w:rsidR="00DC53A1" w:rsidRDefault="00DC53A1">
            <w:pPr>
              <w:pStyle w:val="NormalText"/>
            </w:pPr>
            <w:r>
              <w:t>Sales commissions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580" w:type="dxa"/>
            <w:gridSpan w:val="2"/>
            <w:tcMar>
              <w:top w:w="0" w:type="dxa"/>
              <w:left w:w="0" w:type="dxa"/>
              <w:bottom w:w="0" w:type="dxa"/>
              <w:right w:w="0" w:type="dxa"/>
            </w:tcMar>
            <w:vAlign w:val="bottom"/>
          </w:tcPr>
          <w:p w:rsidR="00DC53A1" w:rsidRDefault="00DC53A1">
            <w:pPr>
              <w:pStyle w:val="NormalText"/>
              <w:jc w:val="right"/>
            </w:pPr>
            <w:r>
              <w:t>1.00</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80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340" w:type="dxa"/>
            <w:vAlign w:val="bottom"/>
          </w:tcPr>
          <w:p w:rsidR="00DC53A1" w:rsidRDefault="00DC53A1">
            <w:pPr>
              <w:pStyle w:val="NormalText"/>
            </w:pPr>
            <w:r>
              <w:t>Variable administrative expense</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580" w:type="dxa"/>
            <w:gridSpan w:val="2"/>
            <w:tcMar>
              <w:top w:w="0" w:type="dxa"/>
              <w:left w:w="0" w:type="dxa"/>
              <w:bottom w:w="0" w:type="dxa"/>
              <w:right w:w="0" w:type="dxa"/>
            </w:tcMar>
            <w:vAlign w:val="bottom"/>
          </w:tcPr>
          <w:p w:rsidR="00DC53A1" w:rsidRDefault="00DC53A1">
            <w:pPr>
              <w:pStyle w:val="NormalText"/>
              <w:jc w:val="right"/>
            </w:pPr>
            <w:r>
              <w:t>0.40</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80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340" w:type="dxa"/>
            <w:vAlign w:val="bottom"/>
          </w:tcPr>
          <w:p w:rsidR="00DC53A1" w:rsidRDefault="00DC53A1">
            <w:pPr>
              <w:pStyle w:val="NormalText"/>
            </w:pPr>
            <w:r>
              <w:t>Fixed selling and administrative expense</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580" w:type="dxa"/>
            <w:gridSpan w:val="2"/>
            <w:tcMar>
              <w:top w:w="0" w:type="dxa"/>
              <w:left w:w="0" w:type="dxa"/>
              <w:bottom w:w="0" w:type="dxa"/>
              <w:right w:w="0" w:type="dxa"/>
            </w:tcMar>
            <w:vAlign w:val="bottom"/>
          </w:tcPr>
          <w:p w:rsidR="00DC53A1" w:rsidRDefault="00DC53A1">
            <w:pPr>
              <w:pStyle w:val="NormalText"/>
              <w:jc w:val="right"/>
            </w:pPr>
            <w:r>
              <w:t> </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800" w:type="dxa"/>
            <w:gridSpan w:val="2"/>
            <w:tcMar>
              <w:top w:w="0" w:type="dxa"/>
              <w:left w:w="0" w:type="dxa"/>
              <w:bottom w:w="0" w:type="dxa"/>
              <w:right w:w="0" w:type="dxa"/>
            </w:tcMar>
            <w:vAlign w:val="bottom"/>
          </w:tcPr>
          <w:p w:rsidR="00DC53A1" w:rsidRDefault="00DC53A1">
            <w:pPr>
              <w:pStyle w:val="NormalText"/>
              <w:jc w:val="right"/>
            </w:pPr>
            <w:r>
              <w:t>5,500</w:t>
            </w:r>
          </w:p>
        </w:tc>
      </w:tr>
    </w:tbl>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8280"/>
      </w:tblGrid>
      <w:tr w:rsidR="00983F26">
        <w:tblPrEx>
          <w:tblCellMar>
            <w:top w:w="0" w:type="dxa"/>
            <w:left w:w="0" w:type="dxa"/>
            <w:bottom w:w="0" w:type="dxa"/>
            <w:right w:w="0" w:type="dxa"/>
          </w:tblCellMar>
        </w:tblPrEx>
        <w:tc>
          <w:tcPr>
            <w:tcW w:w="8280" w:type="dxa"/>
            <w:vAlign w:val="center"/>
          </w:tcPr>
          <w:p w:rsidR="00DC53A1" w:rsidRDefault="00DC53A1">
            <w:pPr>
              <w:pStyle w:val="NormalText"/>
            </w:pPr>
            <w:r>
              <w:t> </w:t>
            </w:r>
          </w:p>
        </w:tc>
      </w:tr>
    </w:tbl>
    <w:p w:rsidR="00DC53A1" w:rsidRDefault="00DC53A1">
      <w:pPr>
        <w:pStyle w:val="NormalText"/>
      </w:pPr>
      <w:r>
        <w:t>If 6,000 units are produced, the total amount of direct manufacturing cost incurred is closest to:</w:t>
      </w:r>
    </w:p>
    <w:p w:rsidR="00DC53A1" w:rsidRDefault="00DC53A1">
      <w:pPr>
        <w:pStyle w:val="NormalText"/>
      </w:pPr>
      <w:r>
        <w:t>A) $73,200</w:t>
      </w:r>
    </w:p>
    <w:p w:rsidR="00DC53A1" w:rsidRDefault="00DC53A1">
      <w:pPr>
        <w:pStyle w:val="NormalText"/>
      </w:pPr>
      <w:r>
        <w:t>B) $69,300</w:t>
      </w:r>
    </w:p>
    <w:p w:rsidR="00DC53A1" w:rsidRDefault="00DC53A1">
      <w:pPr>
        <w:pStyle w:val="NormalText"/>
      </w:pPr>
      <w:r>
        <w:t>C) $86,400</w:t>
      </w:r>
    </w:p>
    <w:p w:rsidR="00DC53A1" w:rsidRDefault="00DC53A1">
      <w:pPr>
        <w:pStyle w:val="NormalText"/>
      </w:pPr>
      <w:r>
        <w:t>D) $63,300</w:t>
      </w:r>
    </w:p>
    <w:p w:rsidR="00DC53A1" w:rsidRDefault="00DC53A1">
      <w:pPr>
        <w:pStyle w:val="NormalText"/>
      </w:pPr>
    </w:p>
    <w:p w:rsidR="00DC53A1" w:rsidRDefault="00DC53A1">
      <w:pPr>
        <w:pStyle w:val="NormalText"/>
      </w:pPr>
      <w:r>
        <w:t>Answer:  D</w:t>
      </w:r>
    </w:p>
    <w:p w:rsidR="00DC53A1" w:rsidRDefault="00DC53A1">
      <w:pPr>
        <w:pStyle w:val="NormalText"/>
      </w:pPr>
      <w:r>
        <w:t xml:space="preserve">Explanation:  </w:t>
      </w:r>
    </w:p>
    <w:tbl>
      <w:tblPr>
        <w:tblW w:w="0" w:type="auto"/>
        <w:tblLayout w:type="fixed"/>
        <w:tblCellMar>
          <w:left w:w="0" w:type="dxa"/>
          <w:right w:w="0" w:type="dxa"/>
        </w:tblCellMar>
        <w:tblLook w:val="0000" w:firstRow="0" w:lastRow="0" w:firstColumn="0" w:lastColumn="0" w:noHBand="0" w:noVBand="0"/>
      </w:tblPr>
      <w:tblGrid>
        <w:gridCol w:w="5920"/>
        <w:gridCol w:w="300"/>
        <w:gridCol w:w="820"/>
      </w:tblGrid>
      <w:tr w:rsidR="00DC53A1">
        <w:tblPrEx>
          <w:tblCellMar>
            <w:top w:w="0" w:type="dxa"/>
            <w:left w:w="0" w:type="dxa"/>
            <w:bottom w:w="0" w:type="dxa"/>
            <w:right w:w="0" w:type="dxa"/>
          </w:tblCellMar>
        </w:tblPrEx>
        <w:tc>
          <w:tcPr>
            <w:tcW w:w="5920" w:type="dxa"/>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jc w:val="center"/>
            </w:pPr>
            <w:r>
              <w:t> </w:t>
            </w:r>
          </w:p>
        </w:tc>
        <w:tc>
          <w:tcPr>
            <w:tcW w:w="820" w:type="dxa"/>
            <w:tcMar>
              <w:top w:w="0" w:type="dxa"/>
              <w:left w:w="0" w:type="dxa"/>
              <w:bottom w:w="0" w:type="dxa"/>
              <w:right w:w="0" w:type="dxa"/>
            </w:tcMar>
            <w:vAlign w:val="bottom"/>
          </w:tcPr>
          <w:p w:rsidR="00DC53A1" w:rsidRDefault="00DC53A1">
            <w:pPr>
              <w:pStyle w:val="NormalText"/>
              <w:jc w:val="center"/>
            </w:pPr>
            <w:r>
              <w:t> </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Direct materials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tcMar>
              <w:top w:w="0" w:type="dxa"/>
              <w:left w:w="0" w:type="dxa"/>
              <w:bottom w:w="0" w:type="dxa"/>
              <w:right w:w="0" w:type="dxa"/>
            </w:tcMar>
            <w:vAlign w:val="bottom"/>
          </w:tcPr>
          <w:p w:rsidR="00DC53A1" w:rsidRDefault="00DC53A1">
            <w:pPr>
              <w:pStyle w:val="NormalText"/>
              <w:jc w:val="right"/>
            </w:pPr>
            <w:r>
              <w:t>7.05</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Direct labor</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82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3.50</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Direct manufacturing cost per unit (a)</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tcMar>
              <w:top w:w="0" w:type="dxa"/>
              <w:left w:w="0" w:type="dxa"/>
              <w:bottom w:w="0" w:type="dxa"/>
              <w:right w:w="0" w:type="dxa"/>
            </w:tcMar>
            <w:vAlign w:val="bottom"/>
          </w:tcPr>
          <w:p w:rsidR="00DC53A1" w:rsidRDefault="00DC53A1">
            <w:pPr>
              <w:pStyle w:val="NormalText"/>
              <w:jc w:val="right"/>
            </w:pPr>
            <w:r>
              <w:t>10.55</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Number of units produced (b)</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820" w:type="dxa"/>
            <w:tcMar>
              <w:top w:w="0" w:type="dxa"/>
              <w:left w:w="0" w:type="dxa"/>
              <w:bottom w:w="0" w:type="dxa"/>
              <w:right w:w="0" w:type="dxa"/>
            </w:tcMar>
            <w:vAlign w:val="bottom"/>
          </w:tcPr>
          <w:p w:rsidR="00DC53A1" w:rsidRDefault="00DC53A1">
            <w:pPr>
              <w:pStyle w:val="NormalText"/>
              <w:jc w:val="right"/>
            </w:pPr>
            <w:r>
              <w:t>6,000</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Total direct manufacturing cost (a) × (b)</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tcMar>
              <w:top w:w="0" w:type="dxa"/>
              <w:left w:w="0" w:type="dxa"/>
              <w:bottom w:w="0" w:type="dxa"/>
              <w:right w:w="0" w:type="dxa"/>
            </w:tcMar>
            <w:vAlign w:val="bottom"/>
          </w:tcPr>
          <w:p w:rsidR="00DC53A1" w:rsidRDefault="00DC53A1">
            <w:pPr>
              <w:pStyle w:val="NormalText"/>
              <w:jc w:val="right"/>
            </w:pPr>
            <w:r>
              <w:t>63,300</w:t>
            </w:r>
          </w:p>
        </w:tc>
      </w:tr>
    </w:tbl>
    <w:p w:rsidR="00DC53A1" w:rsidRDefault="00DC53A1">
      <w:pPr>
        <w:pStyle w:val="NormalText"/>
      </w:pPr>
    </w:p>
    <w:p w:rsidR="00DC53A1" w:rsidRDefault="00DC53A1">
      <w:pPr>
        <w:pStyle w:val="NormalText"/>
      </w:pPr>
      <w:r>
        <w:t> </w:t>
      </w:r>
    </w:p>
    <w:p w:rsidR="00DC53A1" w:rsidRDefault="00DC53A1">
      <w:pPr>
        <w:pStyle w:val="NormalText"/>
      </w:pPr>
      <w:r>
        <w:t>Difficulty: 1 Easy</w:t>
      </w:r>
    </w:p>
    <w:p w:rsidR="00DC53A1" w:rsidRDefault="00DC53A1">
      <w:pPr>
        <w:pStyle w:val="NormalText"/>
      </w:pPr>
      <w:r>
        <w:t>Topic:  Cost Classifications for Assigning Costs to Cost Objects; Cost Classifications for Manufacturing Companies; Cost Classifications for Predicting Cost Behavior</w:t>
      </w:r>
    </w:p>
    <w:p w:rsidR="00DC53A1" w:rsidRDefault="00DC53A1">
      <w:pPr>
        <w:pStyle w:val="NormalText"/>
      </w:pPr>
      <w:r>
        <w:t>Learning Objective:  01-01 Understand cost classifications used for assigning costs to cost objects: direct costs and indirect costs.; 01-02 Identify and give examples of each of the three basic manufacturing cost categories.;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pPr>
      <w:r>
        <w:lastRenderedPageBreak/>
        <w:t>171) Schwiesow Corporation has provided the following information:</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6340"/>
        <w:gridCol w:w="300"/>
        <w:gridCol w:w="560"/>
        <w:gridCol w:w="20"/>
        <w:gridCol w:w="280"/>
        <w:gridCol w:w="780"/>
        <w:gridCol w:w="20"/>
      </w:tblGrid>
      <w:tr w:rsidR="00983F26">
        <w:tblPrEx>
          <w:tblCellMar>
            <w:top w:w="0" w:type="dxa"/>
            <w:left w:w="0" w:type="dxa"/>
            <w:bottom w:w="0" w:type="dxa"/>
            <w:right w:w="0" w:type="dxa"/>
          </w:tblCellMar>
        </w:tblPrEx>
        <w:trPr>
          <w:gridAfter w:val="1"/>
          <w:wAfter w:w="20" w:type="dxa"/>
        </w:trPr>
        <w:tc>
          <w:tcPr>
            <w:tcW w:w="6340" w:type="dxa"/>
            <w:vAlign w:val="bottom"/>
          </w:tcPr>
          <w:p w:rsidR="00DC53A1" w:rsidRDefault="00DC53A1">
            <w:pPr>
              <w:pStyle w:val="NormalText"/>
            </w:pPr>
            <w:r>
              <w:t> </w:t>
            </w:r>
          </w:p>
        </w:tc>
        <w:tc>
          <w:tcPr>
            <w:tcW w:w="860" w:type="dxa"/>
            <w:gridSpan w:val="2"/>
            <w:tcMar>
              <w:top w:w="0" w:type="dxa"/>
              <w:left w:w="0" w:type="dxa"/>
              <w:bottom w:w="0" w:type="dxa"/>
              <w:right w:w="0" w:type="dxa"/>
            </w:tcMar>
            <w:vAlign w:val="bottom"/>
          </w:tcPr>
          <w:p w:rsidR="00DC53A1" w:rsidRDefault="00DC53A1">
            <w:pPr>
              <w:pStyle w:val="NormalText"/>
              <w:jc w:val="center"/>
            </w:pPr>
            <w:r>
              <w:t>Cost per Unit</w:t>
            </w:r>
          </w:p>
        </w:tc>
        <w:tc>
          <w:tcPr>
            <w:tcW w:w="1080" w:type="dxa"/>
            <w:gridSpan w:val="3"/>
            <w:tcMar>
              <w:top w:w="0" w:type="dxa"/>
              <w:left w:w="0" w:type="dxa"/>
              <w:bottom w:w="0" w:type="dxa"/>
              <w:right w:w="0" w:type="dxa"/>
            </w:tcMar>
            <w:vAlign w:val="bottom"/>
          </w:tcPr>
          <w:p w:rsidR="00DC53A1" w:rsidRDefault="00DC53A1">
            <w:pPr>
              <w:pStyle w:val="NormalText"/>
              <w:jc w:val="center"/>
            </w:pPr>
            <w:r>
              <w:t>Cost per Period</w:t>
            </w:r>
          </w:p>
        </w:tc>
      </w:tr>
      <w:tr w:rsidR="00DC53A1">
        <w:tblPrEx>
          <w:tblCellMar>
            <w:top w:w="0" w:type="dxa"/>
            <w:left w:w="0" w:type="dxa"/>
            <w:bottom w:w="0" w:type="dxa"/>
            <w:right w:w="0" w:type="dxa"/>
          </w:tblCellMar>
        </w:tblPrEx>
        <w:tc>
          <w:tcPr>
            <w:tcW w:w="6340" w:type="dxa"/>
            <w:vAlign w:val="bottom"/>
          </w:tcPr>
          <w:p w:rsidR="00DC53A1" w:rsidRDefault="00DC53A1">
            <w:pPr>
              <w:pStyle w:val="NormalText"/>
            </w:pPr>
            <w:r>
              <w:t>Direct materials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580" w:type="dxa"/>
            <w:gridSpan w:val="2"/>
            <w:tcMar>
              <w:top w:w="0" w:type="dxa"/>
              <w:left w:w="0" w:type="dxa"/>
              <w:bottom w:w="0" w:type="dxa"/>
              <w:right w:w="0" w:type="dxa"/>
            </w:tcMar>
            <w:vAlign w:val="bottom"/>
          </w:tcPr>
          <w:p w:rsidR="00DC53A1" w:rsidRDefault="00DC53A1">
            <w:pPr>
              <w:pStyle w:val="NormalText"/>
              <w:jc w:val="right"/>
            </w:pPr>
            <w:r>
              <w:t>7.05</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80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340" w:type="dxa"/>
            <w:vAlign w:val="bottom"/>
          </w:tcPr>
          <w:p w:rsidR="00DC53A1" w:rsidRDefault="00DC53A1">
            <w:pPr>
              <w:pStyle w:val="NormalText"/>
            </w:pPr>
            <w:r>
              <w:t>Direct labor</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580" w:type="dxa"/>
            <w:gridSpan w:val="2"/>
            <w:tcMar>
              <w:top w:w="0" w:type="dxa"/>
              <w:left w:w="0" w:type="dxa"/>
              <w:bottom w:w="0" w:type="dxa"/>
              <w:right w:w="0" w:type="dxa"/>
            </w:tcMar>
            <w:vAlign w:val="bottom"/>
          </w:tcPr>
          <w:p w:rsidR="00DC53A1" w:rsidRDefault="00DC53A1">
            <w:pPr>
              <w:pStyle w:val="NormalText"/>
              <w:jc w:val="right"/>
            </w:pPr>
            <w:r>
              <w:t>3.50</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80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340" w:type="dxa"/>
            <w:vAlign w:val="bottom"/>
          </w:tcPr>
          <w:p w:rsidR="00DC53A1" w:rsidRDefault="00DC53A1">
            <w:pPr>
              <w:pStyle w:val="NormalText"/>
            </w:pPr>
            <w:r>
              <w:t>Variable manufacturing overhead</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580" w:type="dxa"/>
            <w:gridSpan w:val="2"/>
            <w:tcMar>
              <w:top w:w="0" w:type="dxa"/>
              <w:left w:w="0" w:type="dxa"/>
              <w:bottom w:w="0" w:type="dxa"/>
              <w:right w:w="0" w:type="dxa"/>
            </w:tcMar>
            <w:vAlign w:val="bottom"/>
          </w:tcPr>
          <w:p w:rsidR="00DC53A1" w:rsidRDefault="00DC53A1">
            <w:pPr>
              <w:pStyle w:val="NormalText"/>
              <w:jc w:val="right"/>
            </w:pPr>
            <w:r>
              <w:t>1.65</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80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340" w:type="dxa"/>
            <w:vAlign w:val="bottom"/>
          </w:tcPr>
          <w:p w:rsidR="00DC53A1" w:rsidRDefault="00DC53A1">
            <w:pPr>
              <w:pStyle w:val="NormalText"/>
            </w:pPr>
            <w:r>
              <w:t>Fixed manufacturing overhead</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580" w:type="dxa"/>
            <w:gridSpan w:val="2"/>
            <w:tcMar>
              <w:top w:w="0" w:type="dxa"/>
              <w:left w:w="0" w:type="dxa"/>
              <w:bottom w:w="0" w:type="dxa"/>
              <w:right w:w="0" w:type="dxa"/>
            </w:tcMar>
            <w:vAlign w:val="bottom"/>
          </w:tcPr>
          <w:p w:rsidR="00DC53A1" w:rsidRDefault="00DC53A1">
            <w:pPr>
              <w:pStyle w:val="NormalText"/>
              <w:jc w:val="right"/>
            </w:pPr>
            <w:r>
              <w:t> </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800" w:type="dxa"/>
            <w:gridSpan w:val="2"/>
            <w:tcMar>
              <w:top w:w="0" w:type="dxa"/>
              <w:left w:w="0" w:type="dxa"/>
              <w:bottom w:w="0" w:type="dxa"/>
              <w:right w:w="0" w:type="dxa"/>
            </w:tcMar>
            <w:vAlign w:val="bottom"/>
          </w:tcPr>
          <w:p w:rsidR="00DC53A1" w:rsidRDefault="00DC53A1">
            <w:pPr>
              <w:pStyle w:val="NormalText"/>
              <w:jc w:val="right"/>
            </w:pPr>
            <w:r>
              <w:t>11,000</w:t>
            </w:r>
          </w:p>
        </w:tc>
      </w:tr>
      <w:tr w:rsidR="00DC53A1">
        <w:tblPrEx>
          <w:tblCellMar>
            <w:top w:w="0" w:type="dxa"/>
            <w:left w:w="0" w:type="dxa"/>
            <w:bottom w:w="0" w:type="dxa"/>
            <w:right w:w="0" w:type="dxa"/>
          </w:tblCellMar>
        </w:tblPrEx>
        <w:tc>
          <w:tcPr>
            <w:tcW w:w="6340" w:type="dxa"/>
            <w:vAlign w:val="bottom"/>
          </w:tcPr>
          <w:p w:rsidR="00DC53A1" w:rsidRDefault="00DC53A1">
            <w:pPr>
              <w:pStyle w:val="NormalText"/>
            </w:pPr>
            <w:r>
              <w:t>Sales commissions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580" w:type="dxa"/>
            <w:gridSpan w:val="2"/>
            <w:tcMar>
              <w:top w:w="0" w:type="dxa"/>
              <w:left w:w="0" w:type="dxa"/>
              <w:bottom w:w="0" w:type="dxa"/>
              <w:right w:w="0" w:type="dxa"/>
            </w:tcMar>
            <w:vAlign w:val="bottom"/>
          </w:tcPr>
          <w:p w:rsidR="00DC53A1" w:rsidRDefault="00DC53A1">
            <w:pPr>
              <w:pStyle w:val="NormalText"/>
              <w:jc w:val="right"/>
            </w:pPr>
            <w:r>
              <w:t>1.00</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80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340" w:type="dxa"/>
            <w:vAlign w:val="bottom"/>
          </w:tcPr>
          <w:p w:rsidR="00DC53A1" w:rsidRDefault="00DC53A1">
            <w:pPr>
              <w:pStyle w:val="NormalText"/>
            </w:pPr>
            <w:r>
              <w:t>Variable administrative expense</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580" w:type="dxa"/>
            <w:gridSpan w:val="2"/>
            <w:tcMar>
              <w:top w:w="0" w:type="dxa"/>
              <w:left w:w="0" w:type="dxa"/>
              <w:bottom w:w="0" w:type="dxa"/>
              <w:right w:w="0" w:type="dxa"/>
            </w:tcMar>
            <w:vAlign w:val="bottom"/>
          </w:tcPr>
          <w:p w:rsidR="00DC53A1" w:rsidRDefault="00DC53A1">
            <w:pPr>
              <w:pStyle w:val="NormalText"/>
              <w:jc w:val="right"/>
            </w:pPr>
            <w:r>
              <w:t>0.40</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80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340" w:type="dxa"/>
            <w:vAlign w:val="bottom"/>
          </w:tcPr>
          <w:p w:rsidR="00DC53A1" w:rsidRDefault="00DC53A1">
            <w:pPr>
              <w:pStyle w:val="NormalText"/>
            </w:pPr>
            <w:r>
              <w:t>Fixed selling and administrative expense</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580" w:type="dxa"/>
            <w:gridSpan w:val="2"/>
            <w:tcMar>
              <w:top w:w="0" w:type="dxa"/>
              <w:left w:w="0" w:type="dxa"/>
              <w:bottom w:w="0" w:type="dxa"/>
              <w:right w:w="0" w:type="dxa"/>
            </w:tcMar>
            <w:vAlign w:val="bottom"/>
          </w:tcPr>
          <w:p w:rsidR="00DC53A1" w:rsidRDefault="00DC53A1">
            <w:pPr>
              <w:pStyle w:val="NormalText"/>
              <w:jc w:val="right"/>
            </w:pPr>
            <w:r>
              <w:t> </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800" w:type="dxa"/>
            <w:gridSpan w:val="2"/>
            <w:tcMar>
              <w:top w:w="0" w:type="dxa"/>
              <w:left w:w="0" w:type="dxa"/>
              <w:bottom w:w="0" w:type="dxa"/>
              <w:right w:w="0" w:type="dxa"/>
            </w:tcMar>
            <w:vAlign w:val="bottom"/>
          </w:tcPr>
          <w:p w:rsidR="00DC53A1" w:rsidRDefault="00DC53A1">
            <w:pPr>
              <w:pStyle w:val="NormalText"/>
              <w:jc w:val="right"/>
            </w:pPr>
            <w:r>
              <w:t>5,500</w:t>
            </w:r>
          </w:p>
        </w:tc>
      </w:tr>
    </w:tbl>
    <w:p w:rsidR="00DC53A1" w:rsidRDefault="00DC53A1">
      <w:pPr>
        <w:pStyle w:val="NormalText"/>
      </w:pPr>
    </w:p>
    <w:p w:rsidR="00DC53A1" w:rsidRDefault="00DC53A1">
      <w:pPr>
        <w:pStyle w:val="NormalText"/>
      </w:pPr>
      <w:r>
        <w:t> </w:t>
      </w:r>
    </w:p>
    <w:p w:rsidR="00DC53A1" w:rsidRDefault="00DC53A1">
      <w:pPr>
        <w:pStyle w:val="NormalText"/>
      </w:pPr>
    </w:p>
    <w:p w:rsidR="00DC53A1" w:rsidRDefault="00DC53A1">
      <w:pPr>
        <w:pStyle w:val="NormalText"/>
      </w:pPr>
      <w:r>
        <w:t>If 6,000 units are produced, the total amount of indirect manufacturing cost incurred is closest to:</w:t>
      </w:r>
    </w:p>
    <w:p w:rsidR="00DC53A1" w:rsidRDefault="00DC53A1">
      <w:pPr>
        <w:pStyle w:val="NormalText"/>
      </w:pPr>
      <w:r>
        <w:t>A) $23,100</w:t>
      </w:r>
    </w:p>
    <w:p w:rsidR="00DC53A1" w:rsidRDefault="00DC53A1">
      <w:pPr>
        <w:pStyle w:val="NormalText"/>
      </w:pPr>
      <w:r>
        <w:t>B) $9,900</w:t>
      </w:r>
    </w:p>
    <w:p w:rsidR="00DC53A1" w:rsidRDefault="00DC53A1">
      <w:pPr>
        <w:pStyle w:val="NormalText"/>
      </w:pPr>
      <w:r>
        <w:t>C) $11,000</w:t>
      </w:r>
    </w:p>
    <w:p w:rsidR="00DC53A1" w:rsidRDefault="00DC53A1">
      <w:pPr>
        <w:pStyle w:val="NormalText"/>
      </w:pPr>
      <w:r>
        <w:t>D) $20,900</w:t>
      </w:r>
    </w:p>
    <w:p w:rsidR="00DC53A1" w:rsidRDefault="00DC53A1">
      <w:pPr>
        <w:pStyle w:val="NormalText"/>
      </w:pPr>
    </w:p>
    <w:p w:rsidR="00DC53A1" w:rsidRDefault="00DC53A1">
      <w:pPr>
        <w:pStyle w:val="NormalText"/>
      </w:pPr>
      <w:r>
        <w:t>Answer:  D</w:t>
      </w:r>
    </w:p>
    <w:p w:rsidR="00DC53A1" w:rsidRDefault="00DC53A1">
      <w:pPr>
        <w:pStyle w:val="NormalText"/>
      </w:pPr>
      <w:r>
        <w:t xml:space="preserve">Explanation:  </w:t>
      </w:r>
    </w:p>
    <w:tbl>
      <w:tblPr>
        <w:tblW w:w="0" w:type="auto"/>
        <w:tblLayout w:type="fixed"/>
        <w:tblCellMar>
          <w:left w:w="0" w:type="dxa"/>
          <w:right w:w="0" w:type="dxa"/>
        </w:tblCellMar>
        <w:tblLook w:val="0000" w:firstRow="0" w:lastRow="0" w:firstColumn="0" w:lastColumn="0" w:noHBand="0" w:noVBand="0"/>
      </w:tblPr>
      <w:tblGrid>
        <w:gridCol w:w="5920"/>
        <w:gridCol w:w="300"/>
        <w:gridCol w:w="820"/>
      </w:tblGrid>
      <w:tr w:rsidR="00DC53A1">
        <w:tblPrEx>
          <w:tblCellMar>
            <w:top w:w="0" w:type="dxa"/>
            <w:left w:w="0" w:type="dxa"/>
            <w:bottom w:w="0" w:type="dxa"/>
            <w:right w:w="0" w:type="dxa"/>
          </w:tblCellMar>
        </w:tblPrEx>
        <w:tc>
          <w:tcPr>
            <w:tcW w:w="5920" w:type="dxa"/>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jc w:val="center"/>
            </w:pPr>
            <w:r>
              <w:t> </w:t>
            </w:r>
          </w:p>
        </w:tc>
        <w:tc>
          <w:tcPr>
            <w:tcW w:w="820" w:type="dxa"/>
            <w:tcMar>
              <w:top w:w="0" w:type="dxa"/>
              <w:left w:w="0" w:type="dxa"/>
              <w:bottom w:w="0" w:type="dxa"/>
              <w:right w:w="0" w:type="dxa"/>
            </w:tcMar>
            <w:vAlign w:val="bottom"/>
          </w:tcPr>
          <w:p w:rsidR="00DC53A1" w:rsidRDefault="00DC53A1">
            <w:pPr>
              <w:pStyle w:val="NormalText"/>
              <w:jc w:val="center"/>
            </w:pPr>
            <w:r>
              <w:t> </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Total variable manufacturing overhead cost</w:t>
            </w:r>
          </w:p>
          <w:p w:rsidR="00DC53A1" w:rsidRDefault="00DC53A1">
            <w:pPr>
              <w:pStyle w:val="NormalText"/>
            </w:pPr>
            <w:r>
              <w:t>($1.65 per unit × 6,000 units)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tcMar>
              <w:top w:w="0" w:type="dxa"/>
              <w:left w:w="0" w:type="dxa"/>
              <w:bottom w:w="0" w:type="dxa"/>
              <w:right w:w="0" w:type="dxa"/>
            </w:tcMar>
            <w:vAlign w:val="bottom"/>
          </w:tcPr>
          <w:p w:rsidR="00DC53A1" w:rsidRDefault="00DC53A1">
            <w:pPr>
              <w:pStyle w:val="NormalText"/>
              <w:jc w:val="right"/>
            </w:pPr>
            <w:r>
              <w:t>9,900</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Total fixed manufacturing overhead cost</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82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11,000</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Total indirect manufacturing cost</w:t>
            </w:r>
          </w:p>
        </w:tc>
        <w:tc>
          <w:tcPr>
            <w:tcW w:w="3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82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20,900</w:t>
            </w:r>
          </w:p>
        </w:tc>
      </w:tr>
    </w:tbl>
    <w:p w:rsidR="00DC53A1" w:rsidRDefault="00DC53A1">
      <w:pPr>
        <w:pStyle w:val="NormalText"/>
      </w:pPr>
    </w:p>
    <w:p w:rsidR="00DC53A1" w:rsidRDefault="00DC53A1">
      <w:pPr>
        <w:pStyle w:val="NormalText"/>
      </w:pPr>
    </w:p>
    <w:p w:rsidR="00DC53A1" w:rsidRDefault="00DC53A1">
      <w:pPr>
        <w:pStyle w:val="NormalText"/>
      </w:pPr>
      <w:r>
        <w:t>Difficulty: 1 Easy</w:t>
      </w:r>
    </w:p>
    <w:p w:rsidR="00DC53A1" w:rsidRDefault="00DC53A1">
      <w:pPr>
        <w:pStyle w:val="NormalText"/>
      </w:pPr>
      <w:r>
        <w:t>Topic:  Cost Classifications for Assigning Costs to Cost Objects; Cost Classifications for Manufacturing Companies; Cost Classifications for Predicting Cost Behavior</w:t>
      </w:r>
    </w:p>
    <w:p w:rsidR="00DC53A1" w:rsidRDefault="00DC53A1">
      <w:pPr>
        <w:pStyle w:val="NormalText"/>
      </w:pPr>
      <w:r>
        <w:t>Learning Objective:  01-01 Understand cost classifications used for assigning costs to cost objects: direct costs and indirect costs.; 01-02 Identify and give examples of each of the three basic manufacturing cost categories.;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pPr>
      <w:r>
        <w:lastRenderedPageBreak/>
        <w:t>172) Schwiesow Corporation has provided the following information:</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6340"/>
        <w:gridCol w:w="300"/>
        <w:gridCol w:w="560"/>
        <w:gridCol w:w="20"/>
        <w:gridCol w:w="280"/>
        <w:gridCol w:w="780"/>
        <w:gridCol w:w="20"/>
      </w:tblGrid>
      <w:tr w:rsidR="00983F26">
        <w:tblPrEx>
          <w:tblCellMar>
            <w:top w:w="0" w:type="dxa"/>
            <w:left w:w="0" w:type="dxa"/>
            <w:bottom w:w="0" w:type="dxa"/>
            <w:right w:w="0" w:type="dxa"/>
          </w:tblCellMar>
        </w:tblPrEx>
        <w:trPr>
          <w:gridAfter w:val="1"/>
          <w:wAfter w:w="20" w:type="dxa"/>
        </w:trPr>
        <w:tc>
          <w:tcPr>
            <w:tcW w:w="6340" w:type="dxa"/>
            <w:vAlign w:val="bottom"/>
          </w:tcPr>
          <w:p w:rsidR="00DC53A1" w:rsidRDefault="00DC53A1">
            <w:pPr>
              <w:pStyle w:val="NormalText"/>
            </w:pPr>
            <w:r>
              <w:t> </w:t>
            </w:r>
          </w:p>
        </w:tc>
        <w:tc>
          <w:tcPr>
            <w:tcW w:w="860" w:type="dxa"/>
            <w:gridSpan w:val="2"/>
            <w:tcMar>
              <w:top w:w="0" w:type="dxa"/>
              <w:left w:w="0" w:type="dxa"/>
              <w:bottom w:w="0" w:type="dxa"/>
              <w:right w:w="0" w:type="dxa"/>
            </w:tcMar>
            <w:vAlign w:val="bottom"/>
          </w:tcPr>
          <w:p w:rsidR="00DC53A1" w:rsidRDefault="00DC53A1">
            <w:pPr>
              <w:pStyle w:val="NormalText"/>
              <w:jc w:val="center"/>
            </w:pPr>
            <w:r>
              <w:t>Cost per Unit</w:t>
            </w:r>
          </w:p>
        </w:tc>
        <w:tc>
          <w:tcPr>
            <w:tcW w:w="1080" w:type="dxa"/>
            <w:gridSpan w:val="3"/>
            <w:tcMar>
              <w:top w:w="0" w:type="dxa"/>
              <w:left w:w="0" w:type="dxa"/>
              <w:bottom w:w="0" w:type="dxa"/>
              <w:right w:w="0" w:type="dxa"/>
            </w:tcMar>
            <w:vAlign w:val="bottom"/>
          </w:tcPr>
          <w:p w:rsidR="00DC53A1" w:rsidRDefault="00DC53A1">
            <w:pPr>
              <w:pStyle w:val="NormalText"/>
              <w:jc w:val="center"/>
            </w:pPr>
            <w:r>
              <w:t>Cost per Period</w:t>
            </w:r>
          </w:p>
        </w:tc>
      </w:tr>
      <w:tr w:rsidR="00DC53A1">
        <w:tblPrEx>
          <w:tblCellMar>
            <w:top w:w="0" w:type="dxa"/>
            <w:left w:w="0" w:type="dxa"/>
            <w:bottom w:w="0" w:type="dxa"/>
            <w:right w:w="0" w:type="dxa"/>
          </w:tblCellMar>
        </w:tblPrEx>
        <w:tc>
          <w:tcPr>
            <w:tcW w:w="6340" w:type="dxa"/>
            <w:vAlign w:val="bottom"/>
          </w:tcPr>
          <w:p w:rsidR="00DC53A1" w:rsidRDefault="00DC53A1">
            <w:pPr>
              <w:pStyle w:val="NormalText"/>
            </w:pPr>
            <w:r>
              <w:t>Direct materials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580" w:type="dxa"/>
            <w:gridSpan w:val="2"/>
            <w:tcMar>
              <w:top w:w="0" w:type="dxa"/>
              <w:left w:w="0" w:type="dxa"/>
              <w:bottom w:w="0" w:type="dxa"/>
              <w:right w:w="0" w:type="dxa"/>
            </w:tcMar>
            <w:vAlign w:val="bottom"/>
          </w:tcPr>
          <w:p w:rsidR="00DC53A1" w:rsidRDefault="00DC53A1">
            <w:pPr>
              <w:pStyle w:val="NormalText"/>
              <w:jc w:val="right"/>
            </w:pPr>
            <w:r>
              <w:t>7.05</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80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340" w:type="dxa"/>
            <w:vAlign w:val="bottom"/>
          </w:tcPr>
          <w:p w:rsidR="00DC53A1" w:rsidRDefault="00DC53A1">
            <w:pPr>
              <w:pStyle w:val="NormalText"/>
            </w:pPr>
            <w:r>
              <w:t>Direct labor</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580" w:type="dxa"/>
            <w:gridSpan w:val="2"/>
            <w:tcMar>
              <w:top w:w="0" w:type="dxa"/>
              <w:left w:w="0" w:type="dxa"/>
              <w:bottom w:w="0" w:type="dxa"/>
              <w:right w:w="0" w:type="dxa"/>
            </w:tcMar>
            <w:vAlign w:val="bottom"/>
          </w:tcPr>
          <w:p w:rsidR="00DC53A1" w:rsidRDefault="00DC53A1">
            <w:pPr>
              <w:pStyle w:val="NormalText"/>
              <w:jc w:val="right"/>
            </w:pPr>
            <w:r>
              <w:t>3.50</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80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340" w:type="dxa"/>
            <w:vAlign w:val="bottom"/>
          </w:tcPr>
          <w:p w:rsidR="00DC53A1" w:rsidRDefault="00DC53A1">
            <w:pPr>
              <w:pStyle w:val="NormalText"/>
            </w:pPr>
            <w:r>
              <w:t>Variable manufacturing overhead</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580" w:type="dxa"/>
            <w:gridSpan w:val="2"/>
            <w:tcMar>
              <w:top w:w="0" w:type="dxa"/>
              <w:left w:w="0" w:type="dxa"/>
              <w:bottom w:w="0" w:type="dxa"/>
              <w:right w:w="0" w:type="dxa"/>
            </w:tcMar>
            <w:vAlign w:val="bottom"/>
          </w:tcPr>
          <w:p w:rsidR="00DC53A1" w:rsidRDefault="00DC53A1">
            <w:pPr>
              <w:pStyle w:val="NormalText"/>
              <w:jc w:val="right"/>
            </w:pPr>
            <w:r>
              <w:t>1.65</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80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340" w:type="dxa"/>
            <w:vAlign w:val="bottom"/>
          </w:tcPr>
          <w:p w:rsidR="00DC53A1" w:rsidRDefault="00DC53A1">
            <w:pPr>
              <w:pStyle w:val="NormalText"/>
            </w:pPr>
            <w:r>
              <w:t>Fixed manufacturing overhead</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580" w:type="dxa"/>
            <w:gridSpan w:val="2"/>
            <w:tcMar>
              <w:top w:w="0" w:type="dxa"/>
              <w:left w:w="0" w:type="dxa"/>
              <w:bottom w:w="0" w:type="dxa"/>
              <w:right w:w="0" w:type="dxa"/>
            </w:tcMar>
            <w:vAlign w:val="bottom"/>
          </w:tcPr>
          <w:p w:rsidR="00DC53A1" w:rsidRDefault="00DC53A1">
            <w:pPr>
              <w:pStyle w:val="NormalText"/>
              <w:jc w:val="right"/>
            </w:pPr>
            <w:r>
              <w:t> </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800" w:type="dxa"/>
            <w:gridSpan w:val="2"/>
            <w:tcMar>
              <w:top w:w="0" w:type="dxa"/>
              <w:left w:w="0" w:type="dxa"/>
              <w:bottom w:w="0" w:type="dxa"/>
              <w:right w:w="0" w:type="dxa"/>
            </w:tcMar>
            <w:vAlign w:val="bottom"/>
          </w:tcPr>
          <w:p w:rsidR="00DC53A1" w:rsidRDefault="00DC53A1">
            <w:pPr>
              <w:pStyle w:val="NormalText"/>
              <w:jc w:val="right"/>
            </w:pPr>
            <w:r>
              <w:t>11,000</w:t>
            </w:r>
          </w:p>
        </w:tc>
      </w:tr>
      <w:tr w:rsidR="00DC53A1">
        <w:tblPrEx>
          <w:tblCellMar>
            <w:top w:w="0" w:type="dxa"/>
            <w:left w:w="0" w:type="dxa"/>
            <w:bottom w:w="0" w:type="dxa"/>
            <w:right w:w="0" w:type="dxa"/>
          </w:tblCellMar>
        </w:tblPrEx>
        <w:tc>
          <w:tcPr>
            <w:tcW w:w="6340" w:type="dxa"/>
            <w:vAlign w:val="bottom"/>
          </w:tcPr>
          <w:p w:rsidR="00DC53A1" w:rsidRDefault="00DC53A1">
            <w:pPr>
              <w:pStyle w:val="NormalText"/>
            </w:pPr>
            <w:r>
              <w:t>Sales commissions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580" w:type="dxa"/>
            <w:gridSpan w:val="2"/>
            <w:tcMar>
              <w:top w:w="0" w:type="dxa"/>
              <w:left w:w="0" w:type="dxa"/>
              <w:bottom w:w="0" w:type="dxa"/>
              <w:right w:w="0" w:type="dxa"/>
            </w:tcMar>
            <w:vAlign w:val="bottom"/>
          </w:tcPr>
          <w:p w:rsidR="00DC53A1" w:rsidRDefault="00DC53A1">
            <w:pPr>
              <w:pStyle w:val="NormalText"/>
              <w:jc w:val="right"/>
            </w:pPr>
            <w:r>
              <w:t>1.00</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80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340" w:type="dxa"/>
            <w:vAlign w:val="bottom"/>
          </w:tcPr>
          <w:p w:rsidR="00DC53A1" w:rsidRDefault="00DC53A1">
            <w:pPr>
              <w:pStyle w:val="NormalText"/>
            </w:pPr>
            <w:r>
              <w:t>Variable administrative expense</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580" w:type="dxa"/>
            <w:gridSpan w:val="2"/>
            <w:tcMar>
              <w:top w:w="0" w:type="dxa"/>
              <w:left w:w="0" w:type="dxa"/>
              <w:bottom w:w="0" w:type="dxa"/>
              <w:right w:w="0" w:type="dxa"/>
            </w:tcMar>
            <w:vAlign w:val="bottom"/>
          </w:tcPr>
          <w:p w:rsidR="00DC53A1" w:rsidRDefault="00DC53A1">
            <w:pPr>
              <w:pStyle w:val="NormalText"/>
              <w:jc w:val="right"/>
            </w:pPr>
            <w:r>
              <w:t>0.40</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80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340" w:type="dxa"/>
            <w:vAlign w:val="bottom"/>
          </w:tcPr>
          <w:p w:rsidR="00DC53A1" w:rsidRDefault="00DC53A1">
            <w:pPr>
              <w:pStyle w:val="NormalText"/>
            </w:pPr>
            <w:r>
              <w:t>Fixed selling and administrative expense</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580" w:type="dxa"/>
            <w:gridSpan w:val="2"/>
            <w:tcMar>
              <w:top w:w="0" w:type="dxa"/>
              <w:left w:w="0" w:type="dxa"/>
              <w:bottom w:w="0" w:type="dxa"/>
              <w:right w:w="0" w:type="dxa"/>
            </w:tcMar>
            <w:vAlign w:val="bottom"/>
          </w:tcPr>
          <w:p w:rsidR="00DC53A1" w:rsidRDefault="00DC53A1">
            <w:pPr>
              <w:pStyle w:val="NormalText"/>
              <w:jc w:val="right"/>
            </w:pPr>
            <w:r>
              <w:t> </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800" w:type="dxa"/>
            <w:gridSpan w:val="2"/>
            <w:tcMar>
              <w:top w:w="0" w:type="dxa"/>
              <w:left w:w="0" w:type="dxa"/>
              <w:bottom w:w="0" w:type="dxa"/>
              <w:right w:w="0" w:type="dxa"/>
            </w:tcMar>
            <w:vAlign w:val="bottom"/>
          </w:tcPr>
          <w:p w:rsidR="00DC53A1" w:rsidRDefault="00DC53A1">
            <w:pPr>
              <w:pStyle w:val="NormalText"/>
              <w:jc w:val="right"/>
            </w:pPr>
            <w:r>
              <w:t>5,500</w:t>
            </w:r>
          </w:p>
        </w:tc>
      </w:tr>
    </w:tbl>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8280"/>
      </w:tblGrid>
      <w:tr w:rsidR="00983F26">
        <w:tblPrEx>
          <w:tblCellMar>
            <w:top w:w="0" w:type="dxa"/>
            <w:left w:w="0" w:type="dxa"/>
            <w:bottom w:w="0" w:type="dxa"/>
            <w:right w:w="0" w:type="dxa"/>
          </w:tblCellMar>
        </w:tblPrEx>
        <w:tc>
          <w:tcPr>
            <w:tcW w:w="8280" w:type="dxa"/>
            <w:vAlign w:val="center"/>
          </w:tcPr>
          <w:p w:rsidR="00DC53A1" w:rsidRDefault="00DC53A1">
            <w:pPr>
              <w:pStyle w:val="NormalText"/>
            </w:pPr>
            <w:r>
              <w:t> </w:t>
            </w:r>
          </w:p>
        </w:tc>
      </w:tr>
    </w:tbl>
    <w:p w:rsidR="00DC53A1" w:rsidRDefault="00DC53A1">
      <w:pPr>
        <w:pStyle w:val="NormalText"/>
      </w:pPr>
      <w:r>
        <w:t>The incremental manufacturing cost that the company will incur if it increases production from 5,000 to 5,001 units is closest to:</w:t>
      </w:r>
    </w:p>
    <w:p w:rsidR="00DC53A1" w:rsidRDefault="00DC53A1">
      <w:pPr>
        <w:pStyle w:val="NormalText"/>
      </w:pPr>
      <w:r>
        <w:t>A) $14.40</w:t>
      </w:r>
    </w:p>
    <w:p w:rsidR="00DC53A1" w:rsidRDefault="00DC53A1">
      <w:pPr>
        <w:pStyle w:val="NormalText"/>
      </w:pPr>
      <w:r>
        <w:t>B) $15.10</w:t>
      </w:r>
    </w:p>
    <w:p w:rsidR="00DC53A1" w:rsidRDefault="00DC53A1">
      <w:pPr>
        <w:pStyle w:val="NormalText"/>
      </w:pPr>
      <w:r>
        <w:t>C) $16.90</w:t>
      </w:r>
    </w:p>
    <w:p w:rsidR="00DC53A1" w:rsidRDefault="00DC53A1">
      <w:pPr>
        <w:pStyle w:val="NormalText"/>
      </w:pPr>
      <w:r>
        <w:t>D) $12.20</w:t>
      </w:r>
    </w:p>
    <w:p w:rsidR="00DC53A1" w:rsidRDefault="00DC53A1">
      <w:pPr>
        <w:pStyle w:val="NormalText"/>
      </w:pPr>
    </w:p>
    <w:p w:rsidR="00DC53A1" w:rsidRDefault="00DC53A1">
      <w:pPr>
        <w:pStyle w:val="NormalText"/>
      </w:pPr>
      <w:r>
        <w:t>Answer:  D</w:t>
      </w:r>
    </w:p>
    <w:p w:rsidR="00DC53A1" w:rsidRDefault="00DC53A1">
      <w:pPr>
        <w:pStyle w:val="NormalText"/>
      </w:pPr>
      <w:r>
        <w:t xml:space="preserve">Explanation:  </w:t>
      </w:r>
    </w:p>
    <w:tbl>
      <w:tblPr>
        <w:tblW w:w="0" w:type="auto"/>
        <w:tblLayout w:type="fixed"/>
        <w:tblCellMar>
          <w:left w:w="0" w:type="dxa"/>
          <w:right w:w="0" w:type="dxa"/>
        </w:tblCellMar>
        <w:tblLook w:val="0000" w:firstRow="0" w:lastRow="0" w:firstColumn="0" w:lastColumn="0" w:noHBand="0" w:noVBand="0"/>
      </w:tblPr>
      <w:tblGrid>
        <w:gridCol w:w="6040"/>
        <w:gridCol w:w="300"/>
        <w:gridCol w:w="700"/>
      </w:tblGrid>
      <w:tr w:rsidR="00DC53A1">
        <w:tblPrEx>
          <w:tblCellMar>
            <w:top w:w="0" w:type="dxa"/>
            <w:left w:w="0" w:type="dxa"/>
            <w:bottom w:w="0" w:type="dxa"/>
            <w:right w:w="0" w:type="dxa"/>
          </w:tblCellMar>
        </w:tblPrEx>
        <w:tc>
          <w:tcPr>
            <w:tcW w:w="6040" w:type="dxa"/>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jc w:val="center"/>
            </w:pPr>
            <w:r>
              <w:t> </w:t>
            </w:r>
          </w:p>
        </w:tc>
        <w:tc>
          <w:tcPr>
            <w:tcW w:w="700" w:type="dxa"/>
            <w:tcMar>
              <w:top w:w="0" w:type="dxa"/>
              <w:left w:w="0" w:type="dxa"/>
              <w:bottom w:w="0" w:type="dxa"/>
              <w:right w:w="0" w:type="dxa"/>
            </w:tcMar>
            <w:vAlign w:val="bottom"/>
          </w:tcPr>
          <w:p w:rsidR="00DC53A1" w:rsidRDefault="00DC53A1">
            <w:pPr>
              <w:pStyle w:val="NormalText"/>
              <w:jc w:val="center"/>
            </w:pPr>
            <w:r>
              <w:t> </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Direct materials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700" w:type="dxa"/>
            <w:tcMar>
              <w:top w:w="0" w:type="dxa"/>
              <w:left w:w="0" w:type="dxa"/>
              <w:bottom w:w="0" w:type="dxa"/>
              <w:right w:w="0" w:type="dxa"/>
            </w:tcMar>
            <w:vAlign w:val="bottom"/>
          </w:tcPr>
          <w:p w:rsidR="00DC53A1" w:rsidRDefault="00DC53A1">
            <w:pPr>
              <w:pStyle w:val="NormalText"/>
              <w:jc w:val="right"/>
            </w:pPr>
            <w:r>
              <w:t>7.05</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Direct labor</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3.50</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Variable manufacturing overhead</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7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1.65</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Incremental manufacturing overhead</w:t>
            </w:r>
          </w:p>
        </w:tc>
        <w:tc>
          <w:tcPr>
            <w:tcW w:w="3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7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12.20</w:t>
            </w:r>
          </w:p>
        </w:tc>
      </w:tr>
    </w:tbl>
    <w:p w:rsidR="00DC53A1" w:rsidRDefault="00DC53A1">
      <w:pPr>
        <w:pStyle w:val="NormalText"/>
      </w:pPr>
    </w:p>
    <w:p w:rsidR="00DC53A1" w:rsidRDefault="00DC53A1">
      <w:pPr>
        <w:pStyle w:val="NormalText"/>
      </w:pPr>
      <w:r>
        <w:t> </w:t>
      </w:r>
    </w:p>
    <w:p w:rsidR="00DC53A1" w:rsidRDefault="00DC53A1">
      <w:pPr>
        <w:pStyle w:val="NormalText"/>
      </w:pPr>
      <w:r>
        <w:t>Difficulty: 1 Easy</w:t>
      </w:r>
    </w:p>
    <w:p w:rsidR="00DC53A1" w:rsidRDefault="00DC53A1">
      <w:pPr>
        <w:pStyle w:val="NormalText"/>
      </w:pPr>
      <w:r>
        <w:t>Topic:  Cost Classifications for Decision Making</w:t>
      </w:r>
    </w:p>
    <w:p w:rsidR="00DC53A1" w:rsidRDefault="00DC53A1">
      <w:pPr>
        <w:pStyle w:val="NormalText"/>
      </w:pPr>
      <w:r>
        <w:t>Learning Objective:  01-05 Understand cost classifications used in making decisions: differential costs, sunk costs, and opportunity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pPr>
      <w:r>
        <w:lastRenderedPageBreak/>
        <w:t>173) Lambeth Corporation has provided the following information:</w:t>
      </w:r>
    </w:p>
    <w:p w:rsidR="00DC53A1" w:rsidRDefault="00DC53A1">
      <w:pPr>
        <w:pStyle w:val="NormalText"/>
      </w:pPr>
    </w:p>
    <w:p w:rsidR="00DC53A1" w:rsidRDefault="00DC53A1">
      <w:pPr>
        <w:pStyle w:val="NormalText"/>
      </w:pPr>
      <w:r>
        <w:t> </w:t>
      </w:r>
    </w:p>
    <w:tbl>
      <w:tblPr>
        <w:tblW w:w="0" w:type="auto"/>
        <w:tblLayout w:type="fixed"/>
        <w:tblCellMar>
          <w:left w:w="0" w:type="dxa"/>
          <w:right w:w="0" w:type="dxa"/>
        </w:tblCellMar>
        <w:tblLook w:val="0000" w:firstRow="0" w:lastRow="0" w:firstColumn="0" w:lastColumn="0" w:noHBand="0" w:noVBand="0"/>
      </w:tblPr>
      <w:tblGrid>
        <w:gridCol w:w="6440"/>
        <w:gridCol w:w="280"/>
        <w:gridCol w:w="580"/>
        <w:gridCol w:w="300"/>
        <w:gridCol w:w="660"/>
        <w:gridCol w:w="40"/>
      </w:tblGrid>
      <w:tr w:rsidR="00983F26">
        <w:tblPrEx>
          <w:tblCellMar>
            <w:top w:w="0" w:type="dxa"/>
            <w:left w:w="0" w:type="dxa"/>
            <w:bottom w:w="0" w:type="dxa"/>
            <w:right w:w="0" w:type="dxa"/>
          </w:tblCellMar>
        </w:tblPrEx>
        <w:trPr>
          <w:gridAfter w:val="1"/>
          <w:wAfter w:w="40" w:type="dxa"/>
        </w:trPr>
        <w:tc>
          <w:tcPr>
            <w:tcW w:w="6440" w:type="dxa"/>
            <w:vAlign w:val="bottom"/>
          </w:tcPr>
          <w:p w:rsidR="00DC53A1" w:rsidRDefault="00DC53A1">
            <w:pPr>
              <w:pStyle w:val="NormalText"/>
            </w:pPr>
            <w:r>
              <w:t> </w:t>
            </w:r>
          </w:p>
        </w:tc>
        <w:tc>
          <w:tcPr>
            <w:tcW w:w="860" w:type="dxa"/>
            <w:gridSpan w:val="2"/>
            <w:tcMar>
              <w:top w:w="0" w:type="dxa"/>
              <w:left w:w="0" w:type="dxa"/>
              <w:bottom w:w="0" w:type="dxa"/>
              <w:right w:w="0" w:type="dxa"/>
            </w:tcMar>
            <w:vAlign w:val="bottom"/>
          </w:tcPr>
          <w:p w:rsidR="00DC53A1" w:rsidRDefault="00DC53A1">
            <w:pPr>
              <w:pStyle w:val="NormalText"/>
              <w:jc w:val="center"/>
            </w:pPr>
            <w:r>
              <w:t>Cost per Unit</w:t>
            </w:r>
          </w:p>
        </w:tc>
        <w:tc>
          <w:tcPr>
            <w:tcW w:w="960" w:type="dxa"/>
            <w:gridSpan w:val="2"/>
            <w:tcMar>
              <w:top w:w="0" w:type="dxa"/>
              <w:left w:w="0" w:type="dxa"/>
              <w:bottom w:w="0" w:type="dxa"/>
              <w:right w:w="0" w:type="dxa"/>
            </w:tcMar>
            <w:vAlign w:val="bottom"/>
          </w:tcPr>
          <w:p w:rsidR="00DC53A1" w:rsidRDefault="00DC53A1">
            <w:pPr>
              <w:pStyle w:val="NormalText"/>
              <w:jc w:val="center"/>
            </w:pPr>
            <w:r>
              <w:t>Cost per Period</w:t>
            </w:r>
          </w:p>
        </w:tc>
      </w:tr>
      <w:tr w:rsidR="00DC53A1">
        <w:tblPrEx>
          <w:tblCellMar>
            <w:top w:w="0" w:type="dxa"/>
            <w:left w:w="0" w:type="dxa"/>
            <w:bottom w:w="0" w:type="dxa"/>
            <w:right w:w="0" w:type="dxa"/>
          </w:tblCellMar>
        </w:tblPrEx>
        <w:tc>
          <w:tcPr>
            <w:tcW w:w="6440" w:type="dxa"/>
            <w:vAlign w:val="bottom"/>
          </w:tcPr>
          <w:p w:rsidR="00DC53A1" w:rsidRDefault="00DC53A1">
            <w:pPr>
              <w:pStyle w:val="NormalText"/>
            </w:pPr>
            <w:r>
              <w:t>Direct materials</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4.90</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440" w:type="dxa"/>
            <w:vAlign w:val="bottom"/>
          </w:tcPr>
          <w:p w:rsidR="00DC53A1" w:rsidRDefault="00DC53A1">
            <w:pPr>
              <w:pStyle w:val="NormalText"/>
            </w:pPr>
            <w:r>
              <w:t>Direct labor</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2.95</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440" w:type="dxa"/>
            <w:vAlign w:val="bottom"/>
          </w:tcPr>
          <w:p w:rsidR="00DC53A1" w:rsidRDefault="00DC53A1">
            <w:pPr>
              <w:pStyle w:val="NormalText"/>
            </w:pPr>
            <w:r>
              <w:t>Variable manufacturing overhead</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1.25</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440" w:type="dxa"/>
            <w:vAlign w:val="bottom"/>
          </w:tcPr>
          <w:p w:rsidR="00DC53A1" w:rsidRDefault="00DC53A1">
            <w:pPr>
              <w:pStyle w:val="NormalText"/>
            </w:pPr>
            <w:r>
              <w:t>Fixed manufacturing overhead</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580" w:type="dxa"/>
            <w:tcMar>
              <w:top w:w="0" w:type="dxa"/>
              <w:left w:w="0" w:type="dxa"/>
              <w:bottom w:w="0" w:type="dxa"/>
              <w:right w:w="0" w:type="dxa"/>
            </w:tcMar>
            <w:vAlign w:val="bottom"/>
          </w:tcPr>
          <w:p w:rsidR="00DC53A1" w:rsidRDefault="00DC53A1">
            <w:pPr>
              <w:pStyle w:val="NormalText"/>
              <w:jc w:val="right"/>
            </w:pPr>
            <w:r>
              <w:t> </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700" w:type="dxa"/>
            <w:gridSpan w:val="2"/>
            <w:tcMar>
              <w:top w:w="0" w:type="dxa"/>
              <w:left w:w="0" w:type="dxa"/>
              <w:bottom w:w="0" w:type="dxa"/>
              <w:right w:w="0" w:type="dxa"/>
            </w:tcMar>
            <w:vAlign w:val="bottom"/>
          </w:tcPr>
          <w:p w:rsidR="00DC53A1" w:rsidRDefault="00DC53A1">
            <w:pPr>
              <w:pStyle w:val="NormalText"/>
              <w:jc w:val="right"/>
            </w:pPr>
            <w:r>
              <w:t>8,000</w:t>
            </w:r>
          </w:p>
        </w:tc>
      </w:tr>
      <w:tr w:rsidR="00DC53A1">
        <w:tblPrEx>
          <w:tblCellMar>
            <w:top w:w="0" w:type="dxa"/>
            <w:left w:w="0" w:type="dxa"/>
            <w:bottom w:w="0" w:type="dxa"/>
            <w:right w:w="0" w:type="dxa"/>
          </w:tblCellMar>
        </w:tblPrEx>
        <w:tc>
          <w:tcPr>
            <w:tcW w:w="6440" w:type="dxa"/>
            <w:vAlign w:val="bottom"/>
          </w:tcPr>
          <w:p w:rsidR="00DC53A1" w:rsidRDefault="00DC53A1">
            <w:pPr>
              <w:pStyle w:val="NormalText"/>
            </w:pPr>
            <w:r>
              <w:t>Sales commissions</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1.00</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440" w:type="dxa"/>
            <w:vAlign w:val="bottom"/>
          </w:tcPr>
          <w:p w:rsidR="00DC53A1" w:rsidRDefault="00DC53A1">
            <w:pPr>
              <w:pStyle w:val="NormalText"/>
            </w:pPr>
            <w:r>
              <w:t>Variable administrative expense</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0.40</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440" w:type="dxa"/>
            <w:vAlign w:val="bottom"/>
          </w:tcPr>
          <w:p w:rsidR="00DC53A1" w:rsidRDefault="00DC53A1">
            <w:pPr>
              <w:pStyle w:val="NormalText"/>
            </w:pPr>
            <w:r>
              <w:t>Fixed selling and administrative expense</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580" w:type="dxa"/>
            <w:tcMar>
              <w:top w:w="0" w:type="dxa"/>
              <w:left w:w="0" w:type="dxa"/>
              <w:bottom w:w="0" w:type="dxa"/>
              <w:right w:w="0" w:type="dxa"/>
            </w:tcMar>
            <w:vAlign w:val="bottom"/>
          </w:tcPr>
          <w:p w:rsidR="00DC53A1" w:rsidRDefault="00DC53A1">
            <w:pPr>
              <w:pStyle w:val="NormalText"/>
              <w:jc w:val="right"/>
            </w:pPr>
            <w:r>
              <w:t> </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700" w:type="dxa"/>
            <w:gridSpan w:val="2"/>
            <w:tcMar>
              <w:top w:w="0" w:type="dxa"/>
              <w:left w:w="0" w:type="dxa"/>
              <w:bottom w:w="0" w:type="dxa"/>
              <w:right w:w="0" w:type="dxa"/>
            </w:tcMar>
            <w:vAlign w:val="bottom"/>
          </w:tcPr>
          <w:p w:rsidR="00DC53A1" w:rsidRDefault="00DC53A1">
            <w:pPr>
              <w:pStyle w:val="NormalText"/>
              <w:jc w:val="right"/>
            </w:pPr>
            <w:r>
              <w:t>4,000</w:t>
            </w:r>
          </w:p>
        </w:tc>
      </w:tr>
    </w:tbl>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8280"/>
      </w:tblGrid>
      <w:tr w:rsidR="00983F26">
        <w:tblPrEx>
          <w:tblCellMar>
            <w:top w:w="0" w:type="dxa"/>
            <w:left w:w="0" w:type="dxa"/>
            <w:bottom w:w="0" w:type="dxa"/>
            <w:right w:w="0" w:type="dxa"/>
          </w:tblCellMar>
        </w:tblPrEx>
        <w:tc>
          <w:tcPr>
            <w:tcW w:w="8280" w:type="dxa"/>
            <w:vAlign w:val="center"/>
          </w:tcPr>
          <w:p w:rsidR="00DC53A1" w:rsidRDefault="00DC53A1">
            <w:pPr>
              <w:pStyle w:val="NormalText"/>
            </w:pPr>
            <w:r>
              <w:t> </w:t>
            </w:r>
          </w:p>
        </w:tc>
      </w:tr>
    </w:tbl>
    <w:p w:rsidR="00DC53A1" w:rsidRDefault="00DC53A1">
      <w:pPr>
        <w:pStyle w:val="NormalText"/>
      </w:pPr>
      <w:r>
        <w:t>If 3,000 units are produced, the total amount of direct manufacturing cost incurred is closest to:</w:t>
      </w:r>
    </w:p>
    <w:p w:rsidR="00DC53A1" w:rsidRDefault="00DC53A1">
      <w:pPr>
        <w:pStyle w:val="NormalText"/>
      </w:pPr>
      <w:r>
        <w:t>A) $26,550</w:t>
      </w:r>
    </w:p>
    <w:p w:rsidR="00DC53A1" w:rsidRDefault="00DC53A1">
      <w:pPr>
        <w:pStyle w:val="NormalText"/>
      </w:pPr>
      <w:r>
        <w:t>B) $23,550</w:t>
      </w:r>
    </w:p>
    <w:p w:rsidR="00DC53A1" w:rsidRDefault="00DC53A1">
      <w:pPr>
        <w:pStyle w:val="NormalText"/>
      </w:pPr>
      <w:r>
        <w:t>C) $33,300</w:t>
      </w:r>
    </w:p>
    <w:p w:rsidR="00DC53A1" w:rsidRDefault="00DC53A1">
      <w:pPr>
        <w:pStyle w:val="NormalText"/>
      </w:pPr>
      <w:r>
        <w:t>D) $27,300</w:t>
      </w:r>
    </w:p>
    <w:p w:rsidR="00DC53A1" w:rsidRDefault="00DC53A1">
      <w:pPr>
        <w:pStyle w:val="NormalText"/>
      </w:pPr>
    </w:p>
    <w:p w:rsidR="00DC53A1" w:rsidRDefault="00DC53A1">
      <w:pPr>
        <w:pStyle w:val="NormalText"/>
      </w:pPr>
      <w:r>
        <w:t>Answer:  B</w:t>
      </w:r>
    </w:p>
    <w:p w:rsidR="00DC53A1" w:rsidRDefault="00DC53A1">
      <w:pPr>
        <w:pStyle w:val="NormalText"/>
      </w:pPr>
      <w:r>
        <w:t xml:space="preserve">Explanation:  </w:t>
      </w:r>
    </w:p>
    <w:tbl>
      <w:tblPr>
        <w:tblW w:w="0" w:type="auto"/>
        <w:tblLayout w:type="fixed"/>
        <w:tblCellMar>
          <w:left w:w="0" w:type="dxa"/>
          <w:right w:w="0" w:type="dxa"/>
        </w:tblCellMar>
        <w:tblLook w:val="0000" w:firstRow="0" w:lastRow="0" w:firstColumn="0" w:lastColumn="0" w:noHBand="0" w:noVBand="0"/>
      </w:tblPr>
      <w:tblGrid>
        <w:gridCol w:w="5920"/>
        <w:gridCol w:w="300"/>
        <w:gridCol w:w="820"/>
      </w:tblGrid>
      <w:tr w:rsidR="00DC53A1">
        <w:tblPrEx>
          <w:tblCellMar>
            <w:top w:w="0" w:type="dxa"/>
            <w:left w:w="0" w:type="dxa"/>
            <w:bottom w:w="0" w:type="dxa"/>
            <w:right w:w="0" w:type="dxa"/>
          </w:tblCellMar>
        </w:tblPrEx>
        <w:tc>
          <w:tcPr>
            <w:tcW w:w="5920" w:type="dxa"/>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jc w:val="center"/>
            </w:pPr>
            <w:r>
              <w:t> </w:t>
            </w:r>
          </w:p>
        </w:tc>
        <w:tc>
          <w:tcPr>
            <w:tcW w:w="820" w:type="dxa"/>
            <w:tcMar>
              <w:top w:w="0" w:type="dxa"/>
              <w:left w:w="0" w:type="dxa"/>
              <w:bottom w:w="0" w:type="dxa"/>
              <w:right w:w="0" w:type="dxa"/>
            </w:tcMar>
            <w:vAlign w:val="bottom"/>
          </w:tcPr>
          <w:p w:rsidR="00DC53A1" w:rsidRDefault="00DC53A1">
            <w:pPr>
              <w:pStyle w:val="NormalText"/>
              <w:jc w:val="center"/>
            </w:pPr>
            <w:r>
              <w:t> </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Direct materials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tcMar>
              <w:top w:w="0" w:type="dxa"/>
              <w:left w:w="0" w:type="dxa"/>
              <w:bottom w:w="0" w:type="dxa"/>
              <w:right w:w="0" w:type="dxa"/>
            </w:tcMar>
            <w:vAlign w:val="bottom"/>
          </w:tcPr>
          <w:p w:rsidR="00DC53A1" w:rsidRDefault="00DC53A1">
            <w:pPr>
              <w:pStyle w:val="NormalText"/>
              <w:jc w:val="right"/>
            </w:pPr>
            <w:r>
              <w:t>4.90</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Direct labor</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82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2.95</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Direct manufacturing cost per unit (a)</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tcMar>
              <w:top w:w="0" w:type="dxa"/>
              <w:left w:w="0" w:type="dxa"/>
              <w:bottom w:w="0" w:type="dxa"/>
              <w:right w:w="0" w:type="dxa"/>
            </w:tcMar>
            <w:vAlign w:val="bottom"/>
          </w:tcPr>
          <w:p w:rsidR="00DC53A1" w:rsidRDefault="00DC53A1">
            <w:pPr>
              <w:pStyle w:val="NormalText"/>
              <w:jc w:val="right"/>
            </w:pPr>
            <w:r>
              <w:t>7.85</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Number of units produced (b)</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820" w:type="dxa"/>
            <w:tcMar>
              <w:top w:w="0" w:type="dxa"/>
              <w:left w:w="0" w:type="dxa"/>
              <w:bottom w:w="0" w:type="dxa"/>
              <w:right w:w="0" w:type="dxa"/>
            </w:tcMar>
            <w:vAlign w:val="bottom"/>
          </w:tcPr>
          <w:p w:rsidR="00DC53A1" w:rsidRDefault="00DC53A1">
            <w:pPr>
              <w:pStyle w:val="NormalText"/>
              <w:jc w:val="right"/>
            </w:pPr>
            <w:r>
              <w:t>3,000</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Total direct manufacturing cost (a) × (b)</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tcMar>
              <w:top w:w="0" w:type="dxa"/>
              <w:left w:w="0" w:type="dxa"/>
              <w:bottom w:w="0" w:type="dxa"/>
              <w:right w:w="0" w:type="dxa"/>
            </w:tcMar>
            <w:vAlign w:val="bottom"/>
          </w:tcPr>
          <w:p w:rsidR="00DC53A1" w:rsidRDefault="00DC53A1">
            <w:pPr>
              <w:pStyle w:val="NormalText"/>
              <w:jc w:val="right"/>
            </w:pPr>
            <w:r>
              <w:t>23,550</w:t>
            </w:r>
          </w:p>
        </w:tc>
      </w:tr>
    </w:tbl>
    <w:p w:rsidR="00DC53A1" w:rsidRDefault="00DC53A1">
      <w:pPr>
        <w:pStyle w:val="NormalText"/>
      </w:pPr>
    </w:p>
    <w:p w:rsidR="00DC53A1" w:rsidRDefault="00DC53A1">
      <w:pPr>
        <w:pStyle w:val="NormalText"/>
      </w:pPr>
      <w:r>
        <w:t> </w:t>
      </w:r>
    </w:p>
    <w:p w:rsidR="00DC53A1" w:rsidRDefault="00DC53A1">
      <w:pPr>
        <w:pStyle w:val="NormalText"/>
      </w:pPr>
      <w:r>
        <w:t>Difficulty: 1 Easy</w:t>
      </w:r>
    </w:p>
    <w:p w:rsidR="00DC53A1" w:rsidRDefault="00DC53A1">
      <w:pPr>
        <w:pStyle w:val="NormalText"/>
      </w:pPr>
      <w:r>
        <w:t>Topic:  Cost Classifications for Assigning Costs to Cost Objects; Cost Classifications for Manufacturing Companies; Cost Classifications for Predicting Cost Behavior</w:t>
      </w:r>
    </w:p>
    <w:p w:rsidR="00DC53A1" w:rsidRDefault="00DC53A1">
      <w:pPr>
        <w:pStyle w:val="NormalText"/>
      </w:pPr>
      <w:r>
        <w:t>Learning Objective:  01-01 Understand cost classifications used for assigning costs to cost objects: direct costs and indirect costs.; 01-02 Identify and give examples of each of the three basic manufacturing cost categories.;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pPr>
      <w:r>
        <w:lastRenderedPageBreak/>
        <w:t>174) Lambeth Corporation has provided the following information:</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6440"/>
        <w:gridCol w:w="280"/>
        <w:gridCol w:w="580"/>
        <w:gridCol w:w="300"/>
        <w:gridCol w:w="660"/>
        <w:gridCol w:w="40"/>
      </w:tblGrid>
      <w:tr w:rsidR="00983F26">
        <w:tblPrEx>
          <w:tblCellMar>
            <w:top w:w="0" w:type="dxa"/>
            <w:left w:w="0" w:type="dxa"/>
            <w:bottom w:w="0" w:type="dxa"/>
            <w:right w:w="0" w:type="dxa"/>
          </w:tblCellMar>
        </w:tblPrEx>
        <w:trPr>
          <w:gridAfter w:val="1"/>
          <w:wAfter w:w="40" w:type="dxa"/>
        </w:trPr>
        <w:tc>
          <w:tcPr>
            <w:tcW w:w="6440" w:type="dxa"/>
            <w:vAlign w:val="bottom"/>
          </w:tcPr>
          <w:p w:rsidR="00DC53A1" w:rsidRDefault="00DC53A1">
            <w:pPr>
              <w:pStyle w:val="NormalText"/>
            </w:pPr>
            <w:r>
              <w:t> </w:t>
            </w:r>
          </w:p>
        </w:tc>
        <w:tc>
          <w:tcPr>
            <w:tcW w:w="860" w:type="dxa"/>
            <w:gridSpan w:val="2"/>
            <w:tcMar>
              <w:top w:w="0" w:type="dxa"/>
              <w:left w:w="0" w:type="dxa"/>
              <w:bottom w:w="0" w:type="dxa"/>
              <w:right w:w="0" w:type="dxa"/>
            </w:tcMar>
            <w:vAlign w:val="bottom"/>
          </w:tcPr>
          <w:p w:rsidR="00DC53A1" w:rsidRDefault="00DC53A1">
            <w:pPr>
              <w:pStyle w:val="NormalText"/>
              <w:jc w:val="center"/>
            </w:pPr>
            <w:r>
              <w:t>Cost per Unit</w:t>
            </w:r>
          </w:p>
        </w:tc>
        <w:tc>
          <w:tcPr>
            <w:tcW w:w="960" w:type="dxa"/>
            <w:gridSpan w:val="2"/>
            <w:tcMar>
              <w:top w:w="0" w:type="dxa"/>
              <w:left w:w="0" w:type="dxa"/>
              <w:bottom w:w="0" w:type="dxa"/>
              <w:right w:w="0" w:type="dxa"/>
            </w:tcMar>
            <w:vAlign w:val="bottom"/>
          </w:tcPr>
          <w:p w:rsidR="00DC53A1" w:rsidRDefault="00DC53A1">
            <w:pPr>
              <w:pStyle w:val="NormalText"/>
              <w:jc w:val="center"/>
            </w:pPr>
            <w:r>
              <w:t>Cost per Period</w:t>
            </w:r>
          </w:p>
        </w:tc>
      </w:tr>
      <w:tr w:rsidR="00DC53A1">
        <w:tblPrEx>
          <w:tblCellMar>
            <w:top w:w="0" w:type="dxa"/>
            <w:left w:w="0" w:type="dxa"/>
            <w:bottom w:w="0" w:type="dxa"/>
            <w:right w:w="0" w:type="dxa"/>
          </w:tblCellMar>
        </w:tblPrEx>
        <w:tc>
          <w:tcPr>
            <w:tcW w:w="6440" w:type="dxa"/>
            <w:vAlign w:val="bottom"/>
          </w:tcPr>
          <w:p w:rsidR="00DC53A1" w:rsidRDefault="00DC53A1">
            <w:pPr>
              <w:pStyle w:val="NormalText"/>
            </w:pPr>
            <w:r>
              <w:t>Direct materials</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4.90</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440" w:type="dxa"/>
            <w:vAlign w:val="bottom"/>
          </w:tcPr>
          <w:p w:rsidR="00DC53A1" w:rsidRDefault="00DC53A1">
            <w:pPr>
              <w:pStyle w:val="NormalText"/>
            </w:pPr>
            <w:r>
              <w:t>Direct labor</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2.95</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440" w:type="dxa"/>
            <w:vAlign w:val="bottom"/>
          </w:tcPr>
          <w:p w:rsidR="00DC53A1" w:rsidRDefault="00DC53A1">
            <w:pPr>
              <w:pStyle w:val="NormalText"/>
            </w:pPr>
            <w:r>
              <w:t>Variable manufacturing overhead</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1.25</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440" w:type="dxa"/>
            <w:vAlign w:val="bottom"/>
          </w:tcPr>
          <w:p w:rsidR="00DC53A1" w:rsidRDefault="00DC53A1">
            <w:pPr>
              <w:pStyle w:val="NormalText"/>
            </w:pPr>
            <w:r>
              <w:t>Fixed manufacturing overhead</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580" w:type="dxa"/>
            <w:tcMar>
              <w:top w:w="0" w:type="dxa"/>
              <w:left w:w="0" w:type="dxa"/>
              <w:bottom w:w="0" w:type="dxa"/>
              <w:right w:w="0" w:type="dxa"/>
            </w:tcMar>
            <w:vAlign w:val="bottom"/>
          </w:tcPr>
          <w:p w:rsidR="00DC53A1" w:rsidRDefault="00DC53A1">
            <w:pPr>
              <w:pStyle w:val="NormalText"/>
              <w:jc w:val="right"/>
            </w:pPr>
            <w:r>
              <w:t> </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700" w:type="dxa"/>
            <w:gridSpan w:val="2"/>
            <w:tcMar>
              <w:top w:w="0" w:type="dxa"/>
              <w:left w:w="0" w:type="dxa"/>
              <w:bottom w:w="0" w:type="dxa"/>
              <w:right w:w="0" w:type="dxa"/>
            </w:tcMar>
            <w:vAlign w:val="bottom"/>
          </w:tcPr>
          <w:p w:rsidR="00DC53A1" w:rsidRDefault="00DC53A1">
            <w:pPr>
              <w:pStyle w:val="NormalText"/>
              <w:jc w:val="right"/>
            </w:pPr>
            <w:r>
              <w:t>8,000</w:t>
            </w:r>
          </w:p>
        </w:tc>
      </w:tr>
      <w:tr w:rsidR="00DC53A1">
        <w:tblPrEx>
          <w:tblCellMar>
            <w:top w:w="0" w:type="dxa"/>
            <w:left w:w="0" w:type="dxa"/>
            <w:bottom w:w="0" w:type="dxa"/>
            <w:right w:w="0" w:type="dxa"/>
          </w:tblCellMar>
        </w:tblPrEx>
        <w:tc>
          <w:tcPr>
            <w:tcW w:w="6440" w:type="dxa"/>
            <w:vAlign w:val="bottom"/>
          </w:tcPr>
          <w:p w:rsidR="00DC53A1" w:rsidRDefault="00DC53A1">
            <w:pPr>
              <w:pStyle w:val="NormalText"/>
            </w:pPr>
            <w:r>
              <w:t>Sales commissions</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1.00</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440" w:type="dxa"/>
            <w:vAlign w:val="bottom"/>
          </w:tcPr>
          <w:p w:rsidR="00DC53A1" w:rsidRDefault="00DC53A1">
            <w:pPr>
              <w:pStyle w:val="NormalText"/>
            </w:pPr>
            <w:r>
              <w:t>Variable administrative expense</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0.40</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440" w:type="dxa"/>
            <w:vAlign w:val="bottom"/>
          </w:tcPr>
          <w:p w:rsidR="00DC53A1" w:rsidRDefault="00DC53A1">
            <w:pPr>
              <w:pStyle w:val="NormalText"/>
            </w:pPr>
            <w:r>
              <w:t>Fixed selling and administrative expense</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580" w:type="dxa"/>
            <w:tcMar>
              <w:top w:w="0" w:type="dxa"/>
              <w:left w:w="0" w:type="dxa"/>
              <w:bottom w:w="0" w:type="dxa"/>
              <w:right w:w="0" w:type="dxa"/>
            </w:tcMar>
            <w:vAlign w:val="bottom"/>
          </w:tcPr>
          <w:p w:rsidR="00DC53A1" w:rsidRDefault="00DC53A1">
            <w:pPr>
              <w:pStyle w:val="NormalText"/>
              <w:jc w:val="right"/>
            </w:pPr>
            <w:r>
              <w:t> </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700" w:type="dxa"/>
            <w:gridSpan w:val="2"/>
            <w:tcMar>
              <w:top w:w="0" w:type="dxa"/>
              <w:left w:w="0" w:type="dxa"/>
              <w:bottom w:w="0" w:type="dxa"/>
              <w:right w:w="0" w:type="dxa"/>
            </w:tcMar>
            <w:vAlign w:val="bottom"/>
          </w:tcPr>
          <w:p w:rsidR="00DC53A1" w:rsidRDefault="00DC53A1">
            <w:pPr>
              <w:pStyle w:val="NormalText"/>
              <w:jc w:val="right"/>
            </w:pPr>
            <w:r>
              <w:t>4,000</w:t>
            </w:r>
          </w:p>
        </w:tc>
      </w:tr>
    </w:tbl>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8280"/>
      </w:tblGrid>
      <w:tr w:rsidR="00983F26">
        <w:tblPrEx>
          <w:tblCellMar>
            <w:top w:w="0" w:type="dxa"/>
            <w:left w:w="0" w:type="dxa"/>
            <w:bottom w:w="0" w:type="dxa"/>
            <w:right w:w="0" w:type="dxa"/>
          </w:tblCellMar>
        </w:tblPrEx>
        <w:tc>
          <w:tcPr>
            <w:tcW w:w="8280" w:type="dxa"/>
            <w:vAlign w:val="center"/>
          </w:tcPr>
          <w:p w:rsidR="00DC53A1" w:rsidRDefault="00DC53A1">
            <w:pPr>
              <w:pStyle w:val="NormalText"/>
            </w:pPr>
            <w:r>
              <w:t> </w:t>
            </w:r>
          </w:p>
        </w:tc>
      </w:tr>
    </w:tbl>
    <w:p w:rsidR="00DC53A1" w:rsidRDefault="00DC53A1">
      <w:pPr>
        <w:pStyle w:val="NormalText"/>
      </w:pPr>
      <w:r>
        <w:t>If 3,000 units are produced, the total amount of indirect manufacturing cost incurred is closest to:</w:t>
      </w:r>
    </w:p>
    <w:p w:rsidR="00DC53A1" w:rsidRDefault="00DC53A1">
      <w:pPr>
        <w:pStyle w:val="NormalText"/>
      </w:pPr>
      <w:r>
        <w:t>A) $8,000</w:t>
      </w:r>
    </w:p>
    <w:p w:rsidR="00DC53A1" w:rsidRDefault="00DC53A1">
      <w:pPr>
        <w:pStyle w:val="NormalText"/>
      </w:pPr>
      <w:r>
        <w:t>B) $11,750</w:t>
      </w:r>
    </w:p>
    <w:p w:rsidR="00DC53A1" w:rsidRDefault="00DC53A1">
      <w:pPr>
        <w:pStyle w:val="NormalText"/>
      </w:pPr>
      <w:r>
        <w:t>C) $9,750</w:t>
      </w:r>
    </w:p>
    <w:p w:rsidR="00DC53A1" w:rsidRDefault="00DC53A1">
      <w:pPr>
        <w:pStyle w:val="NormalText"/>
      </w:pPr>
      <w:r>
        <w:t>D) $3,750</w:t>
      </w:r>
    </w:p>
    <w:p w:rsidR="00DC53A1" w:rsidRDefault="00DC53A1">
      <w:pPr>
        <w:pStyle w:val="NormalText"/>
      </w:pPr>
    </w:p>
    <w:p w:rsidR="00DC53A1" w:rsidRDefault="00DC53A1">
      <w:pPr>
        <w:pStyle w:val="NormalText"/>
      </w:pPr>
      <w:r>
        <w:t>Answer:  B</w:t>
      </w:r>
    </w:p>
    <w:p w:rsidR="00DC53A1" w:rsidRDefault="00DC53A1">
      <w:pPr>
        <w:pStyle w:val="NormalText"/>
      </w:pPr>
      <w:r>
        <w:t xml:space="preserve">Explanation:  </w:t>
      </w:r>
    </w:p>
    <w:tbl>
      <w:tblPr>
        <w:tblW w:w="0" w:type="auto"/>
        <w:tblLayout w:type="fixed"/>
        <w:tblCellMar>
          <w:left w:w="0" w:type="dxa"/>
          <w:right w:w="0" w:type="dxa"/>
        </w:tblCellMar>
        <w:tblLook w:val="0000" w:firstRow="0" w:lastRow="0" w:firstColumn="0" w:lastColumn="0" w:noHBand="0" w:noVBand="0"/>
      </w:tblPr>
      <w:tblGrid>
        <w:gridCol w:w="5940"/>
        <w:gridCol w:w="280"/>
        <w:gridCol w:w="800"/>
      </w:tblGrid>
      <w:tr w:rsidR="00DC53A1">
        <w:tblPrEx>
          <w:tblCellMar>
            <w:top w:w="0" w:type="dxa"/>
            <w:left w:w="0" w:type="dxa"/>
            <w:bottom w:w="0" w:type="dxa"/>
            <w:right w:w="0" w:type="dxa"/>
          </w:tblCellMar>
        </w:tblPrEx>
        <w:tc>
          <w:tcPr>
            <w:tcW w:w="5940" w:type="dxa"/>
            <w:vAlign w:val="bottom"/>
          </w:tcPr>
          <w:p w:rsidR="00DC53A1" w:rsidRDefault="00DC53A1">
            <w:pPr>
              <w:pStyle w:val="NormalText"/>
            </w:pPr>
            <w:r>
              <w:t> </w:t>
            </w:r>
          </w:p>
        </w:tc>
        <w:tc>
          <w:tcPr>
            <w:tcW w:w="280" w:type="dxa"/>
            <w:tcMar>
              <w:top w:w="0" w:type="dxa"/>
              <w:left w:w="0" w:type="dxa"/>
              <w:bottom w:w="0" w:type="dxa"/>
              <w:right w:w="0" w:type="dxa"/>
            </w:tcMar>
            <w:vAlign w:val="bottom"/>
          </w:tcPr>
          <w:p w:rsidR="00DC53A1" w:rsidRDefault="00DC53A1">
            <w:pPr>
              <w:pStyle w:val="NormalText"/>
              <w:jc w:val="center"/>
            </w:pPr>
            <w:r>
              <w:t> </w:t>
            </w:r>
          </w:p>
        </w:tc>
        <w:tc>
          <w:tcPr>
            <w:tcW w:w="800" w:type="dxa"/>
            <w:tcMar>
              <w:top w:w="0" w:type="dxa"/>
              <w:left w:w="0" w:type="dxa"/>
              <w:bottom w:w="0" w:type="dxa"/>
              <w:right w:w="0" w:type="dxa"/>
            </w:tcMar>
            <w:vAlign w:val="bottom"/>
          </w:tcPr>
          <w:p w:rsidR="00DC53A1" w:rsidRDefault="00DC53A1">
            <w:pPr>
              <w:pStyle w:val="NormalText"/>
              <w:jc w:val="center"/>
            </w:pPr>
            <w:r>
              <w:t> </w:t>
            </w:r>
          </w:p>
        </w:tc>
      </w:tr>
      <w:tr w:rsidR="00DC53A1">
        <w:tblPrEx>
          <w:tblCellMar>
            <w:top w:w="0" w:type="dxa"/>
            <w:left w:w="0" w:type="dxa"/>
            <w:bottom w:w="0" w:type="dxa"/>
            <w:right w:w="0" w:type="dxa"/>
          </w:tblCellMar>
        </w:tblPrEx>
        <w:tc>
          <w:tcPr>
            <w:tcW w:w="5940" w:type="dxa"/>
            <w:vAlign w:val="bottom"/>
          </w:tcPr>
          <w:p w:rsidR="00DC53A1" w:rsidRDefault="00DC53A1">
            <w:pPr>
              <w:pStyle w:val="NormalText"/>
            </w:pPr>
            <w:r>
              <w:t>Total variable manufacturing overhead cost</w:t>
            </w:r>
          </w:p>
          <w:p w:rsidR="00DC53A1" w:rsidRDefault="00DC53A1">
            <w:pPr>
              <w:pStyle w:val="NormalText"/>
            </w:pPr>
            <w:r>
              <w:t>($1.25 per unit × 3,000 units)</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800" w:type="dxa"/>
            <w:tcMar>
              <w:top w:w="0" w:type="dxa"/>
              <w:left w:w="0" w:type="dxa"/>
              <w:bottom w:w="0" w:type="dxa"/>
              <w:right w:w="0" w:type="dxa"/>
            </w:tcMar>
            <w:vAlign w:val="bottom"/>
          </w:tcPr>
          <w:p w:rsidR="00DC53A1" w:rsidRDefault="00DC53A1">
            <w:pPr>
              <w:pStyle w:val="NormalText"/>
              <w:jc w:val="right"/>
            </w:pPr>
            <w:r>
              <w:t>3,750</w:t>
            </w:r>
          </w:p>
        </w:tc>
      </w:tr>
      <w:tr w:rsidR="00DC53A1">
        <w:tblPrEx>
          <w:tblCellMar>
            <w:top w:w="0" w:type="dxa"/>
            <w:left w:w="0" w:type="dxa"/>
            <w:bottom w:w="0" w:type="dxa"/>
            <w:right w:w="0" w:type="dxa"/>
          </w:tblCellMar>
        </w:tblPrEx>
        <w:tc>
          <w:tcPr>
            <w:tcW w:w="5940" w:type="dxa"/>
            <w:vAlign w:val="bottom"/>
          </w:tcPr>
          <w:p w:rsidR="00DC53A1" w:rsidRDefault="00DC53A1">
            <w:pPr>
              <w:pStyle w:val="NormalText"/>
            </w:pPr>
            <w:r>
              <w:t>Total fixed manufacturing overhead cost</w:t>
            </w:r>
          </w:p>
        </w:tc>
        <w:tc>
          <w:tcPr>
            <w:tcW w:w="28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8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8,000</w:t>
            </w:r>
          </w:p>
        </w:tc>
      </w:tr>
      <w:tr w:rsidR="00DC53A1">
        <w:tblPrEx>
          <w:tblCellMar>
            <w:top w:w="0" w:type="dxa"/>
            <w:left w:w="0" w:type="dxa"/>
            <w:bottom w:w="0" w:type="dxa"/>
            <w:right w:w="0" w:type="dxa"/>
          </w:tblCellMar>
        </w:tblPrEx>
        <w:tc>
          <w:tcPr>
            <w:tcW w:w="5940" w:type="dxa"/>
            <w:vAlign w:val="bottom"/>
          </w:tcPr>
          <w:p w:rsidR="00DC53A1" w:rsidRDefault="00DC53A1">
            <w:pPr>
              <w:pStyle w:val="NormalText"/>
            </w:pPr>
            <w:r>
              <w:t>Total indirect manufacturing cost</w:t>
            </w:r>
          </w:p>
        </w:tc>
        <w:tc>
          <w:tcPr>
            <w:tcW w:w="28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8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11,750</w:t>
            </w:r>
          </w:p>
        </w:tc>
      </w:tr>
    </w:tbl>
    <w:p w:rsidR="00DC53A1" w:rsidRDefault="00DC53A1">
      <w:pPr>
        <w:pStyle w:val="NormalText"/>
      </w:pPr>
    </w:p>
    <w:p w:rsidR="00DC53A1" w:rsidRDefault="00DC53A1">
      <w:pPr>
        <w:pStyle w:val="NormalText"/>
      </w:pPr>
    </w:p>
    <w:p w:rsidR="00DC53A1" w:rsidRDefault="00DC53A1">
      <w:pPr>
        <w:pStyle w:val="NormalText"/>
      </w:pPr>
      <w:r>
        <w:t>Difficulty: 1 Easy</w:t>
      </w:r>
    </w:p>
    <w:p w:rsidR="00DC53A1" w:rsidRDefault="00DC53A1">
      <w:pPr>
        <w:pStyle w:val="NormalText"/>
      </w:pPr>
      <w:r>
        <w:t>Topic:  Cost Classifications for Assigning Costs to Cost Objects; Cost Classifications for Manufacturing Companies; Cost Classifications for Predicting Cost Behavior</w:t>
      </w:r>
    </w:p>
    <w:p w:rsidR="00DC53A1" w:rsidRDefault="00DC53A1">
      <w:pPr>
        <w:pStyle w:val="NormalText"/>
      </w:pPr>
      <w:r>
        <w:t>Learning Objective:  01-01 Understand cost classifications used for assigning costs to cost objects: direct costs and indirect costs.; 01-02 Identify and give examples of each of the three basic manufacturing cost categories.;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pPr>
      <w:r>
        <w:lastRenderedPageBreak/>
        <w:t>175) Mccaskell Corporation's relevant range of activity is 7,000 units to 11,000 units. When it produces and sells 9,000 units, its average costs per unit are as follows:</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6880"/>
        <w:gridCol w:w="800"/>
        <w:gridCol w:w="600"/>
      </w:tblGrid>
      <w:tr w:rsidR="00983F26">
        <w:tblPrEx>
          <w:tblCellMar>
            <w:top w:w="0" w:type="dxa"/>
            <w:left w:w="0" w:type="dxa"/>
            <w:bottom w:w="0" w:type="dxa"/>
            <w:right w:w="0" w:type="dxa"/>
          </w:tblCellMar>
        </w:tblPrEx>
        <w:tc>
          <w:tcPr>
            <w:tcW w:w="6880" w:type="dxa"/>
            <w:vAlign w:val="bottom"/>
          </w:tcPr>
          <w:p w:rsidR="00DC53A1" w:rsidRDefault="00DC53A1">
            <w:pPr>
              <w:pStyle w:val="NormalText"/>
            </w:pPr>
            <w:r>
              <w:t> </w:t>
            </w:r>
          </w:p>
        </w:tc>
        <w:tc>
          <w:tcPr>
            <w:tcW w:w="1400" w:type="dxa"/>
            <w:gridSpan w:val="2"/>
            <w:tcMar>
              <w:top w:w="0" w:type="dxa"/>
              <w:left w:w="0" w:type="dxa"/>
              <w:bottom w:w="0" w:type="dxa"/>
              <w:right w:w="0" w:type="dxa"/>
            </w:tcMar>
            <w:vAlign w:val="bottom"/>
          </w:tcPr>
          <w:p w:rsidR="00DC53A1" w:rsidRDefault="00DC53A1">
            <w:pPr>
              <w:pStyle w:val="NormalText"/>
              <w:jc w:val="center"/>
            </w:pPr>
            <w:r>
              <w:t>Average Cost per Unit</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Direct materials</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6.30</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Direct labor</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3.65</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Variable manufacturing overhead</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1.75</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Fixed manufacturing overhead</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9.90</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Fixed selling expense</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2.25</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Fixed administrative expense</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1.80</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Sales commissions</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1.00</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Variable administrative expense</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0.50</w:t>
            </w:r>
          </w:p>
        </w:tc>
      </w:tr>
    </w:tbl>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8280"/>
      </w:tblGrid>
      <w:tr w:rsidR="00983F26">
        <w:tblPrEx>
          <w:tblCellMar>
            <w:top w:w="0" w:type="dxa"/>
            <w:left w:w="0" w:type="dxa"/>
            <w:bottom w:w="0" w:type="dxa"/>
            <w:right w:w="0" w:type="dxa"/>
          </w:tblCellMar>
        </w:tblPrEx>
        <w:tc>
          <w:tcPr>
            <w:tcW w:w="8280" w:type="dxa"/>
            <w:vAlign w:val="center"/>
          </w:tcPr>
          <w:p w:rsidR="00DC53A1" w:rsidRDefault="00DC53A1">
            <w:pPr>
              <w:pStyle w:val="NormalText"/>
            </w:pPr>
            <w:r>
              <w:t> </w:t>
            </w:r>
          </w:p>
        </w:tc>
      </w:tr>
    </w:tbl>
    <w:p w:rsidR="00DC53A1" w:rsidRDefault="00DC53A1">
      <w:pPr>
        <w:pStyle w:val="NormalText"/>
      </w:pPr>
      <w:r>
        <w:t>If 8,000 units are produced, the total amount of direct manufacturing cost incurred is closest to:</w:t>
      </w:r>
    </w:p>
    <w:p w:rsidR="00DC53A1" w:rsidRDefault="00DC53A1">
      <w:pPr>
        <w:pStyle w:val="NormalText"/>
      </w:pPr>
      <w:r>
        <w:t>A) $79,600</w:t>
      </w:r>
    </w:p>
    <w:p w:rsidR="00DC53A1" w:rsidRDefault="00DC53A1">
      <w:pPr>
        <w:pStyle w:val="NormalText"/>
      </w:pPr>
      <w:r>
        <w:t>B) $93,600</w:t>
      </w:r>
    </w:p>
    <w:p w:rsidR="00DC53A1" w:rsidRDefault="00DC53A1">
      <w:pPr>
        <w:pStyle w:val="NormalText"/>
      </w:pPr>
      <w:r>
        <w:t>C) $87,600</w:t>
      </w:r>
    </w:p>
    <w:p w:rsidR="00DC53A1" w:rsidRDefault="00DC53A1">
      <w:pPr>
        <w:pStyle w:val="NormalText"/>
      </w:pPr>
      <w:r>
        <w:t>D) $172,800</w:t>
      </w:r>
    </w:p>
    <w:p w:rsidR="00DC53A1" w:rsidRDefault="00DC53A1">
      <w:pPr>
        <w:pStyle w:val="NormalText"/>
      </w:pPr>
    </w:p>
    <w:p w:rsidR="00DC53A1" w:rsidRDefault="00DC53A1">
      <w:pPr>
        <w:pStyle w:val="NormalText"/>
      </w:pPr>
      <w:r>
        <w:t>Answer:  A</w:t>
      </w:r>
    </w:p>
    <w:p w:rsidR="00DC53A1" w:rsidRDefault="00DC53A1">
      <w:pPr>
        <w:pStyle w:val="NormalText"/>
      </w:pPr>
      <w:r>
        <w:t xml:space="preserve">Explanation:  </w:t>
      </w:r>
    </w:p>
    <w:tbl>
      <w:tblPr>
        <w:tblW w:w="0" w:type="auto"/>
        <w:tblLayout w:type="fixed"/>
        <w:tblCellMar>
          <w:left w:w="0" w:type="dxa"/>
          <w:right w:w="0" w:type="dxa"/>
        </w:tblCellMar>
        <w:tblLook w:val="0000" w:firstRow="0" w:lastRow="0" w:firstColumn="0" w:lastColumn="0" w:noHBand="0" w:noVBand="0"/>
      </w:tblPr>
      <w:tblGrid>
        <w:gridCol w:w="5920"/>
        <w:gridCol w:w="300"/>
        <w:gridCol w:w="820"/>
      </w:tblGrid>
      <w:tr w:rsidR="00DC53A1">
        <w:tblPrEx>
          <w:tblCellMar>
            <w:top w:w="0" w:type="dxa"/>
            <w:left w:w="0" w:type="dxa"/>
            <w:bottom w:w="0" w:type="dxa"/>
            <w:right w:w="0" w:type="dxa"/>
          </w:tblCellMar>
        </w:tblPrEx>
        <w:tc>
          <w:tcPr>
            <w:tcW w:w="5920" w:type="dxa"/>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jc w:val="center"/>
            </w:pPr>
            <w:r>
              <w:t> </w:t>
            </w:r>
          </w:p>
        </w:tc>
        <w:tc>
          <w:tcPr>
            <w:tcW w:w="820" w:type="dxa"/>
            <w:tcMar>
              <w:top w:w="0" w:type="dxa"/>
              <w:left w:w="0" w:type="dxa"/>
              <w:bottom w:w="0" w:type="dxa"/>
              <w:right w:w="0" w:type="dxa"/>
            </w:tcMar>
            <w:vAlign w:val="bottom"/>
          </w:tcPr>
          <w:p w:rsidR="00DC53A1" w:rsidRDefault="00DC53A1">
            <w:pPr>
              <w:pStyle w:val="NormalText"/>
              <w:jc w:val="center"/>
            </w:pPr>
            <w:r>
              <w:t> </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Direct materials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tcMar>
              <w:top w:w="0" w:type="dxa"/>
              <w:left w:w="0" w:type="dxa"/>
              <w:bottom w:w="0" w:type="dxa"/>
              <w:right w:w="0" w:type="dxa"/>
            </w:tcMar>
            <w:vAlign w:val="bottom"/>
          </w:tcPr>
          <w:p w:rsidR="00DC53A1" w:rsidRDefault="00DC53A1">
            <w:pPr>
              <w:pStyle w:val="NormalText"/>
              <w:jc w:val="right"/>
            </w:pPr>
            <w:r>
              <w:t>6.30</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Direct labor</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82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3.65</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Direct manufacturing cost per unit (a)</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tcMar>
              <w:top w:w="0" w:type="dxa"/>
              <w:left w:w="0" w:type="dxa"/>
              <w:bottom w:w="0" w:type="dxa"/>
              <w:right w:w="0" w:type="dxa"/>
            </w:tcMar>
            <w:vAlign w:val="bottom"/>
          </w:tcPr>
          <w:p w:rsidR="00DC53A1" w:rsidRDefault="00DC53A1">
            <w:pPr>
              <w:pStyle w:val="NormalText"/>
              <w:jc w:val="right"/>
            </w:pPr>
            <w:r>
              <w:t>9.95</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Number of units produced (b)</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820" w:type="dxa"/>
            <w:tcMar>
              <w:top w:w="0" w:type="dxa"/>
              <w:left w:w="0" w:type="dxa"/>
              <w:bottom w:w="0" w:type="dxa"/>
              <w:right w:w="0" w:type="dxa"/>
            </w:tcMar>
            <w:vAlign w:val="bottom"/>
          </w:tcPr>
          <w:p w:rsidR="00DC53A1" w:rsidRDefault="00DC53A1">
            <w:pPr>
              <w:pStyle w:val="NormalText"/>
              <w:jc w:val="right"/>
            </w:pPr>
            <w:r>
              <w:t>8,000</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Total direct manufacturing cost (a) × (b)</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tcMar>
              <w:top w:w="0" w:type="dxa"/>
              <w:left w:w="0" w:type="dxa"/>
              <w:bottom w:w="0" w:type="dxa"/>
              <w:right w:w="0" w:type="dxa"/>
            </w:tcMar>
            <w:vAlign w:val="bottom"/>
          </w:tcPr>
          <w:p w:rsidR="00DC53A1" w:rsidRDefault="00DC53A1">
            <w:pPr>
              <w:pStyle w:val="NormalText"/>
              <w:jc w:val="right"/>
            </w:pPr>
            <w:r>
              <w:t>79,600</w:t>
            </w:r>
          </w:p>
        </w:tc>
      </w:tr>
    </w:tbl>
    <w:p w:rsidR="00DC53A1" w:rsidRDefault="00DC53A1">
      <w:pPr>
        <w:pStyle w:val="NormalText"/>
      </w:pPr>
    </w:p>
    <w:p w:rsidR="00DC53A1" w:rsidRDefault="00DC53A1">
      <w:pPr>
        <w:pStyle w:val="NormalText"/>
      </w:pPr>
      <w:r>
        <w:t> </w:t>
      </w:r>
    </w:p>
    <w:p w:rsidR="00DC53A1" w:rsidRDefault="00DC53A1">
      <w:pPr>
        <w:pStyle w:val="NormalText"/>
      </w:pPr>
      <w:r>
        <w:t>Difficulty: 2 Medium</w:t>
      </w:r>
    </w:p>
    <w:p w:rsidR="00DC53A1" w:rsidRDefault="00DC53A1">
      <w:pPr>
        <w:pStyle w:val="NormalText"/>
      </w:pPr>
      <w:r>
        <w:t>Topic:  Cost Classifications for Assigning Costs to Cost Objects; Cost Classifications for Manufacturing Companies; Cost Classifications for Predicting Cost Behavior</w:t>
      </w:r>
    </w:p>
    <w:p w:rsidR="00DC53A1" w:rsidRDefault="00DC53A1">
      <w:pPr>
        <w:pStyle w:val="NormalText"/>
      </w:pPr>
      <w:r>
        <w:t>Learning Objective:  01-01 Understand cost classifications used for assigning costs to cost objects: direct costs and indirect costs.; 01-02 Identify and give examples of each of the three basic manufacturing cost categories.;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pPr>
      <w:r>
        <w:lastRenderedPageBreak/>
        <w:t>176) Mccaskell Corporation's relevant range of activity is 7,000 units to 11,000 units. When it produces and sells 9,000 units, its average costs per unit are as follows:</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6880"/>
        <w:gridCol w:w="800"/>
        <w:gridCol w:w="600"/>
      </w:tblGrid>
      <w:tr w:rsidR="00983F26">
        <w:tblPrEx>
          <w:tblCellMar>
            <w:top w:w="0" w:type="dxa"/>
            <w:left w:w="0" w:type="dxa"/>
            <w:bottom w:w="0" w:type="dxa"/>
            <w:right w:w="0" w:type="dxa"/>
          </w:tblCellMar>
        </w:tblPrEx>
        <w:tc>
          <w:tcPr>
            <w:tcW w:w="6880" w:type="dxa"/>
            <w:vAlign w:val="bottom"/>
          </w:tcPr>
          <w:p w:rsidR="00DC53A1" w:rsidRDefault="00DC53A1">
            <w:pPr>
              <w:pStyle w:val="NormalText"/>
            </w:pPr>
            <w:r>
              <w:t> </w:t>
            </w:r>
          </w:p>
        </w:tc>
        <w:tc>
          <w:tcPr>
            <w:tcW w:w="1400" w:type="dxa"/>
            <w:gridSpan w:val="2"/>
            <w:tcMar>
              <w:top w:w="0" w:type="dxa"/>
              <w:left w:w="0" w:type="dxa"/>
              <w:bottom w:w="0" w:type="dxa"/>
              <w:right w:w="0" w:type="dxa"/>
            </w:tcMar>
            <w:vAlign w:val="bottom"/>
          </w:tcPr>
          <w:p w:rsidR="00DC53A1" w:rsidRDefault="00DC53A1">
            <w:pPr>
              <w:pStyle w:val="NormalText"/>
              <w:jc w:val="center"/>
            </w:pPr>
            <w:r>
              <w:t>Average Cost per Unit</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Direct materials</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6.30</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Direct labor</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3.65</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Variable manufacturing overhead</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1.75</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Fixed manufacturing overhead</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9.90</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Fixed selling expense</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2.25</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Fixed administrative expense</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1.80</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Sales commissions</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1.00</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Variable administrative expense</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0.50</w:t>
            </w:r>
          </w:p>
        </w:tc>
      </w:tr>
    </w:tbl>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8280"/>
      </w:tblGrid>
      <w:tr w:rsidR="00983F26">
        <w:tblPrEx>
          <w:tblCellMar>
            <w:top w:w="0" w:type="dxa"/>
            <w:left w:w="0" w:type="dxa"/>
            <w:bottom w:w="0" w:type="dxa"/>
            <w:right w:w="0" w:type="dxa"/>
          </w:tblCellMar>
        </w:tblPrEx>
        <w:tc>
          <w:tcPr>
            <w:tcW w:w="8280" w:type="dxa"/>
            <w:vAlign w:val="center"/>
          </w:tcPr>
          <w:p w:rsidR="00DC53A1" w:rsidRDefault="00DC53A1">
            <w:pPr>
              <w:pStyle w:val="NormalText"/>
            </w:pPr>
            <w:r>
              <w:t> </w:t>
            </w:r>
          </w:p>
        </w:tc>
      </w:tr>
    </w:tbl>
    <w:p w:rsidR="00DC53A1" w:rsidRDefault="00DC53A1">
      <w:pPr>
        <w:pStyle w:val="NormalText"/>
      </w:pPr>
      <w:r>
        <w:t>If 8,000 units are produced, the total amount of indirect manufacturing cost incurred is closest to:</w:t>
      </w:r>
    </w:p>
    <w:p w:rsidR="00DC53A1" w:rsidRDefault="00DC53A1">
      <w:pPr>
        <w:pStyle w:val="NormalText"/>
      </w:pPr>
      <w:r>
        <w:t>A) $14,000</w:t>
      </w:r>
    </w:p>
    <w:p w:rsidR="00DC53A1" w:rsidRDefault="00DC53A1">
      <w:pPr>
        <w:pStyle w:val="NormalText"/>
      </w:pPr>
      <w:r>
        <w:t>B) $93,200</w:t>
      </w:r>
    </w:p>
    <w:p w:rsidR="00DC53A1" w:rsidRDefault="00DC53A1">
      <w:pPr>
        <w:pStyle w:val="NormalText"/>
      </w:pPr>
      <w:r>
        <w:t>C) $89,100</w:t>
      </w:r>
    </w:p>
    <w:p w:rsidR="00DC53A1" w:rsidRDefault="00DC53A1">
      <w:pPr>
        <w:pStyle w:val="NormalText"/>
      </w:pPr>
      <w:r>
        <w:t>D) $103,100</w:t>
      </w:r>
    </w:p>
    <w:p w:rsidR="00DC53A1" w:rsidRDefault="00DC53A1">
      <w:pPr>
        <w:pStyle w:val="NormalText"/>
      </w:pPr>
    </w:p>
    <w:p w:rsidR="00DC53A1" w:rsidRDefault="00DC53A1">
      <w:pPr>
        <w:pStyle w:val="NormalText"/>
      </w:pPr>
      <w:r>
        <w:t>Answer:  D</w:t>
      </w:r>
    </w:p>
    <w:p w:rsidR="00DC53A1" w:rsidRDefault="00DC53A1">
      <w:pPr>
        <w:pStyle w:val="NormalText"/>
      </w:pPr>
      <w:r>
        <w:t xml:space="preserve">Explanation:  </w:t>
      </w:r>
    </w:p>
    <w:tbl>
      <w:tblPr>
        <w:tblW w:w="0" w:type="auto"/>
        <w:tblLayout w:type="fixed"/>
        <w:tblCellMar>
          <w:left w:w="0" w:type="dxa"/>
          <w:right w:w="0" w:type="dxa"/>
        </w:tblCellMar>
        <w:tblLook w:val="0000" w:firstRow="0" w:lastRow="0" w:firstColumn="0" w:lastColumn="0" w:noHBand="0" w:noVBand="0"/>
      </w:tblPr>
      <w:tblGrid>
        <w:gridCol w:w="5800"/>
        <w:gridCol w:w="300"/>
        <w:gridCol w:w="940"/>
      </w:tblGrid>
      <w:tr w:rsidR="00DC53A1">
        <w:tblPrEx>
          <w:tblCellMar>
            <w:top w:w="0" w:type="dxa"/>
            <w:left w:w="0" w:type="dxa"/>
            <w:bottom w:w="0" w:type="dxa"/>
            <w:right w:w="0" w:type="dxa"/>
          </w:tblCellMar>
        </w:tblPrEx>
        <w:tc>
          <w:tcPr>
            <w:tcW w:w="5800" w:type="dxa"/>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jc w:val="center"/>
            </w:pPr>
            <w:r>
              <w:t> </w:t>
            </w:r>
          </w:p>
        </w:tc>
        <w:tc>
          <w:tcPr>
            <w:tcW w:w="940" w:type="dxa"/>
            <w:tcMar>
              <w:top w:w="0" w:type="dxa"/>
              <w:left w:w="0" w:type="dxa"/>
              <w:bottom w:w="0" w:type="dxa"/>
              <w:right w:w="0" w:type="dxa"/>
            </w:tcMar>
            <w:vAlign w:val="bottom"/>
          </w:tcPr>
          <w:p w:rsidR="00DC53A1" w:rsidRDefault="00DC53A1">
            <w:pPr>
              <w:pStyle w:val="NormalText"/>
              <w:jc w:val="center"/>
            </w:pPr>
            <w:r>
              <w:t> </w:t>
            </w:r>
          </w:p>
        </w:tc>
      </w:tr>
      <w:tr w:rsidR="00DC53A1">
        <w:tblPrEx>
          <w:tblCellMar>
            <w:top w:w="0" w:type="dxa"/>
            <w:left w:w="0" w:type="dxa"/>
            <w:bottom w:w="0" w:type="dxa"/>
            <w:right w:w="0" w:type="dxa"/>
          </w:tblCellMar>
        </w:tblPrEx>
        <w:tc>
          <w:tcPr>
            <w:tcW w:w="5800" w:type="dxa"/>
            <w:vAlign w:val="bottom"/>
          </w:tcPr>
          <w:p w:rsidR="00DC53A1" w:rsidRDefault="00DC53A1">
            <w:pPr>
              <w:pStyle w:val="NormalText"/>
            </w:pPr>
            <w:r>
              <w:t>Total variable manufacturing overhead cost</w:t>
            </w:r>
          </w:p>
          <w:p w:rsidR="00DC53A1" w:rsidRDefault="00DC53A1">
            <w:pPr>
              <w:pStyle w:val="NormalText"/>
            </w:pPr>
            <w:r>
              <w:t>($1.75 per unit × 8,000 units)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14,000</w:t>
            </w:r>
          </w:p>
        </w:tc>
      </w:tr>
      <w:tr w:rsidR="00DC53A1">
        <w:tblPrEx>
          <w:tblCellMar>
            <w:top w:w="0" w:type="dxa"/>
            <w:left w:w="0" w:type="dxa"/>
            <w:bottom w:w="0" w:type="dxa"/>
            <w:right w:w="0" w:type="dxa"/>
          </w:tblCellMar>
        </w:tblPrEx>
        <w:tc>
          <w:tcPr>
            <w:tcW w:w="5800" w:type="dxa"/>
            <w:vAlign w:val="bottom"/>
          </w:tcPr>
          <w:p w:rsidR="00DC53A1" w:rsidRDefault="00DC53A1">
            <w:pPr>
              <w:pStyle w:val="NormalText"/>
            </w:pPr>
            <w:r>
              <w:t>Total fixed manufacturing overhead cost</w:t>
            </w:r>
          </w:p>
          <w:p w:rsidR="00DC53A1" w:rsidRDefault="00DC53A1">
            <w:pPr>
              <w:pStyle w:val="NormalText"/>
            </w:pPr>
            <w:r>
              <w:t>($9.90 per unit × 9,000 units*)</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94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89,100</w:t>
            </w:r>
          </w:p>
        </w:tc>
      </w:tr>
      <w:tr w:rsidR="00DC53A1">
        <w:tblPrEx>
          <w:tblCellMar>
            <w:top w:w="0" w:type="dxa"/>
            <w:left w:w="0" w:type="dxa"/>
            <w:bottom w:w="0" w:type="dxa"/>
            <w:right w:w="0" w:type="dxa"/>
          </w:tblCellMar>
        </w:tblPrEx>
        <w:tc>
          <w:tcPr>
            <w:tcW w:w="5800" w:type="dxa"/>
            <w:vAlign w:val="bottom"/>
          </w:tcPr>
          <w:p w:rsidR="00DC53A1" w:rsidRDefault="00DC53A1">
            <w:pPr>
              <w:pStyle w:val="NormalText"/>
            </w:pPr>
            <w:r>
              <w:t>Total indirect manufacturing cost</w:t>
            </w:r>
          </w:p>
        </w:tc>
        <w:tc>
          <w:tcPr>
            <w:tcW w:w="3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94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103,100</w:t>
            </w:r>
          </w:p>
        </w:tc>
      </w:tr>
    </w:tbl>
    <w:p w:rsidR="00DC53A1" w:rsidRDefault="00DC53A1">
      <w:pPr>
        <w:pStyle w:val="NormalText"/>
      </w:pPr>
    </w:p>
    <w:p w:rsidR="00DC53A1" w:rsidRDefault="00DC53A1">
      <w:pPr>
        <w:pStyle w:val="NormalText"/>
      </w:pPr>
      <w:r>
        <w:t>*The average fixed manufacturing overhead cost per unit was determined by dividing the total fixed manufacturing overhead cost by 9,000 units.</w:t>
      </w:r>
    </w:p>
    <w:p w:rsidR="00DC53A1" w:rsidRDefault="00DC53A1">
      <w:pPr>
        <w:pStyle w:val="NormalText"/>
      </w:pPr>
      <w:r>
        <w:t>Difficulty: 2 Medium</w:t>
      </w:r>
    </w:p>
    <w:p w:rsidR="00DC53A1" w:rsidRDefault="00DC53A1">
      <w:pPr>
        <w:pStyle w:val="NormalText"/>
      </w:pPr>
      <w:r>
        <w:t>Topic:  Cost Classifications for Assigning Costs to Cost Objects; Cost Classifications for Manufacturing Companies; Cost Classifications for Predicting Cost Behavior</w:t>
      </w:r>
    </w:p>
    <w:p w:rsidR="00DC53A1" w:rsidRDefault="00DC53A1">
      <w:pPr>
        <w:pStyle w:val="NormalText"/>
      </w:pPr>
      <w:r>
        <w:t>Learning Objective:  01-01 Understand cost classifications used for assigning costs to cost objects: direct costs and indirect costs.; 01-02 Identify and give examples of each of the three basic manufacturing cost categories.;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pPr>
      <w:r>
        <w:lastRenderedPageBreak/>
        <w:t>177) Kesterson Corporation has provided the following information:</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6320"/>
        <w:gridCol w:w="280"/>
        <w:gridCol w:w="580"/>
        <w:gridCol w:w="300"/>
        <w:gridCol w:w="780"/>
        <w:gridCol w:w="40"/>
      </w:tblGrid>
      <w:tr w:rsidR="00983F26">
        <w:tblPrEx>
          <w:tblCellMar>
            <w:top w:w="0" w:type="dxa"/>
            <w:left w:w="0" w:type="dxa"/>
            <w:bottom w:w="0" w:type="dxa"/>
            <w:right w:w="0" w:type="dxa"/>
          </w:tblCellMar>
        </w:tblPrEx>
        <w:trPr>
          <w:gridAfter w:val="1"/>
          <w:wAfter w:w="40" w:type="dxa"/>
        </w:trPr>
        <w:tc>
          <w:tcPr>
            <w:tcW w:w="6320" w:type="dxa"/>
            <w:vAlign w:val="bottom"/>
          </w:tcPr>
          <w:p w:rsidR="00DC53A1" w:rsidRDefault="00DC53A1">
            <w:pPr>
              <w:pStyle w:val="NormalText"/>
            </w:pPr>
            <w:r>
              <w:t> </w:t>
            </w:r>
          </w:p>
        </w:tc>
        <w:tc>
          <w:tcPr>
            <w:tcW w:w="860" w:type="dxa"/>
            <w:gridSpan w:val="2"/>
            <w:tcMar>
              <w:top w:w="0" w:type="dxa"/>
              <w:left w:w="0" w:type="dxa"/>
              <w:bottom w:w="0" w:type="dxa"/>
              <w:right w:w="0" w:type="dxa"/>
            </w:tcMar>
            <w:vAlign w:val="bottom"/>
          </w:tcPr>
          <w:p w:rsidR="00DC53A1" w:rsidRDefault="00DC53A1">
            <w:pPr>
              <w:pStyle w:val="NormalText"/>
              <w:jc w:val="center"/>
            </w:pPr>
            <w:r>
              <w:t>Cost per Unit</w:t>
            </w:r>
          </w:p>
        </w:tc>
        <w:tc>
          <w:tcPr>
            <w:tcW w:w="1080" w:type="dxa"/>
            <w:gridSpan w:val="2"/>
            <w:tcMar>
              <w:top w:w="0" w:type="dxa"/>
              <w:left w:w="0" w:type="dxa"/>
              <w:bottom w:w="0" w:type="dxa"/>
              <w:right w:w="0" w:type="dxa"/>
            </w:tcMar>
            <w:vAlign w:val="bottom"/>
          </w:tcPr>
          <w:p w:rsidR="00DC53A1" w:rsidRDefault="00DC53A1">
            <w:pPr>
              <w:pStyle w:val="NormalText"/>
              <w:jc w:val="center"/>
            </w:pPr>
            <w:r>
              <w:t>Cost per Period</w:t>
            </w:r>
          </w:p>
        </w:tc>
      </w:tr>
      <w:tr w:rsidR="00DC53A1">
        <w:tblPrEx>
          <w:tblCellMar>
            <w:top w:w="0" w:type="dxa"/>
            <w:left w:w="0" w:type="dxa"/>
            <w:bottom w:w="0" w:type="dxa"/>
            <w:right w:w="0" w:type="dxa"/>
          </w:tblCellMar>
        </w:tblPrEx>
        <w:tc>
          <w:tcPr>
            <w:tcW w:w="6320" w:type="dxa"/>
            <w:vAlign w:val="bottom"/>
          </w:tcPr>
          <w:p w:rsidR="00DC53A1" w:rsidRDefault="00DC53A1">
            <w:pPr>
              <w:pStyle w:val="NormalText"/>
            </w:pPr>
            <w:r>
              <w:t>Direct materials</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6.20</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82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320" w:type="dxa"/>
            <w:vAlign w:val="bottom"/>
          </w:tcPr>
          <w:p w:rsidR="00DC53A1" w:rsidRDefault="00DC53A1">
            <w:pPr>
              <w:pStyle w:val="NormalText"/>
            </w:pPr>
            <w:r>
              <w:t>Direct labor</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3.10</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82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320" w:type="dxa"/>
            <w:vAlign w:val="bottom"/>
          </w:tcPr>
          <w:p w:rsidR="00DC53A1" w:rsidRDefault="00DC53A1">
            <w:pPr>
              <w:pStyle w:val="NormalText"/>
            </w:pPr>
            <w:r>
              <w:t>Variable manufacturing overhead</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1.35</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82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320" w:type="dxa"/>
            <w:vAlign w:val="bottom"/>
          </w:tcPr>
          <w:p w:rsidR="00DC53A1" w:rsidRDefault="00DC53A1">
            <w:pPr>
              <w:pStyle w:val="NormalText"/>
            </w:pPr>
            <w:r>
              <w:t>Fixed manufacturing overhead</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580" w:type="dxa"/>
            <w:tcMar>
              <w:top w:w="0" w:type="dxa"/>
              <w:left w:w="0" w:type="dxa"/>
              <w:bottom w:w="0" w:type="dxa"/>
              <w:right w:w="0" w:type="dxa"/>
            </w:tcMar>
            <w:vAlign w:val="bottom"/>
          </w:tcPr>
          <w:p w:rsidR="00DC53A1" w:rsidRDefault="00DC53A1">
            <w:pPr>
              <w:pStyle w:val="NormalText"/>
              <w:jc w:val="right"/>
            </w:pPr>
            <w:r>
              <w:t> </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gridSpan w:val="2"/>
            <w:tcMar>
              <w:top w:w="0" w:type="dxa"/>
              <w:left w:w="0" w:type="dxa"/>
              <w:bottom w:w="0" w:type="dxa"/>
              <w:right w:w="0" w:type="dxa"/>
            </w:tcMar>
            <w:vAlign w:val="bottom"/>
          </w:tcPr>
          <w:p w:rsidR="00DC53A1" w:rsidRDefault="00DC53A1">
            <w:pPr>
              <w:pStyle w:val="NormalText"/>
              <w:jc w:val="right"/>
            </w:pPr>
            <w:r>
              <w:t>14,000</w:t>
            </w:r>
          </w:p>
        </w:tc>
      </w:tr>
      <w:tr w:rsidR="00DC53A1">
        <w:tblPrEx>
          <w:tblCellMar>
            <w:top w:w="0" w:type="dxa"/>
            <w:left w:w="0" w:type="dxa"/>
            <w:bottom w:w="0" w:type="dxa"/>
            <w:right w:w="0" w:type="dxa"/>
          </w:tblCellMar>
        </w:tblPrEx>
        <w:tc>
          <w:tcPr>
            <w:tcW w:w="6320" w:type="dxa"/>
            <w:vAlign w:val="bottom"/>
          </w:tcPr>
          <w:p w:rsidR="00DC53A1" w:rsidRDefault="00DC53A1">
            <w:pPr>
              <w:pStyle w:val="NormalText"/>
            </w:pPr>
            <w:r>
              <w:t>Sales commissions</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1.50</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82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320" w:type="dxa"/>
            <w:vAlign w:val="bottom"/>
          </w:tcPr>
          <w:p w:rsidR="00DC53A1" w:rsidRDefault="00DC53A1">
            <w:pPr>
              <w:pStyle w:val="NormalText"/>
            </w:pPr>
            <w:r>
              <w:t>Variable administrative expense</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0.40</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82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320" w:type="dxa"/>
            <w:vAlign w:val="bottom"/>
          </w:tcPr>
          <w:p w:rsidR="00DC53A1" w:rsidRDefault="00DC53A1">
            <w:pPr>
              <w:pStyle w:val="NormalText"/>
            </w:pPr>
            <w:r>
              <w:t>Fixed selling and administrative expense</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580" w:type="dxa"/>
            <w:tcMar>
              <w:top w:w="0" w:type="dxa"/>
              <w:left w:w="0" w:type="dxa"/>
              <w:bottom w:w="0" w:type="dxa"/>
              <w:right w:w="0" w:type="dxa"/>
            </w:tcMar>
            <w:vAlign w:val="bottom"/>
          </w:tcPr>
          <w:p w:rsidR="00DC53A1" w:rsidRDefault="00DC53A1">
            <w:pPr>
              <w:pStyle w:val="NormalText"/>
              <w:jc w:val="right"/>
            </w:pPr>
            <w:r>
              <w:t> </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gridSpan w:val="2"/>
            <w:tcMar>
              <w:top w:w="0" w:type="dxa"/>
              <w:left w:w="0" w:type="dxa"/>
              <w:bottom w:w="0" w:type="dxa"/>
              <w:right w:w="0" w:type="dxa"/>
            </w:tcMar>
            <w:vAlign w:val="bottom"/>
          </w:tcPr>
          <w:p w:rsidR="00DC53A1" w:rsidRDefault="00DC53A1">
            <w:pPr>
              <w:pStyle w:val="NormalText"/>
              <w:jc w:val="right"/>
            </w:pPr>
            <w:r>
              <w:t>4,500</w:t>
            </w:r>
          </w:p>
        </w:tc>
      </w:tr>
    </w:tbl>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8280"/>
      </w:tblGrid>
      <w:tr w:rsidR="00983F26">
        <w:tblPrEx>
          <w:tblCellMar>
            <w:top w:w="0" w:type="dxa"/>
            <w:left w:w="0" w:type="dxa"/>
            <w:bottom w:w="0" w:type="dxa"/>
            <w:right w:w="0" w:type="dxa"/>
          </w:tblCellMar>
        </w:tblPrEx>
        <w:tc>
          <w:tcPr>
            <w:tcW w:w="8280" w:type="dxa"/>
            <w:vAlign w:val="center"/>
          </w:tcPr>
          <w:p w:rsidR="00DC53A1" w:rsidRDefault="00DC53A1">
            <w:pPr>
              <w:pStyle w:val="NormalText"/>
            </w:pPr>
            <w:r>
              <w:t> </w:t>
            </w:r>
          </w:p>
        </w:tc>
      </w:tr>
    </w:tbl>
    <w:p w:rsidR="00DC53A1" w:rsidRDefault="00DC53A1">
      <w:pPr>
        <w:pStyle w:val="NormalText"/>
      </w:pPr>
      <w:r>
        <w:t>If 4,000 units are produced, the total amount of manufacturing overhead cost is closest to:</w:t>
      </w:r>
    </w:p>
    <w:p w:rsidR="00DC53A1" w:rsidRDefault="00DC53A1">
      <w:pPr>
        <w:pStyle w:val="NormalText"/>
      </w:pPr>
      <w:r>
        <w:t>A) $16,300</w:t>
      </w:r>
    </w:p>
    <w:p w:rsidR="00DC53A1" w:rsidRDefault="00DC53A1">
      <w:pPr>
        <w:pStyle w:val="NormalText"/>
      </w:pPr>
      <w:r>
        <w:t>B) $25,600</w:t>
      </w:r>
    </w:p>
    <w:p w:rsidR="00DC53A1" w:rsidRDefault="00DC53A1">
      <w:pPr>
        <w:pStyle w:val="NormalText"/>
      </w:pPr>
      <w:r>
        <w:t>C) $19,400</w:t>
      </w:r>
    </w:p>
    <w:p w:rsidR="00DC53A1" w:rsidRDefault="00DC53A1">
      <w:pPr>
        <w:pStyle w:val="NormalText"/>
      </w:pPr>
      <w:r>
        <w:t>D) $13,200</w:t>
      </w:r>
    </w:p>
    <w:p w:rsidR="00DC53A1" w:rsidRDefault="00DC53A1">
      <w:pPr>
        <w:pStyle w:val="NormalText"/>
      </w:pPr>
    </w:p>
    <w:p w:rsidR="00DC53A1" w:rsidRDefault="00DC53A1">
      <w:pPr>
        <w:pStyle w:val="NormalText"/>
      </w:pPr>
      <w:r>
        <w:t>Answer:  C</w:t>
      </w:r>
    </w:p>
    <w:p w:rsidR="00DC53A1" w:rsidRDefault="00DC53A1">
      <w:pPr>
        <w:pStyle w:val="NormalText"/>
      </w:pPr>
      <w:r>
        <w:t xml:space="preserve">Explanation:  </w:t>
      </w:r>
    </w:p>
    <w:tbl>
      <w:tblPr>
        <w:tblW w:w="0" w:type="auto"/>
        <w:tblLayout w:type="fixed"/>
        <w:tblCellMar>
          <w:left w:w="0" w:type="dxa"/>
          <w:right w:w="0" w:type="dxa"/>
        </w:tblCellMar>
        <w:tblLook w:val="0000" w:firstRow="0" w:lastRow="0" w:firstColumn="0" w:lastColumn="0" w:noHBand="0" w:noVBand="0"/>
      </w:tblPr>
      <w:tblGrid>
        <w:gridCol w:w="5920"/>
        <w:gridCol w:w="300"/>
        <w:gridCol w:w="820"/>
      </w:tblGrid>
      <w:tr w:rsidR="00DC53A1">
        <w:tblPrEx>
          <w:tblCellMar>
            <w:top w:w="0" w:type="dxa"/>
            <w:left w:w="0" w:type="dxa"/>
            <w:bottom w:w="0" w:type="dxa"/>
            <w:right w:w="0" w:type="dxa"/>
          </w:tblCellMar>
        </w:tblPrEx>
        <w:tc>
          <w:tcPr>
            <w:tcW w:w="5920" w:type="dxa"/>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jc w:val="center"/>
            </w:pPr>
            <w:r>
              <w:t> </w:t>
            </w:r>
          </w:p>
        </w:tc>
        <w:tc>
          <w:tcPr>
            <w:tcW w:w="820" w:type="dxa"/>
            <w:tcMar>
              <w:top w:w="0" w:type="dxa"/>
              <w:left w:w="0" w:type="dxa"/>
              <w:bottom w:w="0" w:type="dxa"/>
              <w:right w:w="0" w:type="dxa"/>
            </w:tcMar>
            <w:vAlign w:val="bottom"/>
          </w:tcPr>
          <w:p w:rsidR="00DC53A1" w:rsidRDefault="00DC53A1">
            <w:pPr>
              <w:pStyle w:val="NormalText"/>
              <w:jc w:val="center"/>
            </w:pPr>
            <w:r>
              <w:t> </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Total variable manufacturing overhead cost</w:t>
            </w:r>
          </w:p>
          <w:p w:rsidR="00DC53A1" w:rsidRDefault="00DC53A1">
            <w:pPr>
              <w:pStyle w:val="NormalText"/>
            </w:pPr>
            <w:r>
              <w:t>($1.35 per unit × 4,000 units)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tcMar>
              <w:top w:w="0" w:type="dxa"/>
              <w:left w:w="0" w:type="dxa"/>
              <w:bottom w:w="0" w:type="dxa"/>
              <w:right w:w="0" w:type="dxa"/>
            </w:tcMar>
            <w:vAlign w:val="bottom"/>
          </w:tcPr>
          <w:p w:rsidR="00DC53A1" w:rsidRDefault="00DC53A1">
            <w:pPr>
              <w:pStyle w:val="NormalText"/>
              <w:jc w:val="right"/>
            </w:pPr>
            <w:r>
              <w:t>5,400</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Total fixed manufacturing overhead cost</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82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14,000</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Total manufacturing overhead cost (a)</w:t>
            </w:r>
          </w:p>
        </w:tc>
        <w:tc>
          <w:tcPr>
            <w:tcW w:w="3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82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19,400</w:t>
            </w:r>
          </w:p>
        </w:tc>
      </w:tr>
    </w:tbl>
    <w:p w:rsidR="00DC53A1" w:rsidRDefault="00DC53A1">
      <w:pPr>
        <w:pStyle w:val="NormalText"/>
      </w:pPr>
    </w:p>
    <w:p w:rsidR="00DC53A1" w:rsidRDefault="00DC53A1">
      <w:pPr>
        <w:pStyle w:val="NormalText"/>
      </w:pPr>
    </w:p>
    <w:p w:rsidR="00DC53A1" w:rsidRDefault="00DC53A1">
      <w:pPr>
        <w:pStyle w:val="NormalText"/>
      </w:pPr>
      <w:r>
        <w:t>Difficulty: 1 Easy</w:t>
      </w:r>
    </w:p>
    <w:p w:rsidR="00DC53A1" w:rsidRDefault="00DC53A1">
      <w:pPr>
        <w:pStyle w:val="NormalText"/>
      </w:pPr>
      <w:r>
        <w:t>Topic:  Cost Classifications for Manufacturing Companies; Cost Classifications for Predicting Cost Behavior</w:t>
      </w:r>
    </w:p>
    <w:p w:rsidR="00DC53A1" w:rsidRDefault="00DC53A1">
      <w:pPr>
        <w:pStyle w:val="NormalText"/>
      </w:pPr>
      <w:r>
        <w:t>Learning Objective:  01-02 Identify and give examples of each of the three basic manufacturing cost categories.;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pPr>
      <w:r>
        <w:lastRenderedPageBreak/>
        <w:t>178) Kesterson Corporation has provided the following information:</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6320"/>
        <w:gridCol w:w="280"/>
        <w:gridCol w:w="580"/>
        <w:gridCol w:w="300"/>
        <w:gridCol w:w="780"/>
        <w:gridCol w:w="40"/>
      </w:tblGrid>
      <w:tr w:rsidR="00983F26">
        <w:tblPrEx>
          <w:tblCellMar>
            <w:top w:w="0" w:type="dxa"/>
            <w:left w:w="0" w:type="dxa"/>
            <w:bottom w:w="0" w:type="dxa"/>
            <w:right w:w="0" w:type="dxa"/>
          </w:tblCellMar>
        </w:tblPrEx>
        <w:trPr>
          <w:gridAfter w:val="1"/>
          <w:wAfter w:w="40" w:type="dxa"/>
        </w:trPr>
        <w:tc>
          <w:tcPr>
            <w:tcW w:w="6320" w:type="dxa"/>
            <w:vAlign w:val="bottom"/>
          </w:tcPr>
          <w:p w:rsidR="00DC53A1" w:rsidRDefault="00DC53A1">
            <w:pPr>
              <w:pStyle w:val="NormalText"/>
            </w:pPr>
            <w:r>
              <w:t> </w:t>
            </w:r>
          </w:p>
        </w:tc>
        <w:tc>
          <w:tcPr>
            <w:tcW w:w="860" w:type="dxa"/>
            <w:gridSpan w:val="2"/>
            <w:tcMar>
              <w:top w:w="0" w:type="dxa"/>
              <w:left w:w="0" w:type="dxa"/>
              <w:bottom w:w="0" w:type="dxa"/>
              <w:right w:w="0" w:type="dxa"/>
            </w:tcMar>
            <w:vAlign w:val="bottom"/>
          </w:tcPr>
          <w:p w:rsidR="00DC53A1" w:rsidRDefault="00DC53A1">
            <w:pPr>
              <w:pStyle w:val="NormalText"/>
              <w:jc w:val="center"/>
            </w:pPr>
            <w:r>
              <w:t>Cost per Unit</w:t>
            </w:r>
          </w:p>
        </w:tc>
        <w:tc>
          <w:tcPr>
            <w:tcW w:w="1080" w:type="dxa"/>
            <w:gridSpan w:val="2"/>
            <w:tcMar>
              <w:top w:w="0" w:type="dxa"/>
              <w:left w:w="0" w:type="dxa"/>
              <w:bottom w:w="0" w:type="dxa"/>
              <w:right w:w="0" w:type="dxa"/>
            </w:tcMar>
            <w:vAlign w:val="bottom"/>
          </w:tcPr>
          <w:p w:rsidR="00DC53A1" w:rsidRDefault="00DC53A1">
            <w:pPr>
              <w:pStyle w:val="NormalText"/>
              <w:jc w:val="center"/>
            </w:pPr>
            <w:r>
              <w:t>Cost per Period</w:t>
            </w:r>
          </w:p>
        </w:tc>
      </w:tr>
      <w:tr w:rsidR="00DC53A1">
        <w:tblPrEx>
          <w:tblCellMar>
            <w:top w:w="0" w:type="dxa"/>
            <w:left w:w="0" w:type="dxa"/>
            <w:bottom w:w="0" w:type="dxa"/>
            <w:right w:w="0" w:type="dxa"/>
          </w:tblCellMar>
        </w:tblPrEx>
        <w:tc>
          <w:tcPr>
            <w:tcW w:w="6320" w:type="dxa"/>
            <w:vAlign w:val="bottom"/>
          </w:tcPr>
          <w:p w:rsidR="00DC53A1" w:rsidRDefault="00DC53A1">
            <w:pPr>
              <w:pStyle w:val="NormalText"/>
            </w:pPr>
            <w:r>
              <w:t>Direct materials</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6.20</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82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320" w:type="dxa"/>
            <w:vAlign w:val="bottom"/>
          </w:tcPr>
          <w:p w:rsidR="00DC53A1" w:rsidRDefault="00DC53A1">
            <w:pPr>
              <w:pStyle w:val="NormalText"/>
            </w:pPr>
            <w:r>
              <w:t>Direct labor</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3.10</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82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320" w:type="dxa"/>
            <w:vAlign w:val="bottom"/>
          </w:tcPr>
          <w:p w:rsidR="00DC53A1" w:rsidRDefault="00DC53A1">
            <w:pPr>
              <w:pStyle w:val="NormalText"/>
            </w:pPr>
            <w:r>
              <w:t>Variable manufacturing overhead</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1.35</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82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320" w:type="dxa"/>
            <w:vAlign w:val="bottom"/>
          </w:tcPr>
          <w:p w:rsidR="00DC53A1" w:rsidRDefault="00DC53A1">
            <w:pPr>
              <w:pStyle w:val="NormalText"/>
            </w:pPr>
            <w:r>
              <w:t>Fixed manufacturing overhead</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580" w:type="dxa"/>
            <w:tcMar>
              <w:top w:w="0" w:type="dxa"/>
              <w:left w:w="0" w:type="dxa"/>
              <w:bottom w:w="0" w:type="dxa"/>
              <w:right w:w="0" w:type="dxa"/>
            </w:tcMar>
            <w:vAlign w:val="bottom"/>
          </w:tcPr>
          <w:p w:rsidR="00DC53A1" w:rsidRDefault="00DC53A1">
            <w:pPr>
              <w:pStyle w:val="NormalText"/>
              <w:jc w:val="right"/>
            </w:pPr>
            <w:r>
              <w:t> </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gridSpan w:val="2"/>
            <w:tcMar>
              <w:top w:w="0" w:type="dxa"/>
              <w:left w:w="0" w:type="dxa"/>
              <w:bottom w:w="0" w:type="dxa"/>
              <w:right w:w="0" w:type="dxa"/>
            </w:tcMar>
            <w:vAlign w:val="bottom"/>
          </w:tcPr>
          <w:p w:rsidR="00DC53A1" w:rsidRDefault="00DC53A1">
            <w:pPr>
              <w:pStyle w:val="NormalText"/>
              <w:jc w:val="right"/>
            </w:pPr>
            <w:r>
              <w:t>14,000</w:t>
            </w:r>
          </w:p>
        </w:tc>
      </w:tr>
      <w:tr w:rsidR="00DC53A1">
        <w:tblPrEx>
          <w:tblCellMar>
            <w:top w:w="0" w:type="dxa"/>
            <w:left w:w="0" w:type="dxa"/>
            <w:bottom w:w="0" w:type="dxa"/>
            <w:right w:w="0" w:type="dxa"/>
          </w:tblCellMar>
        </w:tblPrEx>
        <w:tc>
          <w:tcPr>
            <w:tcW w:w="6320" w:type="dxa"/>
            <w:vAlign w:val="bottom"/>
          </w:tcPr>
          <w:p w:rsidR="00DC53A1" w:rsidRDefault="00DC53A1">
            <w:pPr>
              <w:pStyle w:val="NormalText"/>
            </w:pPr>
            <w:r>
              <w:t>Sales commissions</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1.50</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82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320" w:type="dxa"/>
            <w:vAlign w:val="bottom"/>
          </w:tcPr>
          <w:p w:rsidR="00DC53A1" w:rsidRDefault="00DC53A1">
            <w:pPr>
              <w:pStyle w:val="NormalText"/>
            </w:pPr>
            <w:r>
              <w:t>Variable administrative expense</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0.40</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82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320" w:type="dxa"/>
            <w:vAlign w:val="bottom"/>
          </w:tcPr>
          <w:p w:rsidR="00DC53A1" w:rsidRDefault="00DC53A1">
            <w:pPr>
              <w:pStyle w:val="NormalText"/>
            </w:pPr>
            <w:r>
              <w:t>Fixed selling and administrative expense</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580" w:type="dxa"/>
            <w:tcMar>
              <w:top w:w="0" w:type="dxa"/>
              <w:left w:w="0" w:type="dxa"/>
              <w:bottom w:w="0" w:type="dxa"/>
              <w:right w:w="0" w:type="dxa"/>
            </w:tcMar>
            <w:vAlign w:val="bottom"/>
          </w:tcPr>
          <w:p w:rsidR="00DC53A1" w:rsidRDefault="00DC53A1">
            <w:pPr>
              <w:pStyle w:val="NormalText"/>
              <w:jc w:val="right"/>
            </w:pPr>
            <w:r>
              <w:t> </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gridSpan w:val="2"/>
            <w:tcMar>
              <w:top w:w="0" w:type="dxa"/>
              <w:left w:w="0" w:type="dxa"/>
              <w:bottom w:w="0" w:type="dxa"/>
              <w:right w:w="0" w:type="dxa"/>
            </w:tcMar>
            <w:vAlign w:val="bottom"/>
          </w:tcPr>
          <w:p w:rsidR="00DC53A1" w:rsidRDefault="00DC53A1">
            <w:pPr>
              <w:pStyle w:val="NormalText"/>
              <w:jc w:val="right"/>
            </w:pPr>
            <w:r>
              <w:t>4,500</w:t>
            </w:r>
          </w:p>
        </w:tc>
      </w:tr>
    </w:tbl>
    <w:p w:rsidR="00DC53A1" w:rsidRDefault="00DC53A1">
      <w:pPr>
        <w:pStyle w:val="NormalText"/>
      </w:pPr>
    </w:p>
    <w:p w:rsidR="00DC53A1" w:rsidRDefault="00DC53A1">
      <w:pPr>
        <w:pStyle w:val="NormalText"/>
      </w:pPr>
      <w:r>
        <w:t> </w:t>
      </w:r>
    </w:p>
    <w:p w:rsidR="00DC53A1" w:rsidRDefault="00DC53A1">
      <w:pPr>
        <w:pStyle w:val="NormalText"/>
      </w:pPr>
    </w:p>
    <w:p w:rsidR="00DC53A1" w:rsidRDefault="00DC53A1">
      <w:pPr>
        <w:pStyle w:val="NormalText"/>
      </w:pPr>
      <w:r>
        <w:t>If the selling price is $21.90 per unit, the contribution margin per unit sold is closest to:</w:t>
      </w:r>
    </w:p>
    <w:p w:rsidR="00DC53A1" w:rsidRDefault="00DC53A1">
      <w:pPr>
        <w:pStyle w:val="NormalText"/>
      </w:pPr>
      <w:r>
        <w:t>A) $9.35</w:t>
      </w:r>
    </w:p>
    <w:p w:rsidR="00DC53A1" w:rsidRDefault="00DC53A1">
      <w:pPr>
        <w:pStyle w:val="NormalText"/>
      </w:pPr>
      <w:r>
        <w:t>B) $12.60</w:t>
      </w:r>
    </w:p>
    <w:p w:rsidR="00DC53A1" w:rsidRDefault="00DC53A1">
      <w:pPr>
        <w:pStyle w:val="NormalText"/>
      </w:pPr>
      <w:r>
        <w:t>C) $8.45</w:t>
      </w:r>
    </w:p>
    <w:p w:rsidR="00DC53A1" w:rsidRDefault="00DC53A1">
      <w:pPr>
        <w:pStyle w:val="NormalText"/>
      </w:pPr>
      <w:r>
        <w:t>D) $5.65</w:t>
      </w:r>
    </w:p>
    <w:p w:rsidR="00DC53A1" w:rsidRDefault="00DC53A1">
      <w:pPr>
        <w:pStyle w:val="NormalText"/>
      </w:pPr>
    </w:p>
    <w:p w:rsidR="00DC53A1" w:rsidRDefault="00DC53A1">
      <w:pPr>
        <w:pStyle w:val="NormalText"/>
      </w:pPr>
      <w:r>
        <w:t>Answer:  A</w:t>
      </w:r>
    </w:p>
    <w:p w:rsidR="00DC53A1" w:rsidRDefault="00DC53A1">
      <w:pPr>
        <w:pStyle w:val="NormalText"/>
      </w:pPr>
      <w:r>
        <w:t xml:space="preserve">Explanation:  </w:t>
      </w:r>
    </w:p>
    <w:tbl>
      <w:tblPr>
        <w:tblW w:w="0" w:type="auto"/>
        <w:tblInd w:w="6" w:type="dxa"/>
        <w:tblLayout w:type="fixed"/>
        <w:tblCellMar>
          <w:left w:w="0" w:type="dxa"/>
          <w:right w:w="0" w:type="dxa"/>
        </w:tblCellMar>
        <w:tblLook w:val="0000" w:firstRow="0" w:lastRow="0" w:firstColumn="0" w:lastColumn="0" w:noHBand="0" w:noVBand="0"/>
      </w:tblPr>
      <w:tblGrid>
        <w:gridCol w:w="3640"/>
        <w:gridCol w:w="860"/>
        <w:gridCol w:w="860"/>
        <w:gridCol w:w="840"/>
        <w:gridCol w:w="840"/>
      </w:tblGrid>
      <w:tr w:rsidR="00DC53A1">
        <w:tblPrEx>
          <w:tblCellMar>
            <w:top w:w="0" w:type="dxa"/>
            <w:left w:w="0" w:type="dxa"/>
            <w:bottom w:w="0" w:type="dxa"/>
            <w:right w:w="0" w:type="dxa"/>
          </w:tblCellMar>
        </w:tblPrEx>
        <w:tc>
          <w:tcPr>
            <w:tcW w:w="364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DC53A1" w:rsidRDefault="00DC53A1">
            <w:pPr>
              <w:pStyle w:val="NormalText"/>
            </w:pPr>
            <w:r>
              <w:t>Selling price per unit</w:t>
            </w:r>
          </w:p>
        </w:tc>
        <w:tc>
          <w:tcPr>
            <w:tcW w:w="8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p>
        </w:tc>
        <w:tc>
          <w:tcPr>
            <w:tcW w:w="8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r>
              <w:t>$</w:t>
            </w: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r>
              <w:t>21.9</w:t>
            </w:r>
          </w:p>
        </w:tc>
      </w:tr>
      <w:tr w:rsidR="00DC53A1">
        <w:tblPrEx>
          <w:tblCellMar>
            <w:top w:w="0" w:type="dxa"/>
            <w:left w:w="0" w:type="dxa"/>
            <w:bottom w:w="0" w:type="dxa"/>
            <w:right w:w="0" w:type="dxa"/>
          </w:tblCellMar>
        </w:tblPrEx>
        <w:tc>
          <w:tcPr>
            <w:tcW w:w="364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DC53A1" w:rsidRDefault="00DC53A1">
            <w:pPr>
              <w:pStyle w:val="NormalText"/>
            </w:pPr>
            <w:r>
              <w:t>Direct materials</w:t>
            </w:r>
          </w:p>
        </w:tc>
        <w:tc>
          <w:tcPr>
            <w:tcW w:w="8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r>
              <w:t>$</w:t>
            </w:r>
          </w:p>
        </w:tc>
        <w:tc>
          <w:tcPr>
            <w:tcW w:w="8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r>
              <w:t>6.2</w:t>
            </w: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364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DC53A1" w:rsidRDefault="00DC53A1">
            <w:pPr>
              <w:pStyle w:val="NormalText"/>
            </w:pPr>
            <w:r>
              <w:t>Direct labor</w:t>
            </w:r>
          </w:p>
        </w:tc>
        <w:tc>
          <w:tcPr>
            <w:tcW w:w="8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p>
        </w:tc>
        <w:tc>
          <w:tcPr>
            <w:tcW w:w="8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r>
              <w:t>3.1</w:t>
            </w: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364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DC53A1" w:rsidRDefault="00DC53A1">
            <w:pPr>
              <w:pStyle w:val="NormalText"/>
            </w:pPr>
            <w:r>
              <w:t>Variable manufacturing overhead</w:t>
            </w:r>
          </w:p>
        </w:tc>
        <w:tc>
          <w:tcPr>
            <w:tcW w:w="8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p>
        </w:tc>
        <w:tc>
          <w:tcPr>
            <w:tcW w:w="8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r>
              <w:t>1.35</w:t>
            </w: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364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DC53A1" w:rsidRDefault="00DC53A1">
            <w:pPr>
              <w:pStyle w:val="NormalText"/>
            </w:pPr>
            <w:r>
              <w:t>Sales commissions</w:t>
            </w:r>
          </w:p>
        </w:tc>
        <w:tc>
          <w:tcPr>
            <w:tcW w:w="8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p>
        </w:tc>
        <w:tc>
          <w:tcPr>
            <w:tcW w:w="8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r>
              <w:t>1.5</w:t>
            </w: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364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DC53A1" w:rsidRDefault="00DC53A1">
            <w:pPr>
              <w:pStyle w:val="NormalText"/>
            </w:pPr>
            <w:r>
              <w:t>Variable administrative expense</w:t>
            </w:r>
          </w:p>
        </w:tc>
        <w:tc>
          <w:tcPr>
            <w:tcW w:w="8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p>
        </w:tc>
        <w:tc>
          <w:tcPr>
            <w:tcW w:w="8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r>
              <w:t>0.4</w:t>
            </w: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364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DC53A1" w:rsidRDefault="00DC53A1">
            <w:pPr>
              <w:pStyle w:val="NormalText"/>
            </w:pPr>
            <w:r>
              <w:t>Variable cost per unit sold</w:t>
            </w:r>
          </w:p>
        </w:tc>
        <w:tc>
          <w:tcPr>
            <w:tcW w:w="8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p>
        </w:tc>
        <w:tc>
          <w:tcPr>
            <w:tcW w:w="8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r>
              <w:t>12.55</w:t>
            </w:r>
          </w:p>
        </w:tc>
      </w:tr>
      <w:tr w:rsidR="00DC53A1">
        <w:tblPrEx>
          <w:tblCellMar>
            <w:top w:w="0" w:type="dxa"/>
            <w:left w:w="0" w:type="dxa"/>
            <w:bottom w:w="0" w:type="dxa"/>
            <w:right w:w="0" w:type="dxa"/>
          </w:tblCellMar>
        </w:tblPrEx>
        <w:tc>
          <w:tcPr>
            <w:tcW w:w="364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DC53A1" w:rsidRDefault="00DC53A1">
            <w:pPr>
              <w:pStyle w:val="NormalText"/>
            </w:pPr>
            <w:r>
              <w:t>Contribution margin per unit</w:t>
            </w:r>
          </w:p>
        </w:tc>
        <w:tc>
          <w:tcPr>
            <w:tcW w:w="8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p>
        </w:tc>
        <w:tc>
          <w:tcPr>
            <w:tcW w:w="8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r>
              <w:t>$</w:t>
            </w: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right"/>
            </w:pPr>
            <w:r>
              <w:t>9.35</w:t>
            </w:r>
          </w:p>
        </w:tc>
      </w:tr>
    </w:tbl>
    <w:p w:rsidR="00DC53A1" w:rsidRDefault="00DC53A1">
      <w:pPr>
        <w:pStyle w:val="NormalText"/>
      </w:pPr>
    </w:p>
    <w:p w:rsidR="00DC53A1" w:rsidRDefault="00DC53A1">
      <w:pPr>
        <w:pStyle w:val="NormalText"/>
      </w:pPr>
      <w:r>
        <w:t>Difficulty: 1 Easy</w:t>
      </w:r>
    </w:p>
    <w:p w:rsidR="00DC53A1" w:rsidRDefault="00DC53A1">
      <w:pPr>
        <w:pStyle w:val="NormalText"/>
      </w:pPr>
      <w:r>
        <w:t>Topic:  Cost Classifications for Predicting Cost Behavior; Using Different Cost Classifications for Different Purposes</w:t>
      </w:r>
    </w:p>
    <w:p w:rsidR="00DC53A1" w:rsidRDefault="00DC53A1">
      <w:pPr>
        <w:pStyle w:val="NormalText"/>
      </w:pPr>
      <w:r>
        <w:t>Learning Objective:  01-04 Understand cost classifications used to predict cost behavior: variable costs, fixed costs, and mixed costs.; 01-06 Prepare income statements for a merchandising company using the traditional and contribution formats.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pPr>
      <w:r>
        <w:lastRenderedPageBreak/>
        <w:t>179) Kesterson Corporation has provided the following information:</w:t>
      </w:r>
    </w:p>
    <w:p w:rsidR="00DC53A1" w:rsidRDefault="00DC53A1">
      <w:pPr>
        <w:pStyle w:val="NormalText"/>
      </w:pPr>
    </w:p>
    <w:p w:rsidR="00DC53A1" w:rsidRDefault="00DC53A1">
      <w:pPr>
        <w:pStyle w:val="NormalText"/>
      </w:pPr>
      <w:r>
        <w:t> </w:t>
      </w:r>
    </w:p>
    <w:tbl>
      <w:tblPr>
        <w:tblW w:w="0" w:type="auto"/>
        <w:tblLayout w:type="fixed"/>
        <w:tblCellMar>
          <w:left w:w="0" w:type="dxa"/>
          <w:right w:w="0" w:type="dxa"/>
        </w:tblCellMar>
        <w:tblLook w:val="0000" w:firstRow="0" w:lastRow="0" w:firstColumn="0" w:lastColumn="0" w:noHBand="0" w:noVBand="0"/>
      </w:tblPr>
      <w:tblGrid>
        <w:gridCol w:w="6320"/>
        <w:gridCol w:w="280"/>
        <w:gridCol w:w="580"/>
        <w:gridCol w:w="300"/>
        <w:gridCol w:w="780"/>
        <w:gridCol w:w="40"/>
      </w:tblGrid>
      <w:tr w:rsidR="00983F26">
        <w:tblPrEx>
          <w:tblCellMar>
            <w:top w:w="0" w:type="dxa"/>
            <w:left w:w="0" w:type="dxa"/>
            <w:bottom w:w="0" w:type="dxa"/>
            <w:right w:w="0" w:type="dxa"/>
          </w:tblCellMar>
        </w:tblPrEx>
        <w:trPr>
          <w:gridAfter w:val="1"/>
          <w:wAfter w:w="40" w:type="dxa"/>
        </w:trPr>
        <w:tc>
          <w:tcPr>
            <w:tcW w:w="6320" w:type="dxa"/>
            <w:vAlign w:val="bottom"/>
          </w:tcPr>
          <w:p w:rsidR="00DC53A1" w:rsidRDefault="00DC53A1">
            <w:pPr>
              <w:pStyle w:val="NormalText"/>
            </w:pPr>
            <w:r>
              <w:t> </w:t>
            </w:r>
          </w:p>
        </w:tc>
        <w:tc>
          <w:tcPr>
            <w:tcW w:w="860" w:type="dxa"/>
            <w:gridSpan w:val="2"/>
            <w:tcMar>
              <w:top w:w="0" w:type="dxa"/>
              <w:left w:w="0" w:type="dxa"/>
              <w:bottom w:w="0" w:type="dxa"/>
              <w:right w:w="0" w:type="dxa"/>
            </w:tcMar>
            <w:vAlign w:val="bottom"/>
          </w:tcPr>
          <w:p w:rsidR="00DC53A1" w:rsidRDefault="00DC53A1">
            <w:pPr>
              <w:pStyle w:val="NormalText"/>
              <w:jc w:val="center"/>
            </w:pPr>
            <w:r>
              <w:t>Cost per Unit</w:t>
            </w:r>
          </w:p>
        </w:tc>
        <w:tc>
          <w:tcPr>
            <w:tcW w:w="1080" w:type="dxa"/>
            <w:gridSpan w:val="2"/>
            <w:tcMar>
              <w:top w:w="0" w:type="dxa"/>
              <w:left w:w="0" w:type="dxa"/>
              <w:bottom w:w="0" w:type="dxa"/>
              <w:right w:w="0" w:type="dxa"/>
            </w:tcMar>
            <w:vAlign w:val="bottom"/>
          </w:tcPr>
          <w:p w:rsidR="00DC53A1" w:rsidRDefault="00DC53A1">
            <w:pPr>
              <w:pStyle w:val="NormalText"/>
              <w:jc w:val="center"/>
            </w:pPr>
            <w:r>
              <w:t>Cost per Period</w:t>
            </w:r>
          </w:p>
        </w:tc>
      </w:tr>
      <w:tr w:rsidR="00DC53A1">
        <w:tblPrEx>
          <w:tblCellMar>
            <w:top w:w="0" w:type="dxa"/>
            <w:left w:w="0" w:type="dxa"/>
            <w:bottom w:w="0" w:type="dxa"/>
            <w:right w:w="0" w:type="dxa"/>
          </w:tblCellMar>
        </w:tblPrEx>
        <w:tc>
          <w:tcPr>
            <w:tcW w:w="6320" w:type="dxa"/>
            <w:vAlign w:val="bottom"/>
          </w:tcPr>
          <w:p w:rsidR="00DC53A1" w:rsidRDefault="00DC53A1">
            <w:pPr>
              <w:pStyle w:val="NormalText"/>
            </w:pPr>
            <w:r>
              <w:t>Direct materials</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6.20</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82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320" w:type="dxa"/>
            <w:vAlign w:val="bottom"/>
          </w:tcPr>
          <w:p w:rsidR="00DC53A1" w:rsidRDefault="00DC53A1">
            <w:pPr>
              <w:pStyle w:val="NormalText"/>
            </w:pPr>
            <w:r>
              <w:t>Direct labor</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3.10</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82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320" w:type="dxa"/>
            <w:vAlign w:val="bottom"/>
          </w:tcPr>
          <w:p w:rsidR="00DC53A1" w:rsidRDefault="00DC53A1">
            <w:pPr>
              <w:pStyle w:val="NormalText"/>
            </w:pPr>
            <w:r>
              <w:t>Variable manufacturing overhead</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1.35</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82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320" w:type="dxa"/>
            <w:vAlign w:val="bottom"/>
          </w:tcPr>
          <w:p w:rsidR="00DC53A1" w:rsidRDefault="00DC53A1">
            <w:pPr>
              <w:pStyle w:val="NormalText"/>
            </w:pPr>
            <w:r>
              <w:t>Fixed manufacturing overhead</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580" w:type="dxa"/>
            <w:tcMar>
              <w:top w:w="0" w:type="dxa"/>
              <w:left w:w="0" w:type="dxa"/>
              <w:bottom w:w="0" w:type="dxa"/>
              <w:right w:w="0" w:type="dxa"/>
            </w:tcMar>
            <w:vAlign w:val="bottom"/>
          </w:tcPr>
          <w:p w:rsidR="00DC53A1" w:rsidRDefault="00DC53A1">
            <w:pPr>
              <w:pStyle w:val="NormalText"/>
              <w:jc w:val="right"/>
            </w:pPr>
            <w:r>
              <w:t> </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gridSpan w:val="2"/>
            <w:tcMar>
              <w:top w:w="0" w:type="dxa"/>
              <w:left w:w="0" w:type="dxa"/>
              <w:bottom w:w="0" w:type="dxa"/>
              <w:right w:w="0" w:type="dxa"/>
            </w:tcMar>
            <w:vAlign w:val="bottom"/>
          </w:tcPr>
          <w:p w:rsidR="00DC53A1" w:rsidRDefault="00DC53A1">
            <w:pPr>
              <w:pStyle w:val="NormalText"/>
              <w:jc w:val="right"/>
            </w:pPr>
            <w:r>
              <w:t>14,000</w:t>
            </w:r>
          </w:p>
        </w:tc>
      </w:tr>
      <w:tr w:rsidR="00DC53A1">
        <w:tblPrEx>
          <w:tblCellMar>
            <w:top w:w="0" w:type="dxa"/>
            <w:left w:w="0" w:type="dxa"/>
            <w:bottom w:w="0" w:type="dxa"/>
            <w:right w:w="0" w:type="dxa"/>
          </w:tblCellMar>
        </w:tblPrEx>
        <w:tc>
          <w:tcPr>
            <w:tcW w:w="6320" w:type="dxa"/>
            <w:vAlign w:val="bottom"/>
          </w:tcPr>
          <w:p w:rsidR="00DC53A1" w:rsidRDefault="00DC53A1">
            <w:pPr>
              <w:pStyle w:val="NormalText"/>
            </w:pPr>
            <w:r>
              <w:t>Sales commissions</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1.50</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82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320" w:type="dxa"/>
            <w:vAlign w:val="bottom"/>
          </w:tcPr>
          <w:p w:rsidR="00DC53A1" w:rsidRDefault="00DC53A1">
            <w:pPr>
              <w:pStyle w:val="NormalText"/>
            </w:pPr>
            <w:r>
              <w:t>Variable administrative expense</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0.40</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82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320" w:type="dxa"/>
            <w:vAlign w:val="bottom"/>
          </w:tcPr>
          <w:p w:rsidR="00DC53A1" w:rsidRDefault="00DC53A1">
            <w:pPr>
              <w:pStyle w:val="NormalText"/>
            </w:pPr>
            <w:r>
              <w:t>Fixed selling and administrative expense</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580" w:type="dxa"/>
            <w:tcMar>
              <w:top w:w="0" w:type="dxa"/>
              <w:left w:w="0" w:type="dxa"/>
              <w:bottom w:w="0" w:type="dxa"/>
              <w:right w:w="0" w:type="dxa"/>
            </w:tcMar>
            <w:vAlign w:val="bottom"/>
          </w:tcPr>
          <w:p w:rsidR="00DC53A1" w:rsidRDefault="00DC53A1">
            <w:pPr>
              <w:pStyle w:val="NormalText"/>
              <w:jc w:val="right"/>
            </w:pPr>
            <w:r>
              <w:t> </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gridSpan w:val="2"/>
            <w:tcMar>
              <w:top w:w="0" w:type="dxa"/>
              <w:left w:w="0" w:type="dxa"/>
              <w:bottom w:w="0" w:type="dxa"/>
              <w:right w:w="0" w:type="dxa"/>
            </w:tcMar>
            <w:vAlign w:val="bottom"/>
          </w:tcPr>
          <w:p w:rsidR="00DC53A1" w:rsidRDefault="00DC53A1">
            <w:pPr>
              <w:pStyle w:val="NormalText"/>
              <w:jc w:val="right"/>
            </w:pPr>
            <w:r>
              <w:t>4,500</w:t>
            </w:r>
          </w:p>
        </w:tc>
      </w:tr>
    </w:tbl>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8280"/>
      </w:tblGrid>
      <w:tr w:rsidR="00983F26">
        <w:tblPrEx>
          <w:tblCellMar>
            <w:top w:w="0" w:type="dxa"/>
            <w:left w:w="0" w:type="dxa"/>
            <w:bottom w:w="0" w:type="dxa"/>
            <w:right w:w="0" w:type="dxa"/>
          </w:tblCellMar>
        </w:tblPrEx>
        <w:tc>
          <w:tcPr>
            <w:tcW w:w="8280" w:type="dxa"/>
            <w:vAlign w:val="center"/>
          </w:tcPr>
          <w:p w:rsidR="00DC53A1" w:rsidRDefault="00DC53A1">
            <w:pPr>
              <w:pStyle w:val="NormalText"/>
            </w:pPr>
            <w:r>
              <w:t> </w:t>
            </w:r>
          </w:p>
        </w:tc>
      </w:tr>
    </w:tbl>
    <w:p w:rsidR="00DC53A1" w:rsidRDefault="00DC53A1">
      <w:pPr>
        <w:pStyle w:val="NormalText"/>
      </w:pPr>
      <w:r>
        <w:t>If 6,000 units are produced, the total amount of direct manufacturing cost incurred is closest to:</w:t>
      </w:r>
    </w:p>
    <w:p w:rsidR="00DC53A1" w:rsidRDefault="00DC53A1">
      <w:pPr>
        <w:pStyle w:val="NormalText"/>
      </w:pPr>
      <w:r>
        <w:t>A) $55,800</w:t>
      </w:r>
    </w:p>
    <w:p w:rsidR="00DC53A1" w:rsidRDefault="00DC53A1">
      <w:pPr>
        <w:pStyle w:val="NormalText"/>
      </w:pPr>
      <w:r>
        <w:t>B) $63,900</w:t>
      </w:r>
    </w:p>
    <w:p w:rsidR="00DC53A1" w:rsidRDefault="00DC53A1">
      <w:pPr>
        <w:pStyle w:val="NormalText"/>
      </w:pPr>
      <w:r>
        <w:t>C) $80,700</w:t>
      </w:r>
    </w:p>
    <w:p w:rsidR="00DC53A1" w:rsidRDefault="00DC53A1">
      <w:pPr>
        <w:pStyle w:val="NormalText"/>
      </w:pPr>
      <w:r>
        <w:t>D) $64,800</w:t>
      </w:r>
    </w:p>
    <w:p w:rsidR="00DC53A1" w:rsidRDefault="00DC53A1">
      <w:pPr>
        <w:pStyle w:val="NormalText"/>
      </w:pPr>
    </w:p>
    <w:p w:rsidR="00DC53A1" w:rsidRDefault="00DC53A1">
      <w:pPr>
        <w:pStyle w:val="NormalText"/>
      </w:pPr>
      <w:r>
        <w:t>Answer:  A</w:t>
      </w:r>
    </w:p>
    <w:p w:rsidR="00DC53A1" w:rsidRDefault="00DC53A1">
      <w:pPr>
        <w:pStyle w:val="NormalText"/>
      </w:pPr>
      <w:r>
        <w:t xml:space="preserve">Explanation:  </w:t>
      </w:r>
    </w:p>
    <w:tbl>
      <w:tblPr>
        <w:tblW w:w="0" w:type="auto"/>
        <w:tblLayout w:type="fixed"/>
        <w:tblCellMar>
          <w:left w:w="0" w:type="dxa"/>
          <w:right w:w="0" w:type="dxa"/>
        </w:tblCellMar>
        <w:tblLook w:val="0000" w:firstRow="0" w:lastRow="0" w:firstColumn="0" w:lastColumn="0" w:noHBand="0" w:noVBand="0"/>
      </w:tblPr>
      <w:tblGrid>
        <w:gridCol w:w="5920"/>
        <w:gridCol w:w="300"/>
        <w:gridCol w:w="820"/>
      </w:tblGrid>
      <w:tr w:rsidR="00DC53A1">
        <w:tblPrEx>
          <w:tblCellMar>
            <w:top w:w="0" w:type="dxa"/>
            <w:left w:w="0" w:type="dxa"/>
            <w:bottom w:w="0" w:type="dxa"/>
            <w:right w:w="0" w:type="dxa"/>
          </w:tblCellMar>
        </w:tblPrEx>
        <w:tc>
          <w:tcPr>
            <w:tcW w:w="5920" w:type="dxa"/>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jc w:val="center"/>
            </w:pPr>
            <w:r>
              <w:t> </w:t>
            </w:r>
          </w:p>
        </w:tc>
        <w:tc>
          <w:tcPr>
            <w:tcW w:w="820" w:type="dxa"/>
            <w:tcMar>
              <w:top w:w="0" w:type="dxa"/>
              <w:left w:w="0" w:type="dxa"/>
              <w:bottom w:w="0" w:type="dxa"/>
              <w:right w:w="0" w:type="dxa"/>
            </w:tcMar>
            <w:vAlign w:val="bottom"/>
          </w:tcPr>
          <w:p w:rsidR="00DC53A1" w:rsidRDefault="00DC53A1">
            <w:pPr>
              <w:pStyle w:val="NormalText"/>
              <w:jc w:val="center"/>
            </w:pPr>
            <w:r>
              <w:t> </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Direct materials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tcMar>
              <w:top w:w="0" w:type="dxa"/>
              <w:left w:w="0" w:type="dxa"/>
              <w:bottom w:w="0" w:type="dxa"/>
              <w:right w:w="0" w:type="dxa"/>
            </w:tcMar>
            <w:vAlign w:val="bottom"/>
          </w:tcPr>
          <w:p w:rsidR="00DC53A1" w:rsidRDefault="00DC53A1">
            <w:pPr>
              <w:pStyle w:val="NormalText"/>
              <w:jc w:val="right"/>
            </w:pPr>
            <w:r>
              <w:t>6.20</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Direct labor</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82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3.10</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Direct manufacturing cost per unit (a)</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tcMar>
              <w:top w:w="0" w:type="dxa"/>
              <w:left w:w="0" w:type="dxa"/>
              <w:bottom w:w="0" w:type="dxa"/>
              <w:right w:w="0" w:type="dxa"/>
            </w:tcMar>
            <w:vAlign w:val="bottom"/>
          </w:tcPr>
          <w:p w:rsidR="00DC53A1" w:rsidRDefault="00DC53A1">
            <w:pPr>
              <w:pStyle w:val="NormalText"/>
              <w:jc w:val="right"/>
            </w:pPr>
            <w:r>
              <w:t>9.30</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Number of units produced (b)</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820" w:type="dxa"/>
            <w:tcMar>
              <w:top w:w="0" w:type="dxa"/>
              <w:left w:w="0" w:type="dxa"/>
              <w:bottom w:w="0" w:type="dxa"/>
              <w:right w:w="0" w:type="dxa"/>
            </w:tcMar>
            <w:vAlign w:val="bottom"/>
          </w:tcPr>
          <w:p w:rsidR="00DC53A1" w:rsidRDefault="00DC53A1">
            <w:pPr>
              <w:pStyle w:val="NormalText"/>
              <w:jc w:val="right"/>
            </w:pPr>
            <w:r>
              <w:t>6,000</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Total direct manufacturing cost (a) × (b)</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tcMar>
              <w:top w:w="0" w:type="dxa"/>
              <w:left w:w="0" w:type="dxa"/>
              <w:bottom w:w="0" w:type="dxa"/>
              <w:right w:w="0" w:type="dxa"/>
            </w:tcMar>
            <w:vAlign w:val="bottom"/>
          </w:tcPr>
          <w:p w:rsidR="00DC53A1" w:rsidRDefault="00DC53A1">
            <w:pPr>
              <w:pStyle w:val="NormalText"/>
              <w:jc w:val="right"/>
            </w:pPr>
            <w:r>
              <w:t>55,800</w:t>
            </w:r>
          </w:p>
        </w:tc>
      </w:tr>
    </w:tbl>
    <w:p w:rsidR="00DC53A1" w:rsidRDefault="00DC53A1">
      <w:pPr>
        <w:pStyle w:val="NormalText"/>
      </w:pPr>
    </w:p>
    <w:p w:rsidR="00DC53A1" w:rsidRDefault="00DC53A1">
      <w:pPr>
        <w:pStyle w:val="NormalText"/>
      </w:pPr>
      <w:r>
        <w:t> </w:t>
      </w:r>
    </w:p>
    <w:p w:rsidR="00DC53A1" w:rsidRDefault="00DC53A1">
      <w:pPr>
        <w:pStyle w:val="NormalText"/>
      </w:pPr>
      <w:r>
        <w:t>Difficulty: 1 Easy</w:t>
      </w:r>
    </w:p>
    <w:p w:rsidR="00DC53A1" w:rsidRDefault="00DC53A1">
      <w:pPr>
        <w:pStyle w:val="NormalText"/>
      </w:pPr>
      <w:r>
        <w:t>Topic:  Cost Classifications for Assigning Costs to Cost Objects; Cost Classifications for Manufacturing Companies; Cost Classifications for Predicting Cost Behavior</w:t>
      </w:r>
    </w:p>
    <w:p w:rsidR="00DC53A1" w:rsidRDefault="00DC53A1">
      <w:pPr>
        <w:pStyle w:val="NormalText"/>
      </w:pPr>
      <w:r>
        <w:t>Learning Objective:  01-01 Understand cost classifications used for assigning costs to cost objects: direct costs and indirect costs.; 01-02 Identify and give examples of each of the three basic manufacturing cost categories.;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pPr>
      <w:r>
        <w:lastRenderedPageBreak/>
        <w:t>180) Kesterson Corporation has provided the following information:</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6320"/>
        <w:gridCol w:w="280"/>
        <w:gridCol w:w="580"/>
        <w:gridCol w:w="300"/>
        <w:gridCol w:w="780"/>
        <w:gridCol w:w="40"/>
      </w:tblGrid>
      <w:tr w:rsidR="00983F26">
        <w:tblPrEx>
          <w:tblCellMar>
            <w:top w:w="0" w:type="dxa"/>
            <w:left w:w="0" w:type="dxa"/>
            <w:bottom w:w="0" w:type="dxa"/>
            <w:right w:w="0" w:type="dxa"/>
          </w:tblCellMar>
        </w:tblPrEx>
        <w:trPr>
          <w:gridAfter w:val="1"/>
          <w:wAfter w:w="40" w:type="dxa"/>
        </w:trPr>
        <w:tc>
          <w:tcPr>
            <w:tcW w:w="6320" w:type="dxa"/>
            <w:vAlign w:val="bottom"/>
          </w:tcPr>
          <w:p w:rsidR="00DC53A1" w:rsidRDefault="00DC53A1">
            <w:pPr>
              <w:pStyle w:val="NormalText"/>
            </w:pPr>
            <w:r>
              <w:t> </w:t>
            </w:r>
          </w:p>
        </w:tc>
        <w:tc>
          <w:tcPr>
            <w:tcW w:w="860" w:type="dxa"/>
            <w:gridSpan w:val="2"/>
            <w:tcMar>
              <w:top w:w="0" w:type="dxa"/>
              <w:left w:w="0" w:type="dxa"/>
              <w:bottom w:w="0" w:type="dxa"/>
              <w:right w:w="0" w:type="dxa"/>
            </w:tcMar>
            <w:vAlign w:val="bottom"/>
          </w:tcPr>
          <w:p w:rsidR="00DC53A1" w:rsidRDefault="00DC53A1">
            <w:pPr>
              <w:pStyle w:val="NormalText"/>
              <w:jc w:val="center"/>
            </w:pPr>
            <w:r>
              <w:t>Cost per Unit</w:t>
            </w:r>
          </w:p>
        </w:tc>
        <w:tc>
          <w:tcPr>
            <w:tcW w:w="1080" w:type="dxa"/>
            <w:gridSpan w:val="2"/>
            <w:tcMar>
              <w:top w:w="0" w:type="dxa"/>
              <w:left w:w="0" w:type="dxa"/>
              <w:bottom w:w="0" w:type="dxa"/>
              <w:right w:w="0" w:type="dxa"/>
            </w:tcMar>
            <w:vAlign w:val="bottom"/>
          </w:tcPr>
          <w:p w:rsidR="00DC53A1" w:rsidRDefault="00DC53A1">
            <w:pPr>
              <w:pStyle w:val="NormalText"/>
              <w:jc w:val="center"/>
            </w:pPr>
            <w:r>
              <w:t>Cost per Period</w:t>
            </w:r>
          </w:p>
        </w:tc>
      </w:tr>
      <w:tr w:rsidR="00DC53A1">
        <w:tblPrEx>
          <w:tblCellMar>
            <w:top w:w="0" w:type="dxa"/>
            <w:left w:w="0" w:type="dxa"/>
            <w:bottom w:w="0" w:type="dxa"/>
            <w:right w:w="0" w:type="dxa"/>
          </w:tblCellMar>
        </w:tblPrEx>
        <w:tc>
          <w:tcPr>
            <w:tcW w:w="6320" w:type="dxa"/>
            <w:vAlign w:val="bottom"/>
          </w:tcPr>
          <w:p w:rsidR="00DC53A1" w:rsidRDefault="00DC53A1">
            <w:pPr>
              <w:pStyle w:val="NormalText"/>
            </w:pPr>
            <w:r>
              <w:t>Direct materials</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6.20</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82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320" w:type="dxa"/>
            <w:vAlign w:val="bottom"/>
          </w:tcPr>
          <w:p w:rsidR="00DC53A1" w:rsidRDefault="00DC53A1">
            <w:pPr>
              <w:pStyle w:val="NormalText"/>
            </w:pPr>
            <w:r>
              <w:t>Direct labor</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3.10</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82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320" w:type="dxa"/>
            <w:vAlign w:val="bottom"/>
          </w:tcPr>
          <w:p w:rsidR="00DC53A1" w:rsidRDefault="00DC53A1">
            <w:pPr>
              <w:pStyle w:val="NormalText"/>
            </w:pPr>
            <w:r>
              <w:t>Variable manufacturing overhead</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1.35</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82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320" w:type="dxa"/>
            <w:vAlign w:val="bottom"/>
          </w:tcPr>
          <w:p w:rsidR="00DC53A1" w:rsidRDefault="00DC53A1">
            <w:pPr>
              <w:pStyle w:val="NormalText"/>
            </w:pPr>
            <w:r>
              <w:t>Fixed manufacturing overhead</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580" w:type="dxa"/>
            <w:tcMar>
              <w:top w:w="0" w:type="dxa"/>
              <w:left w:w="0" w:type="dxa"/>
              <w:bottom w:w="0" w:type="dxa"/>
              <w:right w:w="0" w:type="dxa"/>
            </w:tcMar>
            <w:vAlign w:val="bottom"/>
          </w:tcPr>
          <w:p w:rsidR="00DC53A1" w:rsidRDefault="00DC53A1">
            <w:pPr>
              <w:pStyle w:val="NormalText"/>
              <w:jc w:val="right"/>
            </w:pPr>
            <w:r>
              <w:t> </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gridSpan w:val="2"/>
            <w:tcMar>
              <w:top w:w="0" w:type="dxa"/>
              <w:left w:w="0" w:type="dxa"/>
              <w:bottom w:w="0" w:type="dxa"/>
              <w:right w:w="0" w:type="dxa"/>
            </w:tcMar>
            <w:vAlign w:val="bottom"/>
          </w:tcPr>
          <w:p w:rsidR="00DC53A1" w:rsidRDefault="00DC53A1">
            <w:pPr>
              <w:pStyle w:val="NormalText"/>
              <w:jc w:val="right"/>
            </w:pPr>
            <w:r>
              <w:t>14,000</w:t>
            </w:r>
          </w:p>
        </w:tc>
      </w:tr>
      <w:tr w:rsidR="00DC53A1">
        <w:tblPrEx>
          <w:tblCellMar>
            <w:top w:w="0" w:type="dxa"/>
            <w:left w:w="0" w:type="dxa"/>
            <w:bottom w:w="0" w:type="dxa"/>
            <w:right w:w="0" w:type="dxa"/>
          </w:tblCellMar>
        </w:tblPrEx>
        <w:tc>
          <w:tcPr>
            <w:tcW w:w="6320" w:type="dxa"/>
            <w:vAlign w:val="bottom"/>
          </w:tcPr>
          <w:p w:rsidR="00DC53A1" w:rsidRDefault="00DC53A1">
            <w:pPr>
              <w:pStyle w:val="NormalText"/>
            </w:pPr>
            <w:r>
              <w:t>Sales commissions</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1.50</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82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320" w:type="dxa"/>
            <w:vAlign w:val="bottom"/>
          </w:tcPr>
          <w:p w:rsidR="00DC53A1" w:rsidRDefault="00DC53A1">
            <w:pPr>
              <w:pStyle w:val="NormalText"/>
            </w:pPr>
            <w:r>
              <w:t>Variable administrative expense</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0.40</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82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320" w:type="dxa"/>
            <w:vAlign w:val="bottom"/>
          </w:tcPr>
          <w:p w:rsidR="00DC53A1" w:rsidRDefault="00DC53A1">
            <w:pPr>
              <w:pStyle w:val="NormalText"/>
            </w:pPr>
            <w:r>
              <w:t>Fixed selling and administrative expense</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580" w:type="dxa"/>
            <w:tcMar>
              <w:top w:w="0" w:type="dxa"/>
              <w:left w:w="0" w:type="dxa"/>
              <w:bottom w:w="0" w:type="dxa"/>
              <w:right w:w="0" w:type="dxa"/>
            </w:tcMar>
            <w:vAlign w:val="bottom"/>
          </w:tcPr>
          <w:p w:rsidR="00DC53A1" w:rsidRDefault="00DC53A1">
            <w:pPr>
              <w:pStyle w:val="NormalText"/>
              <w:jc w:val="right"/>
            </w:pPr>
            <w:r>
              <w:t> </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gridSpan w:val="2"/>
            <w:tcMar>
              <w:top w:w="0" w:type="dxa"/>
              <w:left w:w="0" w:type="dxa"/>
              <w:bottom w:w="0" w:type="dxa"/>
              <w:right w:w="0" w:type="dxa"/>
            </w:tcMar>
            <w:vAlign w:val="bottom"/>
          </w:tcPr>
          <w:p w:rsidR="00DC53A1" w:rsidRDefault="00DC53A1">
            <w:pPr>
              <w:pStyle w:val="NormalText"/>
              <w:jc w:val="right"/>
            </w:pPr>
            <w:r>
              <w:t>4,500</w:t>
            </w:r>
          </w:p>
        </w:tc>
      </w:tr>
    </w:tbl>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8280"/>
      </w:tblGrid>
      <w:tr w:rsidR="00983F26">
        <w:tblPrEx>
          <w:tblCellMar>
            <w:top w:w="0" w:type="dxa"/>
            <w:left w:w="0" w:type="dxa"/>
            <w:bottom w:w="0" w:type="dxa"/>
            <w:right w:w="0" w:type="dxa"/>
          </w:tblCellMar>
        </w:tblPrEx>
        <w:tc>
          <w:tcPr>
            <w:tcW w:w="8280" w:type="dxa"/>
            <w:vAlign w:val="center"/>
          </w:tcPr>
          <w:p w:rsidR="00DC53A1" w:rsidRDefault="00DC53A1">
            <w:pPr>
              <w:pStyle w:val="NormalText"/>
            </w:pPr>
            <w:r>
              <w:t> </w:t>
            </w:r>
          </w:p>
        </w:tc>
      </w:tr>
    </w:tbl>
    <w:p w:rsidR="00DC53A1" w:rsidRDefault="00DC53A1">
      <w:pPr>
        <w:pStyle w:val="NormalText"/>
      </w:pPr>
      <w:r>
        <w:t>If 6,000 units are produced, the total amount of indirect manufacturing cost incurred is closest to:</w:t>
      </w:r>
    </w:p>
    <w:p w:rsidR="00DC53A1" w:rsidRDefault="00DC53A1">
      <w:pPr>
        <w:pStyle w:val="NormalText"/>
      </w:pPr>
      <w:r>
        <w:t>A) $8,100</w:t>
      </w:r>
    </w:p>
    <w:p w:rsidR="00DC53A1" w:rsidRDefault="00DC53A1">
      <w:pPr>
        <w:pStyle w:val="NormalText"/>
      </w:pPr>
      <w:r>
        <w:t>B) $24,900</w:t>
      </w:r>
    </w:p>
    <w:p w:rsidR="00DC53A1" w:rsidRDefault="00DC53A1">
      <w:pPr>
        <w:pStyle w:val="NormalText"/>
      </w:pPr>
      <w:r>
        <w:t>C) $22,100</w:t>
      </w:r>
    </w:p>
    <w:p w:rsidR="00DC53A1" w:rsidRDefault="00DC53A1">
      <w:pPr>
        <w:pStyle w:val="NormalText"/>
      </w:pPr>
      <w:r>
        <w:t>D) $14,000</w:t>
      </w:r>
    </w:p>
    <w:p w:rsidR="00DC53A1" w:rsidRDefault="00DC53A1">
      <w:pPr>
        <w:pStyle w:val="NormalText"/>
      </w:pPr>
    </w:p>
    <w:p w:rsidR="00DC53A1" w:rsidRDefault="00DC53A1">
      <w:pPr>
        <w:pStyle w:val="NormalText"/>
      </w:pPr>
      <w:r>
        <w:t>Answer:  C</w:t>
      </w:r>
    </w:p>
    <w:p w:rsidR="00DC53A1" w:rsidRDefault="00DC53A1">
      <w:pPr>
        <w:pStyle w:val="NormalText"/>
      </w:pPr>
      <w:r>
        <w:t xml:space="preserve">Explanation:  </w:t>
      </w:r>
    </w:p>
    <w:tbl>
      <w:tblPr>
        <w:tblW w:w="0" w:type="auto"/>
        <w:tblLayout w:type="fixed"/>
        <w:tblCellMar>
          <w:left w:w="0" w:type="dxa"/>
          <w:right w:w="0" w:type="dxa"/>
        </w:tblCellMar>
        <w:tblLook w:val="0000" w:firstRow="0" w:lastRow="0" w:firstColumn="0" w:lastColumn="0" w:noHBand="0" w:noVBand="0"/>
      </w:tblPr>
      <w:tblGrid>
        <w:gridCol w:w="5920"/>
        <w:gridCol w:w="300"/>
        <w:gridCol w:w="820"/>
      </w:tblGrid>
      <w:tr w:rsidR="00DC53A1">
        <w:tblPrEx>
          <w:tblCellMar>
            <w:top w:w="0" w:type="dxa"/>
            <w:left w:w="0" w:type="dxa"/>
            <w:bottom w:w="0" w:type="dxa"/>
            <w:right w:w="0" w:type="dxa"/>
          </w:tblCellMar>
        </w:tblPrEx>
        <w:tc>
          <w:tcPr>
            <w:tcW w:w="5920" w:type="dxa"/>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jc w:val="center"/>
            </w:pPr>
            <w:r>
              <w:t> </w:t>
            </w:r>
          </w:p>
        </w:tc>
        <w:tc>
          <w:tcPr>
            <w:tcW w:w="820" w:type="dxa"/>
            <w:tcMar>
              <w:top w:w="0" w:type="dxa"/>
              <w:left w:w="0" w:type="dxa"/>
              <w:bottom w:w="0" w:type="dxa"/>
              <w:right w:w="0" w:type="dxa"/>
            </w:tcMar>
            <w:vAlign w:val="bottom"/>
          </w:tcPr>
          <w:p w:rsidR="00DC53A1" w:rsidRDefault="00DC53A1">
            <w:pPr>
              <w:pStyle w:val="NormalText"/>
              <w:jc w:val="center"/>
            </w:pPr>
            <w:r>
              <w:t> </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Total variable manufacturing overhead cost</w:t>
            </w:r>
          </w:p>
          <w:p w:rsidR="00DC53A1" w:rsidRDefault="00DC53A1">
            <w:pPr>
              <w:pStyle w:val="NormalText"/>
            </w:pPr>
            <w:r>
              <w:t>($1.35 per unit × 6,000 units)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tcMar>
              <w:top w:w="0" w:type="dxa"/>
              <w:left w:w="0" w:type="dxa"/>
              <w:bottom w:w="0" w:type="dxa"/>
              <w:right w:w="0" w:type="dxa"/>
            </w:tcMar>
            <w:vAlign w:val="bottom"/>
          </w:tcPr>
          <w:p w:rsidR="00DC53A1" w:rsidRDefault="00DC53A1">
            <w:pPr>
              <w:pStyle w:val="NormalText"/>
              <w:jc w:val="right"/>
            </w:pPr>
            <w:r>
              <w:t>8,100</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Total fixed manufacturing overhead cost</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82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14,000</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Total indirect manufacturing cost</w:t>
            </w:r>
          </w:p>
        </w:tc>
        <w:tc>
          <w:tcPr>
            <w:tcW w:w="3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82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22,100</w:t>
            </w:r>
          </w:p>
        </w:tc>
      </w:tr>
    </w:tbl>
    <w:p w:rsidR="00DC53A1" w:rsidRDefault="00DC53A1">
      <w:pPr>
        <w:pStyle w:val="NormalText"/>
      </w:pPr>
    </w:p>
    <w:p w:rsidR="00DC53A1" w:rsidRDefault="00DC53A1">
      <w:pPr>
        <w:pStyle w:val="NormalText"/>
      </w:pPr>
    </w:p>
    <w:p w:rsidR="00DC53A1" w:rsidRDefault="00DC53A1">
      <w:pPr>
        <w:pStyle w:val="NormalText"/>
      </w:pPr>
      <w:r>
        <w:t>Difficulty: 1 Easy</w:t>
      </w:r>
    </w:p>
    <w:p w:rsidR="00DC53A1" w:rsidRDefault="00DC53A1">
      <w:pPr>
        <w:pStyle w:val="NormalText"/>
      </w:pPr>
      <w:r>
        <w:t>Topic:  Cost Classifications for Assigning Costs to Cost Objects; Cost Classifications for Manufacturing Companies; Cost Classifications for Predicting Cost Behavior</w:t>
      </w:r>
    </w:p>
    <w:p w:rsidR="00DC53A1" w:rsidRDefault="00DC53A1">
      <w:pPr>
        <w:pStyle w:val="NormalText"/>
      </w:pPr>
      <w:r>
        <w:t>Learning Objective:  01-01 Understand cost classifications used for assigning costs to cost objects: direct costs and indirect costs.; 01-02 Identify and give examples of each of the three basic manufacturing cost categories.;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pPr>
      <w:r>
        <w:lastRenderedPageBreak/>
        <w:t>181) Kesterson Corporation has provided the following information:</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6320"/>
        <w:gridCol w:w="280"/>
        <w:gridCol w:w="580"/>
        <w:gridCol w:w="300"/>
        <w:gridCol w:w="780"/>
        <w:gridCol w:w="40"/>
      </w:tblGrid>
      <w:tr w:rsidR="00983F26">
        <w:tblPrEx>
          <w:tblCellMar>
            <w:top w:w="0" w:type="dxa"/>
            <w:left w:w="0" w:type="dxa"/>
            <w:bottom w:w="0" w:type="dxa"/>
            <w:right w:w="0" w:type="dxa"/>
          </w:tblCellMar>
        </w:tblPrEx>
        <w:trPr>
          <w:gridAfter w:val="1"/>
          <w:wAfter w:w="40" w:type="dxa"/>
        </w:trPr>
        <w:tc>
          <w:tcPr>
            <w:tcW w:w="6320" w:type="dxa"/>
            <w:vAlign w:val="bottom"/>
          </w:tcPr>
          <w:p w:rsidR="00DC53A1" w:rsidRDefault="00DC53A1">
            <w:pPr>
              <w:pStyle w:val="NormalText"/>
            </w:pPr>
            <w:r>
              <w:t> </w:t>
            </w:r>
          </w:p>
        </w:tc>
        <w:tc>
          <w:tcPr>
            <w:tcW w:w="860" w:type="dxa"/>
            <w:gridSpan w:val="2"/>
            <w:tcMar>
              <w:top w:w="0" w:type="dxa"/>
              <w:left w:w="0" w:type="dxa"/>
              <w:bottom w:w="0" w:type="dxa"/>
              <w:right w:w="0" w:type="dxa"/>
            </w:tcMar>
            <w:vAlign w:val="bottom"/>
          </w:tcPr>
          <w:p w:rsidR="00DC53A1" w:rsidRDefault="00DC53A1">
            <w:pPr>
              <w:pStyle w:val="NormalText"/>
              <w:jc w:val="center"/>
            </w:pPr>
            <w:r>
              <w:t>Cost per Unit</w:t>
            </w:r>
          </w:p>
        </w:tc>
        <w:tc>
          <w:tcPr>
            <w:tcW w:w="1080" w:type="dxa"/>
            <w:gridSpan w:val="2"/>
            <w:tcMar>
              <w:top w:w="0" w:type="dxa"/>
              <w:left w:w="0" w:type="dxa"/>
              <w:bottom w:w="0" w:type="dxa"/>
              <w:right w:w="0" w:type="dxa"/>
            </w:tcMar>
            <w:vAlign w:val="bottom"/>
          </w:tcPr>
          <w:p w:rsidR="00DC53A1" w:rsidRDefault="00DC53A1">
            <w:pPr>
              <w:pStyle w:val="NormalText"/>
              <w:jc w:val="center"/>
            </w:pPr>
            <w:r>
              <w:t>Cost per Period</w:t>
            </w:r>
          </w:p>
        </w:tc>
      </w:tr>
      <w:tr w:rsidR="00DC53A1">
        <w:tblPrEx>
          <w:tblCellMar>
            <w:top w:w="0" w:type="dxa"/>
            <w:left w:w="0" w:type="dxa"/>
            <w:bottom w:w="0" w:type="dxa"/>
            <w:right w:w="0" w:type="dxa"/>
          </w:tblCellMar>
        </w:tblPrEx>
        <w:tc>
          <w:tcPr>
            <w:tcW w:w="6320" w:type="dxa"/>
            <w:vAlign w:val="bottom"/>
          </w:tcPr>
          <w:p w:rsidR="00DC53A1" w:rsidRDefault="00DC53A1">
            <w:pPr>
              <w:pStyle w:val="NormalText"/>
            </w:pPr>
            <w:r>
              <w:t>Direct materials</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6.20</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82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320" w:type="dxa"/>
            <w:vAlign w:val="bottom"/>
          </w:tcPr>
          <w:p w:rsidR="00DC53A1" w:rsidRDefault="00DC53A1">
            <w:pPr>
              <w:pStyle w:val="NormalText"/>
            </w:pPr>
            <w:r>
              <w:t>Direct labor</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3.10</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82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320" w:type="dxa"/>
            <w:vAlign w:val="bottom"/>
          </w:tcPr>
          <w:p w:rsidR="00DC53A1" w:rsidRDefault="00DC53A1">
            <w:pPr>
              <w:pStyle w:val="NormalText"/>
            </w:pPr>
            <w:r>
              <w:t>Variable manufacturing overhead</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1.35</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82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320" w:type="dxa"/>
            <w:vAlign w:val="bottom"/>
          </w:tcPr>
          <w:p w:rsidR="00DC53A1" w:rsidRDefault="00DC53A1">
            <w:pPr>
              <w:pStyle w:val="NormalText"/>
            </w:pPr>
            <w:r>
              <w:t>Fixed manufacturing overhead</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580" w:type="dxa"/>
            <w:tcMar>
              <w:top w:w="0" w:type="dxa"/>
              <w:left w:w="0" w:type="dxa"/>
              <w:bottom w:w="0" w:type="dxa"/>
              <w:right w:w="0" w:type="dxa"/>
            </w:tcMar>
            <w:vAlign w:val="bottom"/>
          </w:tcPr>
          <w:p w:rsidR="00DC53A1" w:rsidRDefault="00DC53A1">
            <w:pPr>
              <w:pStyle w:val="NormalText"/>
              <w:jc w:val="right"/>
            </w:pPr>
            <w:r>
              <w:t> </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gridSpan w:val="2"/>
            <w:tcMar>
              <w:top w:w="0" w:type="dxa"/>
              <w:left w:w="0" w:type="dxa"/>
              <w:bottom w:w="0" w:type="dxa"/>
              <w:right w:w="0" w:type="dxa"/>
            </w:tcMar>
            <w:vAlign w:val="bottom"/>
          </w:tcPr>
          <w:p w:rsidR="00DC53A1" w:rsidRDefault="00DC53A1">
            <w:pPr>
              <w:pStyle w:val="NormalText"/>
              <w:jc w:val="right"/>
            </w:pPr>
            <w:r>
              <w:t>14,000</w:t>
            </w:r>
          </w:p>
        </w:tc>
      </w:tr>
      <w:tr w:rsidR="00DC53A1">
        <w:tblPrEx>
          <w:tblCellMar>
            <w:top w:w="0" w:type="dxa"/>
            <w:left w:w="0" w:type="dxa"/>
            <w:bottom w:w="0" w:type="dxa"/>
            <w:right w:w="0" w:type="dxa"/>
          </w:tblCellMar>
        </w:tblPrEx>
        <w:tc>
          <w:tcPr>
            <w:tcW w:w="6320" w:type="dxa"/>
            <w:vAlign w:val="bottom"/>
          </w:tcPr>
          <w:p w:rsidR="00DC53A1" w:rsidRDefault="00DC53A1">
            <w:pPr>
              <w:pStyle w:val="NormalText"/>
            </w:pPr>
            <w:r>
              <w:t>Sales commissions</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1.50</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82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320" w:type="dxa"/>
            <w:vAlign w:val="bottom"/>
          </w:tcPr>
          <w:p w:rsidR="00DC53A1" w:rsidRDefault="00DC53A1">
            <w:pPr>
              <w:pStyle w:val="NormalText"/>
            </w:pPr>
            <w:r>
              <w:t>Variable administrative expense</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0.40</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820" w:type="dxa"/>
            <w:gridSpan w:val="2"/>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320" w:type="dxa"/>
            <w:vAlign w:val="bottom"/>
          </w:tcPr>
          <w:p w:rsidR="00DC53A1" w:rsidRDefault="00DC53A1">
            <w:pPr>
              <w:pStyle w:val="NormalText"/>
            </w:pPr>
            <w:r>
              <w:t>Fixed selling and administrative expense</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580" w:type="dxa"/>
            <w:tcMar>
              <w:top w:w="0" w:type="dxa"/>
              <w:left w:w="0" w:type="dxa"/>
              <w:bottom w:w="0" w:type="dxa"/>
              <w:right w:w="0" w:type="dxa"/>
            </w:tcMar>
            <w:vAlign w:val="bottom"/>
          </w:tcPr>
          <w:p w:rsidR="00DC53A1" w:rsidRDefault="00DC53A1">
            <w:pPr>
              <w:pStyle w:val="NormalText"/>
              <w:jc w:val="right"/>
            </w:pPr>
            <w:r>
              <w:t> </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gridSpan w:val="2"/>
            <w:tcMar>
              <w:top w:w="0" w:type="dxa"/>
              <w:left w:w="0" w:type="dxa"/>
              <w:bottom w:w="0" w:type="dxa"/>
              <w:right w:w="0" w:type="dxa"/>
            </w:tcMar>
            <w:vAlign w:val="bottom"/>
          </w:tcPr>
          <w:p w:rsidR="00DC53A1" w:rsidRDefault="00DC53A1">
            <w:pPr>
              <w:pStyle w:val="NormalText"/>
              <w:jc w:val="right"/>
            </w:pPr>
            <w:r>
              <w:t>4,500</w:t>
            </w:r>
          </w:p>
        </w:tc>
      </w:tr>
    </w:tbl>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8280"/>
      </w:tblGrid>
      <w:tr w:rsidR="00983F26">
        <w:tblPrEx>
          <w:tblCellMar>
            <w:top w:w="0" w:type="dxa"/>
            <w:left w:w="0" w:type="dxa"/>
            <w:bottom w:w="0" w:type="dxa"/>
            <w:right w:w="0" w:type="dxa"/>
          </w:tblCellMar>
        </w:tblPrEx>
        <w:tc>
          <w:tcPr>
            <w:tcW w:w="8280" w:type="dxa"/>
            <w:vAlign w:val="center"/>
          </w:tcPr>
          <w:p w:rsidR="00DC53A1" w:rsidRDefault="00DC53A1">
            <w:pPr>
              <w:pStyle w:val="NormalText"/>
            </w:pPr>
            <w:r>
              <w:t> </w:t>
            </w:r>
          </w:p>
        </w:tc>
      </w:tr>
    </w:tbl>
    <w:p w:rsidR="00DC53A1" w:rsidRDefault="00DC53A1">
      <w:pPr>
        <w:pStyle w:val="NormalText"/>
      </w:pPr>
      <w:r>
        <w:t>The incremental manufacturing cost that the company will incur if it increases production from 5,000 to 5,001 units is closest to:</w:t>
      </w:r>
    </w:p>
    <w:p w:rsidR="00DC53A1" w:rsidRDefault="00DC53A1">
      <w:pPr>
        <w:pStyle w:val="NormalText"/>
      </w:pPr>
      <w:r>
        <w:t>A) $10.65</w:t>
      </w:r>
    </w:p>
    <w:p w:rsidR="00DC53A1" w:rsidRDefault="00DC53A1">
      <w:pPr>
        <w:pStyle w:val="NormalText"/>
      </w:pPr>
      <w:r>
        <w:t>B) $13.45</w:t>
      </w:r>
    </w:p>
    <w:p w:rsidR="00DC53A1" w:rsidRDefault="00DC53A1">
      <w:pPr>
        <w:pStyle w:val="NormalText"/>
      </w:pPr>
      <w:r>
        <w:t>C) $16.25</w:t>
      </w:r>
    </w:p>
    <w:p w:rsidR="00DC53A1" w:rsidRDefault="00DC53A1">
      <w:pPr>
        <w:pStyle w:val="NormalText"/>
      </w:pPr>
      <w:r>
        <w:t>D) $13.95</w:t>
      </w:r>
    </w:p>
    <w:p w:rsidR="00DC53A1" w:rsidRDefault="00DC53A1">
      <w:pPr>
        <w:pStyle w:val="NormalText"/>
      </w:pPr>
    </w:p>
    <w:p w:rsidR="00DC53A1" w:rsidRDefault="00DC53A1">
      <w:pPr>
        <w:pStyle w:val="NormalText"/>
      </w:pPr>
      <w:r>
        <w:t>Answer:  A</w:t>
      </w:r>
    </w:p>
    <w:p w:rsidR="00DC53A1" w:rsidRDefault="00DC53A1">
      <w:pPr>
        <w:pStyle w:val="NormalText"/>
      </w:pPr>
      <w:r>
        <w:t xml:space="preserve">Explanation:  </w:t>
      </w:r>
    </w:p>
    <w:tbl>
      <w:tblPr>
        <w:tblW w:w="0" w:type="auto"/>
        <w:tblLayout w:type="fixed"/>
        <w:tblCellMar>
          <w:left w:w="0" w:type="dxa"/>
          <w:right w:w="0" w:type="dxa"/>
        </w:tblCellMar>
        <w:tblLook w:val="0000" w:firstRow="0" w:lastRow="0" w:firstColumn="0" w:lastColumn="0" w:noHBand="0" w:noVBand="0"/>
      </w:tblPr>
      <w:tblGrid>
        <w:gridCol w:w="6040"/>
        <w:gridCol w:w="300"/>
        <w:gridCol w:w="700"/>
      </w:tblGrid>
      <w:tr w:rsidR="00DC53A1">
        <w:tblPrEx>
          <w:tblCellMar>
            <w:top w:w="0" w:type="dxa"/>
            <w:left w:w="0" w:type="dxa"/>
            <w:bottom w:w="0" w:type="dxa"/>
            <w:right w:w="0" w:type="dxa"/>
          </w:tblCellMar>
        </w:tblPrEx>
        <w:tc>
          <w:tcPr>
            <w:tcW w:w="6040" w:type="dxa"/>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jc w:val="center"/>
            </w:pPr>
            <w:r>
              <w:t> </w:t>
            </w:r>
          </w:p>
        </w:tc>
        <w:tc>
          <w:tcPr>
            <w:tcW w:w="700" w:type="dxa"/>
            <w:tcMar>
              <w:top w:w="0" w:type="dxa"/>
              <w:left w:w="0" w:type="dxa"/>
              <w:bottom w:w="0" w:type="dxa"/>
              <w:right w:w="0" w:type="dxa"/>
            </w:tcMar>
            <w:vAlign w:val="bottom"/>
          </w:tcPr>
          <w:p w:rsidR="00DC53A1" w:rsidRDefault="00DC53A1">
            <w:pPr>
              <w:pStyle w:val="NormalText"/>
              <w:jc w:val="center"/>
            </w:pPr>
            <w:r>
              <w:t> </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Direct materials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700" w:type="dxa"/>
            <w:tcMar>
              <w:top w:w="0" w:type="dxa"/>
              <w:left w:w="0" w:type="dxa"/>
              <w:bottom w:w="0" w:type="dxa"/>
              <w:right w:w="0" w:type="dxa"/>
            </w:tcMar>
            <w:vAlign w:val="bottom"/>
          </w:tcPr>
          <w:p w:rsidR="00DC53A1" w:rsidRDefault="00DC53A1">
            <w:pPr>
              <w:pStyle w:val="NormalText"/>
              <w:jc w:val="right"/>
            </w:pPr>
            <w:r>
              <w:t>6.20</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Direct labor</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3.10</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Variable manufacturing overhead</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7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1.35</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Incremental manufacturing cost</w:t>
            </w:r>
          </w:p>
        </w:tc>
        <w:tc>
          <w:tcPr>
            <w:tcW w:w="3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7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10.65</w:t>
            </w:r>
          </w:p>
        </w:tc>
      </w:tr>
    </w:tbl>
    <w:p w:rsidR="00DC53A1" w:rsidRDefault="00DC53A1">
      <w:pPr>
        <w:pStyle w:val="NormalText"/>
      </w:pPr>
    </w:p>
    <w:p w:rsidR="00DC53A1" w:rsidRDefault="00DC53A1">
      <w:pPr>
        <w:pStyle w:val="NormalText"/>
      </w:pPr>
      <w:r>
        <w:t> </w:t>
      </w:r>
    </w:p>
    <w:p w:rsidR="00DC53A1" w:rsidRDefault="00DC53A1">
      <w:pPr>
        <w:pStyle w:val="NormalText"/>
      </w:pPr>
      <w:r>
        <w:t>Difficulty: 1 Easy</w:t>
      </w:r>
    </w:p>
    <w:p w:rsidR="00DC53A1" w:rsidRDefault="00DC53A1">
      <w:pPr>
        <w:pStyle w:val="NormalText"/>
      </w:pPr>
      <w:r>
        <w:t>Topic:  Cost Classifications for Decision Making</w:t>
      </w:r>
    </w:p>
    <w:p w:rsidR="00DC53A1" w:rsidRDefault="00DC53A1">
      <w:pPr>
        <w:pStyle w:val="NormalText"/>
      </w:pPr>
      <w:r>
        <w:t>Learning Objective:  01-05 Understand cost classifications used in making decisions: differential costs, sunk costs, and opportunity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pPr>
      <w:r>
        <w:lastRenderedPageBreak/>
        <w:t>182) Vignana Corporation manufactures and sells hand-painted clay figurines of popular sports heroes. Shown below are some of the costs incurred by Vignana for last year:</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7180"/>
        <w:gridCol w:w="300"/>
        <w:gridCol w:w="820"/>
      </w:tblGrid>
      <w:tr w:rsidR="00DC53A1">
        <w:tblPrEx>
          <w:tblCellMar>
            <w:top w:w="0" w:type="dxa"/>
            <w:left w:w="0" w:type="dxa"/>
            <w:bottom w:w="0" w:type="dxa"/>
            <w:right w:w="0" w:type="dxa"/>
          </w:tblCellMar>
        </w:tblPrEx>
        <w:tc>
          <w:tcPr>
            <w:tcW w:w="7180" w:type="dxa"/>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jc w:val="center"/>
            </w:pPr>
            <w:r>
              <w:t> </w:t>
            </w:r>
          </w:p>
        </w:tc>
        <w:tc>
          <w:tcPr>
            <w:tcW w:w="820" w:type="dxa"/>
            <w:tcMar>
              <w:top w:w="0" w:type="dxa"/>
              <w:left w:w="0" w:type="dxa"/>
              <w:bottom w:w="0" w:type="dxa"/>
              <w:right w:w="0" w:type="dxa"/>
            </w:tcMar>
            <w:vAlign w:val="bottom"/>
          </w:tcPr>
          <w:p w:rsidR="00DC53A1" w:rsidRDefault="00DC53A1">
            <w:pPr>
              <w:pStyle w:val="NormalText"/>
              <w:jc w:val="center"/>
            </w:pPr>
            <w:r>
              <w:t> </w:t>
            </w:r>
          </w:p>
        </w:tc>
      </w:tr>
      <w:tr w:rsidR="00DC53A1">
        <w:tblPrEx>
          <w:tblCellMar>
            <w:top w:w="0" w:type="dxa"/>
            <w:left w:w="0" w:type="dxa"/>
            <w:bottom w:w="0" w:type="dxa"/>
            <w:right w:w="0" w:type="dxa"/>
          </w:tblCellMar>
        </w:tblPrEx>
        <w:tc>
          <w:tcPr>
            <w:tcW w:w="7180" w:type="dxa"/>
            <w:vAlign w:val="bottom"/>
          </w:tcPr>
          <w:p w:rsidR="00DC53A1" w:rsidRDefault="00DC53A1">
            <w:pPr>
              <w:pStyle w:val="NormalText"/>
            </w:pPr>
            <w:r>
              <w:t>Cost of clay used in production</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tcMar>
              <w:top w:w="0" w:type="dxa"/>
              <w:left w:w="0" w:type="dxa"/>
              <w:bottom w:w="0" w:type="dxa"/>
              <w:right w:w="0" w:type="dxa"/>
            </w:tcMar>
            <w:vAlign w:val="bottom"/>
          </w:tcPr>
          <w:p w:rsidR="00DC53A1" w:rsidRDefault="00DC53A1">
            <w:pPr>
              <w:pStyle w:val="NormalText"/>
              <w:jc w:val="right"/>
            </w:pPr>
            <w:r>
              <w:t>65,000</w:t>
            </w:r>
          </w:p>
        </w:tc>
      </w:tr>
      <w:tr w:rsidR="00DC53A1">
        <w:tblPrEx>
          <w:tblCellMar>
            <w:top w:w="0" w:type="dxa"/>
            <w:left w:w="0" w:type="dxa"/>
            <w:bottom w:w="0" w:type="dxa"/>
            <w:right w:w="0" w:type="dxa"/>
          </w:tblCellMar>
        </w:tblPrEx>
        <w:tc>
          <w:tcPr>
            <w:tcW w:w="7180" w:type="dxa"/>
            <w:vAlign w:val="bottom"/>
          </w:tcPr>
          <w:p w:rsidR="00DC53A1" w:rsidRDefault="00DC53A1">
            <w:pPr>
              <w:pStyle w:val="NormalText"/>
            </w:pPr>
            <w:r>
              <w:t>Wages paid to the workers who paint the figurines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tcMar>
              <w:top w:w="0" w:type="dxa"/>
              <w:left w:w="0" w:type="dxa"/>
              <w:bottom w:w="0" w:type="dxa"/>
              <w:right w:w="0" w:type="dxa"/>
            </w:tcMar>
            <w:vAlign w:val="bottom"/>
          </w:tcPr>
          <w:p w:rsidR="00DC53A1" w:rsidRDefault="00DC53A1">
            <w:pPr>
              <w:pStyle w:val="NormalText"/>
              <w:jc w:val="right"/>
            </w:pPr>
            <w:r>
              <w:t>90,000</w:t>
            </w:r>
          </w:p>
        </w:tc>
      </w:tr>
      <w:tr w:rsidR="00DC53A1">
        <w:tblPrEx>
          <w:tblCellMar>
            <w:top w:w="0" w:type="dxa"/>
            <w:left w:w="0" w:type="dxa"/>
            <w:bottom w:w="0" w:type="dxa"/>
            <w:right w:w="0" w:type="dxa"/>
          </w:tblCellMar>
        </w:tblPrEx>
        <w:tc>
          <w:tcPr>
            <w:tcW w:w="7180" w:type="dxa"/>
            <w:vAlign w:val="bottom"/>
          </w:tcPr>
          <w:p w:rsidR="00DC53A1" w:rsidRDefault="00DC53A1">
            <w:pPr>
              <w:pStyle w:val="NormalText"/>
            </w:pPr>
            <w:r>
              <w:t>Wages paid to the sales manager's secretary</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tcMar>
              <w:top w:w="0" w:type="dxa"/>
              <w:left w:w="0" w:type="dxa"/>
              <w:bottom w:w="0" w:type="dxa"/>
              <w:right w:w="0" w:type="dxa"/>
            </w:tcMar>
            <w:vAlign w:val="bottom"/>
          </w:tcPr>
          <w:p w:rsidR="00DC53A1" w:rsidRDefault="00DC53A1">
            <w:pPr>
              <w:pStyle w:val="NormalText"/>
              <w:jc w:val="right"/>
            </w:pPr>
            <w:r>
              <w:t>22,000</w:t>
            </w:r>
          </w:p>
        </w:tc>
      </w:tr>
      <w:tr w:rsidR="00DC53A1">
        <w:tblPrEx>
          <w:tblCellMar>
            <w:top w:w="0" w:type="dxa"/>
            <w:left w:w="0" w:type="dxa"/>
            <w:bottom w:w="0" w:type="dxa"/>
            <w:right w:w="0" w:type="dxa"/>
          </w:tblCellMar>
        </w:tblPrEx>
        <w:tc>
          <w:tcPr>
            <w:tcW w:w="7180" w:type="dxa"/>
            <w:vAlign w:val="bottom"/>
          </w:tcPr>
          <w:p w:rsidR="00DC53A1" w:rsidRDefault="00DC53A1">
            <w:pPr>
              <w:pStyle w:val="NormalText"/>
            </w:pPr>
            <w:r>
              <w:t>Cost of junk mail advertising</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tcMar>
              <w:top w:w="0" w:type="dxa"/>
              <w:left w:w="0" w:type="dxa"/>
              <w:bottom w:w="0" w:type="dxa"/>
              <w:right w:w="0" w:type="dxa"/>
            </w:tcMar>
            <w:vAlign w:val="bottom"/>
          </w:tcPr>
          <w:p w:rsidR="00DC53A1" w:rsidRDefault="00DC53A1">
            <w:pPr>
              <w:pStyle w:val="NormalText"/>
              <w:jc w:val="right"/>
            </w:pPr>
            <w:r>
              <w:t>47,000</w:t>
            </w:r>
          </w:p>
        </w:tc>
      </w:tr>
    </w:tbl>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8280"/>
      </w:tblGrid>
      <w:tr w:rsidR="00983F26">
        <w:tblPrEx>
          <w:tblCellMar>
            <w:top w:w="0" w:type="dxa"/>
            <w:left w:w="0" w:type="dxa"/>
            <w:bottom w:w="0" w:type="dxa"/>
            <w:right w:w="0" w:type="dxa"/>
          </w:tblCellMar>
        </w:tblPrEx>
        <w:tc>
          <w:tcPr>
            <w:tcW w:w="8280" w:type="dxa"/>
            <w:vAlign w:val="center"/>
          </w:tcPr>
          <w:p w:rsidR="00DC53A1" w:rsidRDefault="00DC53A1">
            <w:pPr>
              <w:pStyle w:val="NormalText"/>
            </w:pPr>
            <w:r>
              <w:t> </w:t>
            </w:r>
          </w:p>
        </w:tc>
      </w:tr>
    </w:tbl>
    <w:p w:rsidR="00DC53A1" w:rsidRDefault="00DC53A1">
      <w:pPr>
        <w:pStyle w:val="NormalText"/>
      </w:pPr>
      <w:r>
        <w:t>What is the total of the direct costs above?</w:t>
      </w:r>
    </w:p>
    <w:p w:rsidR="00DC53A1" w:rsidRDefault="00DC53A1">
      <w:pPr>
        <w:pStyle w:val="NormalText"/>
      </w:pPr>
      <w:r>
        <w:t>A) $65,000</w:t>
      </w:r>
    </w:p>
    <w:p w:rsidR="00DC53A1" w:rsidRDefault="00DC53A1">
      <w:pPr>
        <w:pStyle w:val="NormalText"/>
      </w:pPr>
      <w:r>
        <w:t>B) $112,000</w:t>
      </w:r>
    </w:p>
    <w:p w:rsidR="00DC53A1" w:rsidRDefault="00DC53A1">
      <w:pPr>
        <w:pStyle w:val="NormalText"/>
      </w:pPr>
      <w:r>
        <w:t>C) $155,000</w:t>
      </w:r>
    </w:p>
    <w:p w:rsidR="00DC53A1" w:rsidRDefault="00DC53A1">
      <w:pPr>
        <w:pStyle w:val="NormalText"/>
      </w:pPr>
      <w:r>
        <w:t>D) $202,000</w:t>
      </w:r>
    </w:p>
    <w:p w:rsidR="00DC53A1" w:rsidRDefault="00DC53A1">
      <w:pPr>
        <w:pStyle w:val="NormalText"/>
      </w:pPr>
    </w:p>
    <w:p w:rsidR="00DC53A1" w:rsidRDefault="00DC53A1">
      <w:pPr>
        <w:pStyle w:val="NormalText"/>
      </w:pPr>
      <w:r>
        <w:t>Answer:  C</w:t>
      </w:r>
    </w:p>
    <w:p w:rsidR="00DC53A1" w:rsidRDefault="00DC53A1">
      <w:pPr>
        <w:pStyle w:val="NormalText"/>
      </w:pPr>
      <w:r>
        <w:t>Explanation:  Direct costs include the cost of clay used in production and the wages paid to the workers who paint the figurines.</w:t>
      </w:r>
    </w:p>
    <w:p w:rsidR="00DC53A1" w:rsidRDefault="00DC53A1">
      <w:pPr>
        <w:pStyle w:val="NormalText"/>
      </w:pPr>
    </w:p>
    <w:p w:rsidR="00DC53A1" w:rsidRDefault="00DC53A1">
      <w:pPr>
        <w:pStyle w:val="NormalText"/>
      </w:pPr>
      <w:r>
        <w:t>$65,000 + $90,000 = $155,000</w:t>
      </w:r>
    </w:p>
    <w:p w:rsidR="00DC53A1" w:rsidRDefault="00DC53A1">
      <w:pPr>
        <w:pStyle w:val="NormalText"/>
      </w:pPr>
      <w:r>
        <w:t>Difficulty: 2 Medium</w:t>
      </w:r>
    </w:p>
    <w:p w:rsidR="00DC53A1" w:rsidRDefault="00DC53A1">
      <w:pPr>
        <w:pStyle w:val="NormalText"/>
      </w:pPr>
      <w:r>
        <w:t>Topic:  Cost Classifications for Assigning Costs to Cost Objects</w:t>
      </w:r>
    </w:p>
    <w:p w:rsidR="00DC53A1" w:rsidRDefault="00DC53A1">
      <w:pPr>
        <w:pStyle w:val="NormalText"/>
      </w:pPr>
      <w:r>
        <w:t>Learning Objective:  01-01 Understand cost classifications used for assigning costs to cost objects: direct costs and indirect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pPr>
      <w:r>
        <w:lastRenderedPageBreak/>
        <w:t>183) Vignana Corporation manufactures and sells hand-painted clay figurines of popular sports heroes. Shown below are some of the costs incurred by Vignana for last year:</w:t>
      </w:r>
    </w:p>
    <w:p w:rsidR="00DC53A1" w:rsidRDefault="00DC53A1">
      <w:pPr>
        <w:pStyle w:val="NormalText"/>
      </w:pPr>
    </w:p>
    <w:p w:rsidR="00DC53A1" w:rsidRDefault="00DC53A1">
      <w:pPr>
        <w:pStyle w:val="NormalText"/>
      </w:pPr>
      <w:r>
        <w:t> </w:t>
      </w:r>
    </w:p>
    <w:tbl>
      <w:tblPr>
        <w:tblW w:w="0" w:type="auto"/>
        <w:tblLayout w:type="fixed"/>
        <w:tblCellMar>
          <w:left w:w="0" w:type="dxa"/>
          <w:right w:w="0" w:type="dxa"/>
        </w:tblCellMar>
        <w:tblLook w:val="0000" w:firstRow="0" w:lastRow="0" w:firstColumn="0" w:lastColumn="0" w:noHBand="0" w:noVBand="0"/>
      </w:tblPr>
      <w:tblGrid>
        <w:gridCol w:w="7180"/>
        <w:gridCol w:w="300"/>
        <w:gridCol w:w="820"/>
      </w:tblGrid>
      <w:tr w:rsidR="00DC53A1">
        <w:tblPrEx>
          <w:tblCellMar>
            <w:top w:w="0" w:type="dxa"/>
            <w:left w:w="0" w:type="dxa"/>
            <w:bottom w:w="0" w:type="dxa"/>
            <w:right w:w="0" w:type="dxa"/>
          </w:tblCellMar>
        </w:tblPrEx>
        <w:tc>
          <w:tcPr>
            <w:tcW w:w="7180" w:type="dxa"/>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jc w:val="center"/>
            </w:pPr>
            <w:r>
              <w:t> </w:t>
            </w:r>
          </w:p>
        </w:tc>
        <w:tc>
          <w:tcPr>
            <w:tcW w:w="820" w:type="dxa"/>
            <w:tcMar>
              <w:top w:w="0" w:type="dxa"/>
              <w:left w:w="0" w:type="dxa"/>
              <w:bottom w:w="0" w:type="dxa"/>
              <w:right w:w="0" w:type="dxa"/>
            </w:tcMar>
            <w:vAlign w:val="bottom"/>
          </w:tcPr>
          <w:p w:rsidR="00DC53A1" w:rsidRDefault="00DC53A1">
            <w:pPr>
              <w:pStyle w:val="NormalText"/>
              <w:jc w:val="center"/>
            </w:pPr>
            <w:r>
              <w:t> </w:t>
            </w:r>
          </w:p>
        </w:tc>
      </w:tr>
      <w:tr w:rsidR="00DC53A1">
        <w:tblPrEx>
          <w:tblCellMar>
            <w:top w:w="0" w:type="dxa"/>
            <w:left w:w="0" w:type="dxa"/>
            <w:bottom w:w="0" w:type="dxa"/>
            <w:right w:w="0" w:type="dxa"/>
          </w:tblCellMar>
        </w:tblPrEx>
        <w:tc>
          <w:tcPr>
            <w:tcW w:w="7180" w:type="dxa"/>
            <w:vAlign w:val="bottom"/>
          </w:tcPr>
          <w:p w:rsidR="00DC53A1" w:rsidRDefault="00DC53A1">
            <w:pPr>
              <w:pStyle w:val="NormalText"/>
            </w:pPr>
            <w:r>
              <w:t>Cost of clay used in production</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tcMar>
              <w:top w:w="0" w:type="dxa"/>
              <w:left w:w="0" w:type="dxa"/>
              <w:bottom w:w="0" w:type="dxa"/>
              <w:right w:w="0" w:type="dxa"/>
            </w:tcMar>
            <w:vAlign w:val="bottom"/>
          </w:tcPr>
          <w:p w:rsidR="00DC53A1" w:rsidRDefault="00DC53A1">
            <w:pPr>
              <w:pStyle w:val="NormalText"/>
              <w:jc w:val="right"/>
            </w:pPr>
            <w:r>
              <w:t>65,000</w:t>
            </w:r>
          </w:p>
        </w:tc>
      </w:tr>
      <w:tr w:rsidR="00DC53A1">
        <w:tblPrEx>
          <w:tblCellMar>
            <w:top w:w="0" w:type="dxa"/>
            <w:left w:w="0" w:type="dxa"/>
            <w:bottom w:w="0" w:type="dxa"/>
            <w:right w:w="0" w:type="dxa"/>
          </w:tblCellMar>
        </w:tblPrEx>
        <w:tc>
          <w:tcPr>
            <w:tcW w:w="7180" w:type="dxa"/>
            <w:vAlign w:val="bottom"/>
          </w:tcPr>
          <w:p w:rsidR="00DC53A1" w:rsidRDefault="00DC53A1">
            <w:pPr>
              <w:pStyle w:val="NormalText"/>
            </w:pPr>
            <w:r>
              <w:t>Wages paid to the workers who paint the figurines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tcMar>
              <w:top w:w="0" w:type="dxa"/>
              <w:left w:w="0" w:type="dxa"/>
              <w:bottom w:w="0" w:type="dxa"/>
              <w:right w:w="0" w:type="dxa"/>
            </w:tcMar>
            <w:vAlign w:val="bottom"/>
          </w:tcPr>
          <w:p w:rsidR="00DC53A1" w:rsidRDefault="00DC53A1">
            <w:pPr>
              <w:pStyle w:val="NormalText"/>
              <w:jc w:val="right"/>
            </w:pPr>
            <w:r>
              <w:t>90,000</w:t>
            </w:r>
          </w:p>
        </w:tc>
      </w:tr>
      <w:tr w:rsidR="00DC53A1">
        <w:tblPrEx>
          <w:tblCellMar>
            <w:top w:w="0" w:type="dxa"/>
            <w:left w:w="0" w:type="dxa"/>
            <w:bottom w:w="0" w:type="dxa"/>
            <w:right w:w="0" w:type="dxa"/>
          </w:tblCellMar>
        </w:tblPrEx>
        <w:tc>
          <w:tcPr>
            <w:tcW w:w="7180" w:type="dxa"/>
            <w:vAlign w:val="bottom"/>
          </w:tcPr>
          <w:p w:rsidR="00DC53A1" w:rsidRDefault="00DC53A1">
            <w:pPr>
              <w:pStyle w:val="NormalText"/>
            </w:pPr>
            <w:r>
              <w:t>Wages paid to the sales manager's secretary</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tcMar>
              <w:top w:w="0" w:type="dxa"/>
              <w:left w:w="0" w:type="dxa"/>
              <w:bottom w:w="0" w:type="dxa"/>
              <w:right w:w="0" w:type="dxa"/>
            </w:tcMar>
            <w:vAlign w:val="bottom"/>
          </w:tcPr>
          <w:p w:rsidR="00DC53A1" w:rsidRDefault="00DC53A1">
            <w:pPr>
              <w:pStyle w:val="NormalText"/>
              <w:jc w:val="right"/>
            </w:pPr>
            <w:r>
              <w:t>22,000</w:t>
            </w:r>
          </w:p>
        </w:tc>
      </w:tr>
      <w:tr w:rsidR="00DC53A1">
        <w:tblPrEx>
          <w:tblCellMar>
            <w:top w:w="0" w:type="dxa"/>
            <w:left w:w="0" w:type="dxa"/>
            <w:bottom w:w="0" w:type="dxa"/>
            <w:right w:w="0" w:type="dxa"/>
          </w:tblCellMar>
        </w:tblPrEx>
        <w:tc>
          <w:tcPr>
            <w:tcW w:w="7180" w:type="dxa"/>
            <w:vAlign w:val="bottom"/>
          </w:tcPr>
          <w:p w:rsidR="00DC53A1" w:rsidRDefault="00DC53A1">
            <w:pPr>
              <w:pStyle w:val="NormalText"/>
            </w:pPr>
            <w:r>
              <w:t>Cost of junk mail advertising</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tcMar>
              <w:top w:w="0" w:type="dxa"/>
              <w:left w:w="0" w:type="dxa"/>
              <w:bottom w:w="0" w:type="dxa"/>
              <w:right w:w="0" w:type="dxa"/>
            </w:tcMar>
            <w:vAlign w:val="bottom"/>
          </w:tcPr>
          <w:p w:rsidR="00DC53A1" w:rsidRDefault="00DC53A1">
            <w:pPr>
              <w:pStyle w:val="NormalText"/>
              <w:jc w:val="right"/>
            </w:pPr>
            <w:r>
              <w:t>47,000</w:t>
            </w:r>
          </w:p>
        </w:tc>
      </w:tr>
    </w:tbl>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8280"/>
      </w:tblGrid>
      <w:tr w:rsidR="00983F26">
        <w:tblPrEx>
          <w:tblCellMar>
            <w:top w:w="0" w:type="dxa"/>
            <w:left w:w="0" w:type="dxa"/>
            <w:bottom w:w="0" w:type="dxa"/>
            <w:right w:w="0" w:type="dxa"/>
          </w:tblCellMar>
        </w:tblPrEx>
        <w:tc>
          <w:tcPr>
            <w:tcW w:w="8280" w:type="dxa"/>
            <w:vAlign w:val="center"/>
          </w:tcPr>
          <w:p w:rsidR="00DC53A1" w:rsidRDefault="00DC53A1">
            <w:pPr>
              <w:pStyle w:val="NormalText"/>
            </w:pPr>
            <w:r>
              <w:t> </w:t>
            </w:r>
          </w:p>
        </w:tc>
      </w:tr>
    </w:tbl>
    <w:p w:rsidR="00DC53A1" w:rsidRDefault="00DC53A1">
      <w:pPr>
        <w:pStyle w:val="NormalText"/>
      </w:pPr>
      <w:r>
        <w:t>What is the total of the product costs above?</w:t>
      </w:r>
    </w:p>
    <w:p w:rsidR="00DC53A1" w:rsidRDefault="00DC53A1">
      <w:pPr>
        <w:pStyle w:val="NormalText"/>
      </w:pPr>
      <w:r>
        <w:t>A) $0</w:t>
      </w:r>
    </w:p>
    <w:p w:rsidR="00DC53A1" w:rsidRDefault="00DC53A1">
      <w:pPr>
        <w:pStyle w:val="NormalText"/>
      </w:pPr>
      <w:r>
        <w:t>B) $69,000</w:t>
      </w:r>
    </w:p>
    <w:p w:rsidR="00DC53A1" w:rsidRDefault="00DC53A1">
      <w:pPr>
        <w:pStyle w:val="NormalText"/>
      </w:pPr>
      <w:r>
        <w:t>C) $155,000</w:t>
      </w:r>
    </w:p>
    <w:p w:rsidR="00DC53A1" w:rsidRDefault="00DC53A1">
      <w:pPr>
        <w:pStyle w:val="NormalText"/>
      </w:pPr>
      <w:r>
        <w:t>D) $159,000</w:t>
      </w:r>
    </w:p>
    <w:p w:rsidR="00DC53A1" w:rsidRDefault="00DC53A1">
      <w:pPr>
        <w:pStyle w:val="NormalText"/>
      </w:pPr>
    </w:p>
    <w:p w:rsidR="00DC53A1" w:rsidRDefault="00DC53A1">
      <w:pPr>
        <w:pStyle w:val="NormalText"/>
      </w:pPr>
      <w:r>
        <w:t>Answer:  C</w:t>
      </w:r>
    </w:p>
    <w:p w:rsidR="00DC53A1" w:rsidRDefault="00DC53A1">
      <w:pPr>
        <w:pStyle w:val="NormalText"/>
      </w:pPr>
      <w:r>
        <w:t>Explanation:  Product costs include the cost of clay used in production and the wages paid to the workers who paint the figurines. $65,000 + $90,000 = $155,000</w:t>
      </w:r>
    </w:p>
    <w:p w:rsidR="00DC53A1" w:rsidRDefault="00DC53A1">
      <w:pPr>
        <w:pStyle w:val="NormalText"/>
      </w:pPr>
      <w:r>
        <w:t>Difficulty: 2 Medium</w:t>
      </w:r>
    </w:p>
    <w:p w:rsidR="00DC53A1" w:rsidRDefault="00DC53A1">
      <w:pPr>
        <w:pStyle w:val="NormalText"/>
      </w:pPr>
      <w:r>
        <w:t>Topic:  Cost Classifications for Preparing Financial Statements</w:t>
      </w:r>
    </w:p>
    <w:p w:rsidR="00DC53A1" w:rsidRDefault="00DC53A1">
      <w:pPr>
        <w:pStyle w:val="NormalText"/>
      </w:pPr>
      <w:r>
        <w:t>Learning Objective:  01-03 Understand cost classifications used to prepare financial statements: product costs and period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pPr>
      <w:r>
        <w:lastRenderedPageBreak/>
        <w:t>184) Vignana Corporation manufactures and sells hand-painted clay figurines of popular sports heroes. Shown below are some of the costs incurred by Vignana for last year:</w:t>
      </w:r>
    </w:p>
    <w:p w:rsidR="00DC53A1" w:rsidRDefault="00DC53A1">
      <w:pPr>
        <w:pStyle w:val="NormalText"/>
      </w:pPr>
    </w:p>
    <w:p w:rsidR="00DC53A1" w:rsidRDefault="00DC53A1">
      <w:pPr>
        <w:pStyle w:val="NormalText"/>
      </w:pPr>
      <w:r>
        <w:t> </w:t>
      </w:r>
    </w:p>
    <w:tbl>
      <w:tblPr>
        <w:tblW w:w="0" w:type="auto"/>
        <w:tblLayout w:type="fixed"/>
        <w:tblCellMar>
          <w:left w:w="0" w:type="dxa"/>
          <w:right w:w="0" w:type="dxa"/>
        </w:tblCellMar>
        <w:tblLook w:val="0000" w:firstRow="0" w:lastRow="0" w:firstColumn="0" w:lastColumn="0" w:noHBand="0" w:noVBand="0"/>
      </w:tblPr>
      <w:tblGrid>
        <w:gridCol w:w="7180"/>
        <w:gridCol w:w="300"/>
        <w:gridCol w:w="820"/>
      </w:tblGrid>
      <w:tr w:rsidR="00DC53A1">
        <w:tblPrEx>
          <w:tblCellMar>
            <w:top w:w="0" w:type="dxa"/>
            <w:left w:w="0" w:type="dxa"/>
            <w:bottom w:w="0" w:type="dxa"/>
            <w:right w:w="0" w:type="dxa"/>
          </w:tblCellMar>
        </w:tblPrEx>
        <w:tc>
          <w:tcPr>
            <w:tcW w:w="7180" w:type="dxa"/>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jc w:val="center"/>
            </w:pPr>
            <w:r>
              <w:t> </w:t>
            </w:r>
          </w:p>
        </w:tc>
        <w:tc>
          <w:tcPr>
            <w:tcW w:w="820" w:type="dxa"/>
            <w:tcMar>
              <w:top w:w="0" w:type="dxa"/>
              <w:left w:w="0" w:type="dxa"/>
              <w:bottom w:w="0" w:type="dxa"/>
              <w:right w:w="0" w:type="dxa"/>
            </w:tcMar>
            <w:vAlign w:val="bottom"/>
          </w:tcPr>
          <w:p w:rsidR="00DC53A1" w:rsidRDefault="00DC53A1">
            <w:pPr>
              <w:pStyle w:val="NormalText"/>
              <w:jc w:val="center"/>
            </w:pPr>
            <w:r>
              <w:t> </w:t>
            </w:r>
          </w:p>
        </w:tc>
      </w:tr>
      <w:tr w:rsidR="00DC53A1">
        <w:tblPrEx>
          <w:tblCellMar>
            <w:top w:w="0" w:type="dxa"/>
            <w:left w:w="0" w:type="dxa"/>
            <w:bottom w:w="0" w:type="dxa"/>
            <w:right w:w="0" w:type="dxa"/>
          </w:tblCellMar>
        </w:tblPrEx>
        <w:tc>
          <w:tcPr>
            <w:tcW w:w="7180" w:type="dxa"/>
            <w:vAlign w:val="bottom"/>
          </w:tcPr>
          <w:p w:rsidR="00DC53A1" w:rsidRDefault="00DC53A1">
            <w:pPr>
              <w:pStyle w:val="NormalText"/>
            </w:pPr>
            <w:r>
              <w:t>Cost of clay used in production</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tcMar>
              <w:top w:w="0" w:type="dxa"/>
              <w:left w:w="0" w:type="dxa"/>
              <w:bottom w:w="0" w:type="dxa"/>
              <w:right w:w="0" w:type="dxa"/>
            </w:tcMar>
            <w:vAlign w:val="bottom"/>
          </w:tcPr>
          <w:p w:rsidR="00DC53A1" w:rsidRDefault="00DC53A1">
            <w:pPr>
              <w:pStyle w:val="NormalText"/>
              <w:jc w:val="right"/>
            </w:pPr>
            <w:r>
              <w:t>65,000</w:t>
            </w:r>
          </w:p>
        </w:tc>
      </w:tr>
      <w:tr w:rsidR="00DC53A1">
        <w:tblPrEx>
          <w:tblCellMar>
            <w:top w:w="0" w:type="dxa"/>
            <w:left w:w="0" w:type="dxa"/>
            <w:bottom w:w="0" w:type="dxa"/>
            <w:right w:w="0" w:type="dxa"/>
          </w:tblCellMar>
        </w:tblPrEx>
        <w:tc>
          <w:tcPr>
            <w:tcW w:w="7180" w:type="dxa"/>
            <w:vAlign w:val="bottom"/>
          </w:tcPr>
          <w:p w:rsidR="00DC53A1" w:rsidRDefault="00DC53A1">
            <w:pPr>
              <w:pStyle w:val="NormalText"/>
            </w:pPr>
            <w:r>
              <w:t>Wages paid to the workers who paint the figurines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tcMar>
              <w:top w:w="0" w:type="dxa"/>
              <w:left w:w="0" w:type="dxa"/>
              <w:bottom w:w="0" w:type="dxa"/>
              <w:right w:w="0" w:type="dxa"/>
            </w:tcMar>
            <w:vAlign w:val="bottom"/>
          </w:tcPr>
          <w:p w:rsidR="00DC53A1" w:rsidRDefault="00DC53A1">
            <w:pPr>
              <w:pStyle w:val="NormalText"/>
              <w:jc w:val="right"/>
            </w:pPr>
            <w:r>
              <w:t>90,000</w:t>
            </w:r>
          </w:p>
        </w:tc>
      </w:tr>
      <w:tr w:rsidR="00DC53A1">
        <w:tblPrEx>
          <w:tblCellMar>
            <w:top w:w="0" w:type="dxa"/>
            <w:left w:w="0" w:type="dxa"/>
            <w:bottom w:w="0" w:type="dxa"/>
            <w:right w:w="0" w:type="dxa"/>
          </w:tblCellMar>
        </w:tblPrEx>
        <w:tc>
          <w:tcPr>
            <w:tcW w:w="7180" w:type="dxa"/>
            <w:vAlign w:val="bottom"/>
          </w:tcPr>
          <w:p w:rsidR="00DC53A1" w:rsidRDefault="00DC53A1">
            <w:pPr>
              <w:pStyle w:val="NormalText"/>
            </w:pPr>
            <w:r>
              <w:t>Wages paid to the sales manager's secretary</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tcMar>
              <w:top w:w="0" w:type="dxa"/>
              <w:left w:w="0" w:type="dxa"/>
              <w:bottom w:w="0" w:type="dxa"/>
              <w:right w:w="0" w:type="dxa"/>
            </w:tcMar>
            <w:vAlign w:val="bottom"/>
          </w:tcPr>
          <w:p w:rsidR="00DC53A1" w:rsidRDefault="00DC53A1">
            <w:pPr>
              <w:pStyle w:val="NormalText"/>
              <w:jc w:val="right"/>
            </w:pPr>
            <w:r>
              <w:t>22,000</w:t>
            </w:r>
          </w:p>
        </w:tc>
      </w:tr>
      <w:tr w:rsidR="00DC53A1">
        <w:tblPrEx>
          <w:tblCellMar>
            <w:top w:w="0" w:type="dxa"/>
            <w:left w:w="0" w:type="dxa"/>
            <w:bottom w:w="0" w:type="dxa"/>
            <w:right w:w="0" w:type="dxa"/>
          </w:tblCellMar>
        </w:tblPrEx>
        <w:tc>
          <w:tcPr>
            <w:tcW w:w="7180" w:type="dxa"/>
            <w:vAlign w:val="bottom"/>
          </w:tcPr>
          <w:p w:rsidR="00DC53A1" w:rsidRDefault="00DC53A1">
            <w:pPr>
              <w:pStyle w:val="NormalText"/>
            </w:pPr>
            <w:r>
              <w:t>Cost of junk mail advertising</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tcMar>
              <w:top w:w="0" w:type="dxa"/>
              <w:left w:w="0" w:type="dxa"/>
              <w:bottom w:w="0" w:type="dxa"/>
              <w:right w:w="0" w:type="dxa"/>
            </w:tcMar>
            <w:vAlign w:val="bottom"/>
          </w:tcPr>
          <w:p w:rsidR="00DC53A1" w:rsidRDefault="00DC53A1">
            <w:pPr>
              <w:pStyle w:val="NormalText"/>
              <w:jc w:val="right"/>
            </w:pPr>
            <w:r>
              <w:t>47,000</w:t>
            </w:r>
          </w:p>
        </w:tc>
      </w:tr>
    </w:tbl>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8280"/>
      </w:tblGrid>
      <w:tr w:rsidR="00983F26">
        <w:tblPrEx>
          <w:tblCellMar>
            <w:top w:w="0" w:type="dxa"/>
            <w:left w:w="0" w:type="dxa"/>
            <w:bottom w:w="0" w:type="dxa"/>
            <w:right w:w="0" w:type="dxa"/>
          </w:tblCellMar>
        </w:tblPrEx>
        <w:tc>
          <w:tcPr>
            <w:tcW w:w="8280" w:type="dxa"/>
            <w:vAlign w:val="center"/>
          </w:tcPr>
          <w:p w:rsidR="00DC53A1" w:rsidRDefault="00DC53A1">
            <w:pPr>
              <w:pStyle w:val="NormalText"/>
            </w:pPr>
            <w:r>
              <w:t> </w:t>
            </w:r>
          </w:p>
        </w:tc>
      </w:tr>
    </w:tbl>
    <w:p w:rsidR="00DC53A1" w:rsidRDefault="00DC53A1">
      <w:pPr>
        <w:pStyle w:val="NormalText"/>
      </w:pPr>
      <w:r>
        <w:t>What is the total of the conversion costs above?</w:t>
      </w:r>
    </w:p>
    <w:p w:rsidR="00DC53A1" w:rsidRDefault="00DC53A1">
      <w:pPr>
        <w:pStyle w:val="NormalText"/>
      </w:pPr>
      <w:r>
        <w:t>A) $65,000</w:t>
      </w:r>
    </w:p>
    <w:p w:rsidR="00DC53A1" w:rsidRDefault="00DC53A1">
      <w:pPr>
        <w:pStyle w:val="NormalText"/>
      </w:pPr>
      <w:r>
        <w:t>B) $69,000</w:t>
      </w:r>
    </w:p>
    <w:p w:rsidR="00DC53A1" w:rsidRDefault="00DC53A1">
      <w:pPr>
        <w:pStyle w:val="NormalText"/>
      </w:pPr>
      <w:r>
        <w:t>C) $90,000</w:t>
      </w:r>
    </w:p>
    <w:p w:rsidR="00DC53A1" w:rsidRDefault="00DC53A1">
      <w:pPr>
        <w:pStyle w:val="NormalText"/>
      </w:pPr>
      <w:r>
        <w:t>D) $155,000</w:t>
      </w:r>
    </w:p>
    <w:p w:rsidR="00DC53A1" w:rsidRDefault="00DC53A1">
      <w:pPr>
        <w:pStyle w:val="NormalText"/>
      </w:pPr>
    </w:p>
    <w:p w:rsidR="00DC53A1" w:rsidRDefault="00DC53A1">
      <w:pPr>
        <w:pStyle w:val="NormalText"/>
      </w:pPr>
      <w:r>
        <w:t>Answer:  C</w:t>
      </w:r>
    </w:p>
    <w:p w:rsidR="00DC53A1" w:rsidRDefault="00DC53A1">
      <w:pPr>
        <w:pStyle w:val="NormalText"/>
      </w:pPr>
      <w:r>
        <w:t>Explanation:  Conversion costs include only the wages paid to the workers who paint the figurines.</w:t>
      </w:r>
    </w:p>
    <w:p w:rsidR="00DC53A1" w:rsidRDefault="00DC53A1">
      <w:pPr>
        <w:pStyle w:val="NormalText"/>
      </w:pPr>
      <w:r>
        <w:t>Difficulty: 2 Medium</w:t>
      </w:r>
    </w:p>
    <w:p w:rsidR="00DC53A1" w:rsidRDefault="00DC53A1">
      <w:pPr>
        <w:pStyle w:val="NormalText"/>
      </w:pPr>
      <w:r>
        <w:t>Topic:  Cost Classifications for Preparing Financial Statements</w:t>
      </w:r>
    </w:p>
    <w:p w:rsidR="00DC53A1" w:rsidRDefault="00DC53A1">
      <w:pPr>
        <w:pStyle w:val="NormalText"/>
      </w:pPr>
      <w:r>
        <w:t>Learning Objective:  01-03 Understand cost classifications used to prepare financial statements: product costs and period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pPr>
      <w:r>
        <w:lastRenderedPageBreak/>
        <w:t>185) A partial listing of costs incurred at Archut Corporation during September appears below:</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7060"/>
        <w:gridCol w:w="300"/>
        <w:gridCol w:w="940"/>
      </w:tblGrid>
      <w:tr w:rsidR="00DC53A1">
        <w:tblPrEx>
          <w:tblCellMar>
            <w:top w:w="0" w:type="dxa"/>
            <w:left w:w="0" w:type="dxa"/>
            <w:bottom w:w="0" w:type="dxa"/>
            <w:right w:w="0" w:type="dxa"/>
          </w:tblCellMar>
        </w:tblPrEx>
        <w:tc>
          <w:tcPr>
            <w:tcW w:w="7060" w:type="dxa"/>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jc w:val="center"/>
            </w:pPr>
            <w:r>
              <w:t> </w:t>
            </w:r>
          </w:p>
        </w:tc>
        <w:tc>
          <w:tcPr>
            <w:tcW w:w="940" w:type="dxa"/>
            <w:tcMar>
              <w:top w:w="0" w:type="dxa"/>
              <w:left w:w="0" w:type="dxa"/>
              <w:bottom w:w="0" w:type="dxa"/>
              <w:right w:w="0" w:type="dxa"/>
            </w:tcMar>
            <w:vAlign w:val="bottom"/>
          </w:tcPr>
          <w:p w:rsidR="00DC53A1" w:rsidRDefault="00DC53A1">
            <w:pPr>
              <w:pStyle w:val="NormalText"/>
              <w:jc w:val="center"/>
            </w:pPr>
            <w:r>
              <w:t> </w:t>
            </w:r>
          </w:p>
        </w:tc>
      </w:tr>
      <w:tr w:rsidR="00DC53A1">
        <w:tblPrEx>
          <w:tblCellMar>
            <w:top w:w="0" w:type="dxa"/>
            <w:left w:w="0" w:type="dxa"/>
            <w:bottom w:w="0" w:type="dxa"/>
            <w:right w:w="0" w:type="dxa"/>
          </w:tblCellMar>
        </w:tblPrEx>
        <w:tc>
          <w:tcPr>
            <w:tcW w:w="7060" w:type="dxa"/>
            <w:vAlign w:val="bottom"/>
          </w:tcPr>
          <w:p w:rsidR="00DC53A1" w:rsidRDefault="00DC53A1">
            <w:pPr>
              <w:pStyle w:val="NormalText"/>
            </w:pPr>
            <w:r>
              <w:t>Direct materials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113,000</w:t>
            </w:r>
          </w:p>
        </w:tc>
      </w:tr>
      <w:tr w:rsidR="00DC53A1">
        <w:tblPrEx>
          <w:tblCellMar>
            <w:top w:w="0" w:type="dxa"/>
            <w:left w:w="0" w:type="dxa"/>
            <w:bottom w:w="0" w:type="dxa"/>
            <w:right w:w="0" w:type="dxa"/>
          </w:tblCellMar>
        </w:tblPrEx>
        <w:tc>
          <w:tcPr>
            <w:tcW w:w="7060" w:type="dxa"/>
            <w:vAlign w:val="bottom"/>
          </w:tcPr>
          <w:p w:rsidR="00DC53A1" w:rsidRDefault="00DC53A1">
            <w:pPr>
              <w:pStyle w:val="NormalText"/>
            </w:pPr>
            <w:r>
              <w:t>Utilities, factory</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5,000</w:t>
            </w:r>
          </w:p>
        </w:tc>
      </w:tr>
      <w:tr w:rsidR="00DC53A1">
        <w:tblPrEx>
          <w:tblCellMar>
            <w:top w:w="0" w:type="dxa"/>
            <w:left w:w="0" w:type="dxa"/>
            <w:bottom w:w="0" w:type="dxa"/>
            <w:right w:w="0" w:type="dxa"/>
          </w:tblCellMar>
        </w:tblPrEx>
        <w:tc>
          <w:tcPr>
            <w:tcW w:w="7060" w:type="dxa"/>
            <w:vAlign w:val="bottom"/>
          </w:tcPr>
          <w:p w:rsidR="00DC53A1" w:rsidRDefault="00DC53A1">
            <w:pPr>
              <w:pStyle w:val="NormalText"/>
            </w:pPr>
            <w:r>
              <w:t>Administrative salaries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81,000</w:t>
            </w:r>
          </w:p>
        </w:tc>
      </w:tr>
      <w:tr w:rsidR="00DC53A1">
        <w:tblPrEx>
          <w:tblCellMar>
            <w:top w:w="0" w:type="dxa"/>
            <w:left w:w="0" w:type="dxa"/>
            <w:bottom w:w="0" w:type="dxa"/>
            <w:right w:w="0" w:type="dxa"/>
          </w:tblCellMar>
        </w:tblPrEx>
        <w:tc>
          <w:tcPr>
            <w:tcW w:w="7060" w:type="dxa"/>
            <w:vAlign w:val="bottom"/>
          </w:tcPr>
          <w:p w:rsidR="00DC53A1" w:rsidRDefault="00DC53A1">
            <w:pPr>
              <w:pStyle w:val="NormalText"/>
            </w:pPr>
            <w:r>
              <w:t>Indirect labor</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25,000</w:t>
            </w:r>
          </w:p>
        </w:tc>
      </w:tr>
      <w:tr w:rsidR="00DC53A1">
        <w:tblPrEx>
          <w:tblCellMar>
            <w:top w:w="0" w:type="dxa"/>
            <w:left w:w="0" w:type="dxa"/>
            <w:bottom w:w="0" w:type="dxa"/>
            <w:right w:w="0" w:type="dxa"/>
          </w:tblCellMar>
        </w:tblPrEx>
        <w:tc>
          <w:tcPr>
            <w:tcW w:w="7060" w:type="dxa"/>
            <w:vAlign w:val="bottom"/>
          </w:tcPr>
          <w:p w:rsidR="00DC53A1" w:rsidRDefault="00DC53A1">
            <w:pPr>
              <w:pStyle w:val="NormalText"/>
            </w:pPr>
            <w:r>
              <w:t>Sales commissions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48,000</w:t>
            </w:r>
          </w:p>
        </w:tc>
      </w:tr>
      <w:tr w:rsidR="00DC53A1">
        <w:tblPrEx>
          <w:tblCellMar>
            <w:top w:w="0" w:type="dxa"/>
            <w:left w:w="0" w:type="dxa"/>
            <w:bottom w:w="0" w:type="dxa"/>
            <w:right w:w="0" w:type="dxa"/>
          </w:tblCellMar>
        </w:tblPrEx>
        <w:tc>
          <w:tcPr>
            <w:tcW w:w="7060" w:type="dxa"/>
            <w:vAlign w:val="bottom"/>
          </w:tcPr>
          <w:p w:rsidR="00DC53A1" w:rsidRDefault="00DC53A1">
            <w:pPr>
              <w:pStyle w:val="NormalText"/>
            </w:pPr>
            <w:r>
              <w:t>Depreciation of production equipment</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20,000</w:t>
            </w:r>
          </w:p>
        </w:tc>
      </w:tr>
      <w:tr w:rsidR="00DC53A1">
        <w:tblPrEx>
          <w:tblCellMar>
            <w:top w:w="0" w:type="dxa"/>
            <w:left w:w="0" w:type="dxa"/>
            <w:bottom w:w="0" w:type="dxa"/>
            <w:right w:w="0" w:type="dxa"/>
          </w:tblCellMar>
        </w:tblPrEx>
        <w:tc>
          <w:tcPr>
            <w:tcW w:w="7060" w:type="dxa"/>
            <w:vAlign w:val="bottom"/>
          </w:tcPr>
          <w:p w:rsidR="00DC53A1" w:rsidRDefault="00DC53A1">
            <w:pPr>
              <w:pStyle w:val="NormalText"/>
            </w:pPr>
            <w:r>
              <w:t>Depreciation of administrative equipment</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30,000</w:t>
            </w:r>
          </w:p>
        </w:tc>
      </w:tr>
      <w:tr w:rsidR="00DC53A1">
        <w:tblPrEx>
          <w:tblCellMar>
            <w:top w:w="0" w:type="dxa"/>
            <w:left w:w="0" w:type="dxa"/>
            <w:bottom w:w="0" w:type="dxa"/>
            <w:right w:w="0" w:type="dxa"/>
          </w:tblCellMar>
        </w:tblPrEx>
        <w:tc>
          <w:tcPr>
            <w:tcW w:w="7060" w:type="dxa"/>
            <w:vAlign w:val="bottom"/>
          </w:tcPr>
          <w:p w:rsidR="00DC53A1" w:rsidRDefault="00DC53A1">
            <w:pPr>
              <w:pStyle w:val="NormalText"/>
            </w:pPr>
            <w:r>
              <w:t>Direct labor</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129,000</w:t>
            </w:r>
          </w:p>
        </w:tc>
      </w:tr>
      <w:tr w:rsidR="00DC53A1">
        <w:tblPrEx>
          <w:tblCellMar>
            <w:top w:w="0" w:type="dxa"/>
            <w:left w:w="0" w:type="dxa"/>
            <w:bottom w:w="0" w:type="dxa"/>
            <w:right w:w="0" w:type="dxa"/>
          </w:tblCellMar>
        </w:tblPrEx>
        <w:tc>
          <w:tcPr>
            <w:tcW w:w="7060" w:type="dxa"/>
            <w:vAlign w:val="bottom"/>
          </w:tcPr>
          <w:p w:rsidR="00DC53A1" w:rsidRDefault="00DC53A1">
            <w:pPr>
              <w:pStyle w:val="NormalText"/>
            </w:pPr>
            <w:r>
              <w:t>Advertising</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135,000</w:t>
            </w:r>
          </w:p>
        </w:tc>
      </w:tr>
    </w:tbl>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8280"/>
      </w:tblGrid>
      <w:tr w:rsidR="00983F26">
        <w:tblPrEx>
          <w:tblCellMar>
            <w:top w:w="0" w:type="dxa"/>
            <w:left w:w="0" w:type="dxa"/>
            <w:bottom w:w="0" w:type="dxa"/>
            <w:right w:w="0" w:type="dxa"/>
          </w:tblCellMar>
        </w:tblPrEx>
        <w:tc>
          <w:tcPr>
            <w:tcW w:w="8280" w:type="dxa"/>
            <w:vAlign w:val="center"/>
          </w:tcPr>
          <w:p w:rsidR="00DC53A1" w:rsidRDefault="00DC53A1">
            <w:pPr>
              <w:pStyle w:val="NormalText"/>
            </w:pPr>
            <w:r>
              <w:t> </w:t>
            </w:r>
          </w:p>
        </w:tc>
      </w:tr>
    </w:tbl>
    <w:p w:rsidR="00DC53A1" w:rsidRDefault="00DC53A1">
      <w:pPr>
        <w:pStyle w:val="NormalText"/>
      </w:pPr>
      <w:r>
        <w:t>The total of the manufacturing overhead costs listed above for September is:</w:t>
      </w:r>
    </w:p>
    <w:p w:rsidR="00DC53A1" w:rsidRDefault="00DC53A1">
      <w:pPr>
        <w:pStyle w:val="NormalText"/>
      </w:pPr>
      <w:r>
        <w:t>A) $586,000</w:t>
      </w:r>
    </w:p>
    <w:p w:rsidR="00DC53A1" w:rsidRDefault="00DC53A1">
      <w:pPr>
        <w:pStyle w:val="NormalText"/>
      </w:pPr>
      <w:r>
        <w:t>B) $50,000</w:t>
      </w:r>
    </w:p>
    <w:p w:rsidR="00DC53A1" w:rsidRDefault="00DC53A1">
      <w:pPr>
        <w:pStyle w:val="NormalText"/>
      </w:pPr>
      <w:r>
        <w:t>C) $292,000</w:t>
      </w:r>
    </w:p>
    <w:p w:rsidR="00DC53A1" w:rsidRDefault="00DC53A1">
      <w:pPr>
        <w:pStyle w:val="NormalText"/>
      </w:pPr>
      <w:r>
        <w:t>D) $30,000</w:t>
      </w:r>
    </w:p>
    <w:p w:rsidR="00DC53A1" w:rsidRDefault="00DC53A1">
      <w:pPr>
        <w:pStyle w:val="NormalText"/>
      </w:pPr>
    </w:p>
    <w:p w:rsidR="00DC53A1" w:rsidRDefault="00DC53A1">
      <w:pPr>
        <w:pStyle w:val="NormalText"/>
      </w:pPr>
      <w:r>
        <w:t>Answer:  B</w:t>
      </w:r>
    </w:p>
    <w:p w:rsidR="00DC53A1" w:rsidRDefault="00DC53A1">
      <w:pPr>
        <w:pStyle w:val="NormalText"/>
      </w:pPr>
      <w:r>
        <w:t>Explanation:  Manufacturing overhead includes: Utilities, factory; Indirect labor; and Depreciation of production equipment. $5,000 + $25,000 + $20,000 = $50,000</w:t>
      </w:r>
    </w:p>
    <w:p w:rsidR="00DC53A1" w:rsidRDefault="00DC53A1">
      <w:pPr>
        <w:pStyle w:val="NormalText"/>
      </w:pPr>
      <w:r>
        <w:t>Difficulty: 2 Medium</w:t>
      </w:r>
    </w:p>
    <w:p w:rsidR="00DC53A1" w:rsidRDefault="00DC53A1">
      <w:pPr>
        <w:pStyle w:val="NormalText"/>
      </w:pPr>
      <w:r>
        <w:t>Topic:  Cost Classifications for Manufacturing Companies</w:t>
      </w:r>
    </w:p>
    <w:p w:rsidR="00DC53A1" w:rsidRDefault="00DC53A1">
      <w:pPr>
        <w:pStyle w:val="NormalText"/>
      </w:pPr>
      <w:r>
        <w:t>Learning Objective:  01-02 Identify and give examples of each of the three basic manufacturing cost categories.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pPr>
      <w:r>
        <w:lastRenderedPageBreak/>
        <w:t>186) A partial listing of costs incurred at Archut Corporation during September appears below:</w:t>
      </w:r>
    </w:p>
    <w:p w:rsidR="00DC53A1" w:rsidRDefault="00DC53A1">
      <w:pPr>
        <w:pStyle w:val="NormalText"/>
      </w:pPr>
    </w:p>
    <w:p w:rsidR="00DC53A1" w:rsidRDefault="00DC53A1">
      <w:pPr>
        <w:pStyle w:val="NormalText"/>
      </w:pPr>
      <w:r>
        <w:t> </w:t>
      </w:r>
    </w:p>
    <w:tbl>
      <w:tblPr>
        <w:tblW w:w="0" w:type="auto"/>
        <w:tblLayout w:type="fixed"/>
        <w:tblCellMar>
          <w:left w:w="0" w:type="dxa"/>
          <w:right w:w="0" w:type="dxa"/>
        </w:tblCellMar>
        <w:tblLook w:val="0000" w:firstRow="0" w:lastRow="0" w:firstColumn="0" w:lastColumn="0" w:noHBand="0" w:noVBand="0"/>
      </w:tblPr>
      <w:tblGrid>
        <w:gridCol w:w="7060"/>
        <w:gridCol w:w="300"/>
        <w:gridCol w:w="940"/>
      </w:tblGrid>
      <w:tr w:rsidR="00DC53A1">
        <w:tblPrEx>
          <w:tblCellMar>
            <w:top w:w="0" w:type="dxa"/>
            <w:left w:w="0" w:type="dxa"/>
            <w:bottom w:w="0" w:type="dxa"/>
            <w:right w:w="0" w:type="dxa"/>
          </w:tblCellMar>
        </w:tblPrEx>
        <w:tc>
          <w:tcPr>
            <w:tcW w:w="7060" w:type="dxa"/>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jc w:val="center"/>
            </w:pPr>
            <w:r>
              <w:t> </w:t>
            </w:r>
          </w:p>
        </w:tc>
        <w:tc>
          <w:tcPr>
            <w:tcW w:w="940" w:type="dxa"/>
            <w:tcMar>
              <w:top w:w="0" w:type="dxa"/>
              <w:left w:w="0" w:type="dxa"/>
              <w:bottom w:w="0" w:type="dxa"/>
              <w:right w:w="0" w:type="dxa"/>
            </w:tcMar>
            <w:vAlign w:val="bottom"/>
          </w:tcPr>
          <w:p w:rsidR="00DC53A1" w:rsidRDefault="00DC53A1">
            <w:pPr>
              <w:pStyle w:val="NormalText"/>
              <w:jc w:val="center"/>
            </w:pPr>
            <w:r>
              <w:t> </w:t>
            </w:r>
          </w:p>
        </w:tc>
      </w:tr>
      <w:tr w:rsidR="00DC53A1">
        <w:tblPrEx>
          <w:tblCellMar>
            <w:top w:w="0" w:type="dxa"/>
            <w:left w:w="0" w:type="dxa"/>
            <w:bottom w:w="0" w:type="dxa"/>
            <w:right w:w="0" w:type="dxa"/>
          </w:tblCellMar>
        </w:tblPrEx>
        <w:tc>
          <w:tcPr>
            <w:tcW w:w="7060" w:type="dxa"/>
            <w:vAlign w:val="bottom"/>
          </w:tcPr>
          <w:p w:rsidR="00DC53A1" w:rsidRDefault="00DC53A1">
            <w:pPr>
              <w:pStyle w:val="NormalText"/>
            </w:pPr>
            <w:r>
              <w:t>Direct materials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113,000</w:t>
            </w:r>
          </w:p>
        </w:tc>
      </w:tr>
      <w:tr w:rsidR="00DC53A1">
        <w:tblPrEx>
          <w:tblCellMar>
            <w:top w:w="0" w:type="dxa"/>
            <w:left w:w="0" w:type="dxa"/>
            <w:bottom w:w="0" w:type="dxa"/>
            <w:right w:w="0" w:type="dxa"/>
          </w:tblCellMar>
        </w:tblPrEx>
        <w:tc>
          <w:tcPr>
            <w:tcW w:w="7060" w:type="dxa"/>
            <w:vAlign w:val="bottom"/>
          </w:tcPr>
          <w:p w:rsidR="00DC53A1" w:rsidRDefault="00DC53A1">
            <w:pPr>
              <w:pStyle w:val="NormalText"/>
            </w:pPr>
            <w:r>
              <w:t>Utilities, factory</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5,000</w:t>
            </w:r>
          </w:p>
        </w:tc>
      </w:tr>
      <w:tr w:rsidR="00DC53A1">
        <w:tblPrEx>
          <w:tblCellMar>
            <w:top w:w="0" w:type="dxa"/>
            <w:left w:w="0" w:type="dxa"/>
            <w:bottom w:w="0" w:type="dxa"/>
            <w:right w:w="0" w:type="dxa"/>
          </w:tblCellMar>
        </w:tblPrEx>
        <w:tc>
          <w:tcPr>
            <w:tcW w:w="7060" w:type="dxa"/>
            <w:vAlign w:val="bottom"/>
          </w:tcPr>
          <w:p w:rsidR="00DC53A1" w:rsidRDefault="00DC53A1">
            <w:pPr>
              <w:pStyle w:val="NormalText"/>
            </w:pPr>
            <w:r>
              <w:t>Administrative salaries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81,000</w:t>
            </w:r>
          </w:p>
        </w:tc>
      </w:tr>
      <w:tr w:rsidR="00DC53A1">
        <w:tblPrEx>
          <w:tblCellMar>
            <w:top w:w="0" w:type="dxa"/>
            <w:left w:w="0" w:type="dxa"/>
            <w:bottom w:w="0" w:type="dxa"/>
            <w:right w:w="0" w:type="dxa"/>
          </w:tblCellMar>
        </w:tblPrEx>
        <w:tc>
          <w:tcPr>
            <w:tcW w:w="7060" w:type="dxa"/>
            <w:vAlign w:val="bottom"/>
          </w:tcPr>
          <w:p w:rsidR="00DC53A1" w:rsidRDefault="00DC53A1">
            <w:pPr>
              <w:pStyle w:val="NormalText"/>
            </w:pPr>
            <w:r>
              <w:t>Indirect labor</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25,000</w:t>
            </w:r>
          </w:p>
        </w:tc>
      </w:tr>
      <w:tr w:rsidR="00DC53A1">
        <w:tblPrEx>
          <w:tblCellMar>
            <w:top w:w="0" w:type="dxa"/>
            <w:left w:w="0" w:type="dxa"/>
            <w:bottom w:w="0" w:type="dxa"/>
            <w:right w:w="0" w:type="dxa"/>
          </w:tblCellMar>
        </w:tblPrEx>
        <w:tc>
          <w:tcPr>
            <w:tcW w:w="7060" w:type="dxa"/>
            <w:vAlign w:val="bottom"/>
          </w:tcPr>
          <w:p w:rsidR="00DC53A1" w:rsidRDefault="00DC53A1">
            <w:pPr>
              <w:pStyle w:val="NormalText"/>
            </w:pPr>
            <w:r>
              <w:t>Sales commissions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48,000</w:t>
            </w:r>
          </w:p>
        </w:tc>
      </w:tr>
      <w:tr w:rsidR="00DC53A1">
        <w:tblPrEx>
          <w:tblCellMar>
            <w:top w:w="0" w:type="dxa"/>
            <w:left w:w="0" w:type="dxa"/>
            <w:bottom w:w="0" w:type="dxa"/>
            <w:right w:w="0" w:type="dxa"/>
          </w:tblCellMar>
        </w:tblPrEx>
        <w:tc>
          <w:tcPr>
            <w:tcW w:w="7060" w:type="dxa"/>
            <w:vAlign w:val="bottom"/>
          </w:tcPr>
          <w:p w:rsidR="00DC53A1" w:rsidRDefault="00DC53A1">
            <w:pPr>
              <w:pStyle w:val="NormalText"/>
            </w:pPr>
            <w:r>
              <w:t>Depreciation of production equipment</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20,000</w:t>
            </w:r>
          </w:p>
        </w:tc>
      </w:tr>
      <w:tr w:rsidR="00DC53A1">
        <w:tblPrEx>
          <w:tblCellMar>
            <w:top w:w="0" w:type="dxa"/>
            <w:left w:w="0" w:type="dxa"/>
            <w:bottom w:w="0" w:type="dxa"/>
            <w:right w:w="0" w:type="dxa"/>
          </w:tblCellMar>
        </w:tblPrEx>
        <w:tc>
          <w:tcPr>
            <w:tcW w:w="7060" w:type="dxa"/>
            <w:vAlign w:val="bottom"/>
          </w:tcPr>
          <w:p w:rsidR="00DC53A1" w:rsidRDefault="00DC53A1">
            <w:pPr>
              <w:pStyle w:val="NormalText"/>
            </w:pPr>
            <w:r>
              <w:t>Depreciation of administrative equipment</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30,000</w:t>
            </w:r>
          </w:p>
        </w:tc>
      </w:tr>
      <w:tr w:rsidR="00DC53A1">
        <w:tblPrEx>
          <w:tblCellMar>
            <w:top w:w="0" w:type="dxa"/>
            <w:left w:w="0" w:type="dxa"/>
            <w:bottom w:w="0" w:type="dxa"/>
            <w:right w:w="0" w:type="dxa"/>
          </w:tblCellMar>
        </w:tblPrEx>
        <w:tc>
          <w:tcPr>
            <w:tcW w:w="7060" w:type="dxa"/>
            <w:vAlign w:val="bottom"/>
          </w:tcPr>
          <w:p w:rsidR="00DC53A1" w:rsidRDefault="00DC53A1">
            <w:pPr>
              <w:pStyle w:val="NormalText"/>
            </w:pPr>
            <w:r>
              <w:t>Direct labor</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129,000</w:t>
            </w:r>
          </w:p>
        </w:tc>
      </w:tr>
      <w:tr w:rsidR="00DC53A1">
        <w:tblPrEx>
          <w:tblCellMar>
            <w:top w:w="0" w:type="dxa"/>
            <w:left w:w="0" w:type="dxa"/>
            <w:bottom w:w="0" w:type="dxa"/>
            <w:right w:w="0" w:type="dxa"/>
          </w:tblCellMar>
        </w:tblPrEx>
        <w:tc>
          <w:tcPr>
            <w:tcW w:w="7060" w:type="dxa"/>
            <w:vAlign w:val="bottom"/>
          </w:tcPr>
          <w:p w:rsidR="00DC53A1" w:rsidRDefault="00DC53A1">
            <w:pPr>
              <w:pStyle w:val="NormalText"/>
            </w:pPr>
            <w:r>
              <w:t>Advertising</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135,000</w:t>
            </w:r>
          </w:p>
        </w:tc>
      </w:tr>
    </w:tbl>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8280"/>
      </w:tblGrid>
      <w:tr w:rsidR="00983F26">
        <w:tblPrEx>
          <w:tblCellMar>
            <w:top w:w="0" w:type="dxa"/>
            <w:left w:w="0" w:type="dxa"/>
            <w:bottom w:w="0" w:type="dxa"/>
            <w:right w:w="0" w:type="dxa"/>
          </w:tblCellMar>
        </w:tblPrEx>
        <w:tc>
          <w:tcPr>
            <w:tcW w:w="8280" w:type="dxa"/>
            <w:vAlign w:val="center"/>
          </w:tcPr>
          <w:p w:rsidR="00DC53A1" w:rsidRDefault="00DC53A1">
            <w:pPr>
              <w:pStyle w:val="NormalText"/>
            </w:pPr>
            <w:r>
              <w:t> </w:t>
            </w:r>
          </w:p>
        </w:tc>
      </w:tr>
    </w:tbl>
    <w:p w:rsidR="00DC53A1" w:rsidRDefault="00DC53A1">
      <w:pPr>
        <w:pStyle w:val="NormalText"/>
      </w:pPr>
      <w:r>
        <w:t>The total of the product costs listed above for September is:</w:t>
      </w:r>
    </w:p>
    <w:p w:rsidR="00DC53A1" w:rsidRDefault="00DC53A1">
      <w:pPr>
        <w:pStyle w:val="NormalText"/>
      </w:pPr>
      <w:r>
        <w:t>A) $292,000</w:t>
      </w:r>
    </w:p>
    <w:p w:rsidR="00DC53A1" w:rsidRDefault="00DC53A1">
      <w:pPr>
        <w:pStyle w:val="NormalText"/>
      </w:pPr>
      <w:r>
        <w:t>B) $294,000</w:t>
      </w:r>
    </w:p>
    <w:p w:rsidR="00DC53A1" w:rsidRDefault="00DC53A1">
      <w:pPr>
        <w:pStyle w:val="NormalText"/>
      </w:pPr>
      <w:r>
        <w:t>C) $50,000</w:t>
      </w:r>
    </w:p>
    <w:p w:rsidR="00DC53A1" w:rsidRDefault="00DC53A1">
      <w:pPr>
        <w:pStyle w:val="NormalText"/>
      </w:pPr>
      <w:r>
        <w:t>D) $586,000</w:t>
      </w:r>
    </w:p>
    <w:p w:rsidR="00DC53A1" w:rsidRDefault="00DC53A1">
      <w:pPr>
        <w:pStyle w:val="NormalText"/>
      </w:pPr>
    </w:p>
    <w:p w:rsidR="00DC53A1" w:rsidRDefault="00DC53A1">
      <w:pPr>
        <w:pStyle w:val="NormalText"/>
      </w:pPr>
      <w:r>
        <w:t>Answer:  A</w:t>
      </w:r>
    </w:p>
    <w:p w:rsidR="00DC53A1" w:rsidRDefault="00DC53A1">
      <w:pPr>
        <w:pStyle w:val="NormalText"/>
      </w:pPr>
      <w:r>
        <w:t>Explanation:  Product costs include: Direct materials; Utilities, factory; Indirect labor; Depreciation of production equipment; and Direct labor. $113,000 + $5,000 + $25,000 + $20,000 + $129,000 = $292,000</w:t>
      </w:r>
    </w:p>
    <w:p w:rsidR="00DC53A1" w:rsidRDefault="00DC53A1">
      <w:pPr>
        <w:pStyle w:val="NormalText"/>
      </w:pPr>
      <w:r>
        <w:t>Difficulty: 2 Medium</w:t>
      </w:r>
    </w:p>
    <w:p w:rsidR="00DC53A1" w:rsidRDefault="00DC53A1">
      <w:pPr>
        <w:pStyle w:val="NormalText"/>
      </w:pPr>
      <w:r>
        <w:t>Topic:  Cost Classifications for Preparing Financial Statements</w:t>
      </w:r>
    </w:p>
    <w:p w:rsidR="00DC53A1" w:rsidRDefault="00DC53A1">
      <w:pPr>
        <w:pStyle w:val="NormalText"/>
      </w:pPr>
      <w:r>
        <w:t>Learning Objective:  01-03 Understand cost classifications used to prepare financial statements: product costs and period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pPr>
      <w:r>
        <w:lastRenderedPageBreak/>
        <w:t>187) A partial listing of costs incurred at Archut Corporation during September appears below:</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7060"/>
        <w:gridCol w:w="300"/>
        <w:gridCol w:w="940"/>
      </w:tblGrid>
      <w:tr w:rsidR="00DC53A1">
        <w:tblPrEx>
          <w:tblCellMar>
            <w:top w:w="0" w:type="dxa"/>
            <w:left w:w="0" w:type="dxa"/>
            <w:bottom w:w="0" w:type="dxa"/>
            <w:right w:w="0" w:type="dxa"/>
          </w:tblCellMar>
        </w:tblPrEx>
        <w:tc>
          <w:tcPr>
            <w:tcW w:w="7060" w:type="dxa"/>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jc w:val="center"/>
            </w:pPr>
            <w:r>
              <w:t> </w:t>
            </w:r>
          </w:p>
        </w:tc>
        <w:tc>
          <w:tcPr>
            <w:tcW w:w="940" w:type="dxa"/>
            <w:tcMar>
              <w:top w:w="0" w:type="dxa"/>
              <w:left w:w="0" w:type="dxa"/>
              <w:bottom w:w="0" w:type="dxa"/>
              <w:right w:w="0" w:type="dxa"/>
            </w:tcMar>
            <w:vAlign w:val="bottom"/>
          </w:tcPr>
          <w:p w:rsidR="00DC53A1" w:rsidRDefault="00DC53A1">
            <w:pPr>
              <w:pStyle w:val="NormalText"/>
              <w:jc w:val="center"/>
            </w:pPr>
            <w:r>
              <w:t> </w:t>
            </w:r>
          </w:p>
        </w:tc>
      </w:tr>
      <w:tr w:rsidR="00DC53A1">
        <w:tblPrEx>
          <w:tblCellMar>
            <w:top w:w="0" w:type="dxa"/>
            <w:left w:w="0" w:type="dxa"/>
            <w:bottom w:w="0" w:type="dxa"/>
            <w:right w:w="0" w:type="dxa"/>
          </w:tblCellMar>
        </w:tblPrEx>
        <w:tc>
          <w:tcPr>
            <w:tcW w:w="7060" w:type="dxa"/>
            <w:vAlign w:val="bottom"/>
          </w:tcPr>
          <w:p w:rsidR="00DC53A1" w:rsidRDefault="00DC53A1">
            <w:pPr>
              <w:pStyle w:val="NormalText"/>
            </w:pPr>
            <w:r>
              <w:t>Direct materials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113,000</w:t>
            </w:r>
          </w:p>
        </w:tc>
      </w:tr>
      <w:tr w:rsidR="00DC53A1">
        <w:tblPrEx>
          <w:tblCellMar>
            <w:top w:w="0" w:type="dxa"/>
            <w:left w:w="0" w:type="dxa"/>
            <w:bottom w:w="0" w:type="dxa"/>
            <w:right w:w="0" w:type="dxa"/>
          </w:tblCellMar>
        </w:tblPrEx>
        <w:tc>
          <w:tcPr>
            <w:tcW w:w="7060" w:type="dxa"/>
            <w:vAlign w:val="bottom"/>
          </w:tcPr>
          <w:p w:rsidR="00DC53A1" w:rsidRDefault="00DC53A1">
            <w:pPr>
              <w:pStyle w:val="NormalText"/>
            </w:pPr>
            <w:r>
              <w:t>Utilities, factory</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5,000</w:t>
            </w:r>
          </w:p>
        </w:tc>
      </w:tr>
      <w:tr w:rsidR="00DC53A1">
        <w:tblPrEx>
          <w:tblCellMar>
            <w:top w:w="0" w:type="dxa"/>
            <w:left w:w="0" w:type="dxa"/>
            <w:bottom w:w="0" w:type="dxa"/>
            <w:right w:w="0" w:type="dxa"/>
          </w:tblCellMar>
        </w:tblPrEx>
        <w:tc>
          <w:tcPr>
            <w:tcW w:w="7060" w:type="dxa"/>
            <w:vAlign w:val="bottom"/>
          </w:tcPr>
          <w:p w:rsidR="00DC53A1" w:rsidRDefault="00DC53A1">
            <w:pPr>
              <w:pStyle w:val="NormalText"/>
            </w:pPr>
            <w:r>
              <w:t>Administrative salaries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81,000</w:t>
            </w:r>
          </w:p>
        </w:tc>
      </w:tr>
      <w:tr w:rsidR="00DC53A1">
        <w:tblPrEx>
          <w:tblCellMar>
            <w:top w:w="0" w:type="dxa"/>
            <w:left w:w="0" w:type="dxa"/>
            <w:bottom w:w="0" w:type="dxa"/>
            <w:right w:w="0" w:type="dxa"/>
          </w:tblCellMar>
        </w:tblPrEx>
        <w:tc>
          <w:tcPr>
            <w:tcW w:w="7060" w:type="dxa"/>
            <w:vAlign w:val="bottom"/>
          </w:tcPr>
          <w:p w:rsidR="00DC53A1" w:rsidRDefault="00DC53A1">
            <w:pPr>
              <w:pStyle w:val="NormalText"/>
            </w:pPr>
            <w:r>
              <w:t>Indirect labor</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25,000</w:t>
            </w:r>
          </w:p>
        </w:tc>
      </w:tr>
      <w:tr w:rsidR="00DC53A1">
        <w:tblPrEx>
          <w:tblCellMar>
            <w:top w:w="0" w:type="dxa"/>
            <w:left w:w="0" w:type="dxa"/>
            <w:bottom w:w="0" w:type="dxa"/>
            <w:right w:w="0" w:type="dxa"/>
          </w:tblCellMar>
        </w:tblPrEx>
        <w:tc>
          <w:tcPr>
            <w:tcW w:w="7060" w:type="dxa"/>
            <w:vAlign w:val="bottom"/>
          </w:tcPr>
          <w:p w:rsidR="00DC53A1" w:rsidRDefault="00DC53A1">
            <w:pPr>
              <w:pStyle w:val="NormalText"/>
            </w:pPr>
            <w:r>
              <w:t>Sales commissions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48,000</w:t>
            </w:r>
          </w:p>
        </w:tc>
      </w:tr>
      <w:tr w:rsidR="00DC53A1">
        <w:tblPrEx>
          <w:tblCellMar>
            <w:top w:w="0" w:type="dxa"/>
            <w:left w:w="0" w:type="dxa"/>
            <w:bottom w:w="0" w:type="dxa"/>
            <w:right w:w="0" w:type="dxa"/>
          </w:tblCellMar>
        </w:tblPrEx>
        <w:tc>
          <w:tcPr>
            <w:tcW w:w="7060" w:type="dxa"/>
            <w:vAlign w:val="bottom"/>
          </w:tcPr>
          <w:p w:rsidR="00DC53A1" w:rsidRDefault="00DC53A1">
            <w:pPr>
              <w:pStyle w:val="NormalText"/>
            </w:pPr>
            <w:r>
              <w:t>Depreciation of production equipment</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20,000</w:t>
            </w:r>
          </w:p>
        </w:tc>
      </w:tr>
      <w:tr w:rsidR="00DC53A1">
        <w:tblPrEx>
          <w:tblCellMar>
            <w:top w:w="0" w:type="dxa"/>
            <w:left w:w="0" w:type="dxa"/>
            <w:bottom w:w="0" w:type="dxa"/>
            <w:right w:w="0" w:type="dxa"/>
          </w:tblCellMar>
        </w:tblPrEx>
        <w:tc>
          <w:tcPr>
            <w:tcW w:w="7060" w:type="dxa"/>
            <w:vAlign w:val="bottom"/>
          </w:tcPr>
          <w:p w:rsidR="00DC53A1" w:rsidRDefault="00DC53A1">
            <w:pPr>
              <w:pStyle w:val="NormalText"/>
            </w:pPr>
            <w:r>
              <w:t>Depreciation of administrative equipment</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30,000</w:t>
            </w:r>
          </w:p>
        </w:tc>
      </w:tr>
      <w:tr w:rsidR="00DC53A1">
        <w:tblPrEx>
          <w:tblCellMar>
            <w:top w:w="0" w:type="dxa"/>
            <w:left w:w="0" w:type="dxa"/>
            <w:bottom w:w="0" w:type="dxa"/>
            <w:right w:w="0" w:type="dxa"/>
          </w:tblCellMar>
        </w:tblPrEx>
        <w:tc>
          <w:tcPr>
            <w:tcW w:w="7060" w:type="dxa"/>
            <w:vAlign w:val="bottom"/>
          </w:tcPr>
          <w:p w:rsidR="00DC53A1" w:rsidRDefault="00DC53A1">
            <w:pPr>
              <w:pStyle w:val="NormalText"/>
            </w:pPr>
            <w:r>
              <w:t>Direct labor</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129,000</w:t>
            </w:r>
          </w:p>
        </w:tc>
      </w:tr>
      <w:tr w:rsidR="00DC53A1">
        <w:tblPrEx>
          <w:tblCellMar>
            <w:top w:w="0" w:type="dxa"/>
            <w:left w:w="0" w:type="dxa"/>
            <w:bottom w:w="0" w:type="dxa"/>
            <w:right w:w="0" w:type="dxa"/>
          </w:tblCellMar>
        </w:tblPrEx>
        <w:tc>
          <w:tcPr>
            <w:tcW w:w="7060" w:type="dxa"/>
            <w:vAlign w:val="bottom"/>
          </w:tcPr>
          <w:p w:rsidR="00DC53A1" w:rsidRDefault="00DC53A1">
            <w:pPr>
              <w:pStyle w:val="NormalText"/>
            </w:pPr>
            <w:r>
              <w:t>Advertising</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135,000</w:t>
            </w:r>
          </w:p>
        </w:tc>
      </w:tr>
    </w:tbl>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8280"/>
      </w:tblGrid>
      <w:tr w:rsidR="00983F26">
        <w:tblPrEx>
          <w:tblCellMar>
            <w:top w:w="0" w:type="dxa"/>
            <w:left w:w="0" w:type="dxa"/>
            <w:bottom w:w="0" w:type="dxa"/>
            <w:right w:w="0" w:type="dxa"/>
          </w:tblCellMar>
        </w:tblPrEx>
        <w:tc>
          <w:tcPr>
            <w:tcW w:w="8280" w:type="dxa"/>
            <w:vAlign w:val="center"/>
          </w:tcPr>
          <w:p w:rsidR="00DC53A1" w:rsidRDefault="00DC53A1">
            <w:pPr>
              <w:pStyle w:val="NormalText"/>
            </w:pPr>
            <w:r>
              <w:t> </w:t>
            </w:r>
          </w:p>
        </w:tc>
      </w:tr>
    </w:tbl>
    <w:p w:rsidR="00DC53A1" w:rsidRDefault="00DC53A1">
      <w:pPr>
        <w:pStyle w:val="NormalText"/>
      </w:pPr>
      <w:r>
        <w:t>The total of the period costs listed above for September is:</w:t>
      </w:r>
    </w:p>
    <w:p w:rsidR="00DC53A1" w:rsidRDefault="00DC53A1">
      <w:pPr>
        <w:pStyle w:val="NormalText"/>
      </w:pPr>
      <w:r>
        <w:t>A) $294,000</w:t>
      </w:r>
    </w:p>
    <w:p w:rsidR="00DC53A1" w:rsidRDefault="00DC53A1">
      <w:pPr>
        <w:pStyle w:val="NormalText"/>
      </w:pPr>
      <w:r>
        <w:t>B) $344,000</w:t>
      </w:r>
    </w:p>
    <w:p w:rsidR="00DC53A1" w:rsidRDefault="00DC53A1">
      <w:pPr>
        <w:pStyle w:val="NormalText"/>
      </w:pPr>
      <w:r>
        <w:t>C) $292,000</w:t>
      </w:r>
    </w:p>
    <w:p w:rsidR="00DC53A1" w:rsidRDefault="00DC53A1">
      <w:pPr>
        <w:pStyle w:val="NormalText"/>
      </w:pPr>
      <w:r>
        <w:t>D) $50,000</w:t>
      </w:r>
    </w:p>
    <w:p w:rsidR="00DC53A1" w:rsidRDefault="00DC53A1">
      <w:pPr>
        <w:pStyle w:val="NormalText"/>
      </w:pPr>
    </w:p>
    <w:p w:rsidR="00DC53A1" w:rsidRDefault="00DC53A1">
      <w:pPr>
        <w:pStyle w:val="NormalText"/>
      </w:pPr>
      <w:r>
        <w:t>Answer:  A</w:t>
      </w:r>
    </w:p>
    <w:p w:rsidR="00DC53A1" w:rsidRDefault="00DC53A1">
      <w:pPr>
        <w:pStyle w:val="NormalText"/>
      </w:pPr>
      <w:r>
        <w:t>Explanation:  Period costs include: Administrative salaries; Sales commissions; Depreciation of administrative equipment; and Advertising. $81,000 + $48,000 + $30,000 + $135,000 = $294,000</w:t>
      </w:r>
    </w:p>
    <w:p w:rsidR="00DC53A1" w:rsidRDefault="00DC53A1">
      <w:pPr>
        <w:pStyle w:val="NormalText"/>
      </w:pPr>
      <w:r>
        <w:t>Difficulty: 2 Medium</w:t>
      </w:r>
    </w:p>
    <w:p w:rsidR="00DC53A1" w:rsidRDefault="00DC53A1">
      <w:pPr>
        <w:pStyle w:val="NormalText"/>
      </w:pPr>
      <w:r>
        <w:t>Topic:  Cost Classifications for Preparing Financial Statements</w:t>
      </w:r>
    </w:p>
    <w:p w:rsidR="00DC53A1" w:rsidRDefault="00DC53A1">
      <w:pPr>
        <w:pStyle w:val="NormalText"/>
      </w:pPr>
      <w:r>
        <w:t>Learning Objective:  01-03 Understand cost classifications used to prepare financial statements: product costs and period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pPr>
      <w:r>
        <w:lastRenderedPageBreak/>
        <w:t>188) A partial listing of costs incurred during March at Febbo Corporation appears below:</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7060"/>
        <w:gridCol w:w="300"/>
        <w:gridCol w:w="940"/>
      </w:tblGrid>
      <w:tr w:rsidR="00DC53A1">
        <w:tblPrEx>
          <w:tblCellMar>
            <w:top w:w="0" w:type="dxa"/>
            <w:left w:w="0" w:type="dxa"/>
            <w:bottom w:w="0" w:type="dxa"/>
            <w:right w:w="0" w:type="dxa"/>
          </w:tblCellMar>
        </w:tblPrEx>
        <w:tc>
          <w:tcPr>
            <w:tcW w:w="7060" w:type="dxa"/>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jc w:val="center"/>
            </w:pPr>
            <w:r>
              <w:t> </w:t>
            </w:r>
          </w:p>
        </w:tc>
        <w:tc>
          <w:tcPr>
            <w:tcW w:w="940" w:type="dxa"/>
            <w:tcMar>
              <w:top w:w="0" w:type="dxa"/>
              <w:left w:w="0" w:type="dxa"/>
              <w:bottom w:w="0" w:type="dxa"/>
              <w:right w:w="0" w:type="dxa"/>
            </w:tcMar>
            <w:vAlign w:val="bottom"/>
          </w:tcPr>
          <w:p w:rsidR="00DC53A1" w:rsidRDefault="00DC53A1">
            <w:pPr>
              <w:pStyle w:val="NormalText"/>
              <w:jc w:val="center"/>
            </w:pPr>
            <w:r>
              <w:t> </w:t>
            </w:r>
          </w:p>
        </w:tc>
      </w:tr>
      <w:tr w:rsidR="00DC53A1">
        <w:tblPrEx>
          <w:tblCellMar>
            <w:top w:w="0" w:type="dxa"/>
            <w:left w:w="0" w:type="dxa"/>
            <w:bottom w:w="0" w:type="dxa"/>
            <w:right w:w="0" w:type="dxa"/>
          </w:tblCellMar>
        </w:tblPrEx>
        <w:tc>
          <w:tcPr>
            <w:tcW w:w="7060" w:type="dxa"/>
            <w:vAlign w:val="bottom"/>
          </w:tcPr>
          <w:p w:rsidR="00DC53A1" w:rsidRDefault="00DC53A1">
            <w:pPr>
              <w:pStyle w:val="NormalText"/>
            </w:pPr>
            <w:r>
              <w:t>Factory supplies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9,000</w:t>
            </w:r>
          </w:p>
        </w:tc>
      </w:tr>
      <w:tr w:rsidR="00DC53A1">
        <w:tblPrEx>
          <w:tblCellMar>
            <w:top w:w="0" w:type="dxa"/>
            <w:left w:w="0" w:type="dxa"/>
            <w:bottom w:w="0" w:type="dxa"/>
            <w:right w:w="0" w:type="dxa"/>
          </w:tblCellMar>
        </w:tblPrEx>
        <w:tc>
          <w:tcPr>
            <w:tcW w:w="7060" w:type="dxa"/>
            <w:vAlign w:val="bottom"/>
          </w:tcPr>
          <w:p w:rsidR="00DC53A1" w:rsidRDefault="00DC53A1">
            <w:pPr>
              <w:pStyle w:val="NormalText"/>
            </w:pPr>
            <w:r>
              <w:t>Administrative wages and salaries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85,000</w:t>
            </w:r>
          </w:p>
        </w:tc>
      </w:tr>
      <w:tr w:rsidR="00DC53A1">
        <w:tblPrEx>
          <w:tblCellMar>
            <w:top w:w="0" w:type="dxa"/>
            <w:left w:w="0" w:type="dxa"/>
            <w:bottom w:w="0" w:type="dxa"/>
            <w:right w:w="0" w:type="dxa"/>
          </w:tblCellMar>
        </w:tblPrEx>
        <w:tc>
          <w:tcPr>
            <w:tcW w:w="7060" w:type="dxa"/>
            <w:vAlign w:val="bottom"/>
          </w:tcPr>
          <w:p w:rsidR="00DC53A1" w:rsidRDefault="00DC53A1">
            <w:pPr>
              <w:pStyle w:val="NormalText"/>
            </w:pPr>
            <w:r>
              <w:t>Direct materials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126,000</w:t>
            </w:r>
          </w:p>
        </w:tc>
      </w:tr>
      <w:tr w:rsidR="00DC53A1">
        <w:tblPrEx>
          <w:tblCellMar>
            <w:top w:w="0" w:type="dxa"/>
            <w:left w:w="0" w:type="dxa"/>
            <w:bottom w:w="0" w:type="dxa"/>
            <w:right w:w="0" w:type="dxa"/>
          </w:tblCellMar>
        </w:tblPrEx>
        <w:tc>
          <w:tcPr>
            <w:tcW w:w="7060" w:type="dxa"/>
            <w:vAlign w:val="bottom"/>
          </w:tcPr>
          <w:p w:rsidR="00DC53A1" w:rsidRDefault="00DC53A1">
            <w:pPr>
              <w:pStyle w:val="NormalText"/>
            </w:pPr>
            <w:r>
              <w:t>Sales staff salaries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30,000</w:t>
            </w:r>
          </w:p>
        </w:tc>
      </w:tr>
      <w:tr w:rsidR="00DC53A1">
        <w:tblPrEx>
          <w:tblCellMar>
            <w:top w:w="0" w:type="dxa"/>
            <w:left w:w="0" w:type="dxa"/>
            <w:bottom w:w="0" w:type="dxa"/>
            <w:right w:w="0" w:type="dxa"/>
          </w:tblCellMar>
        </w:tblPrEx>
        <w:tc>
          <w:tcPr>
            <w:tcW w:w="7060" w:type="dxa"/>
            <w:vAlign w:val="bottom"/>
          </w:tcPr>
          <w:p w:rsidR="00DC53A1" w:rsidRDefault="00DC53A1">
            <w:pPr>
              <w:pStyle w:val="NormalText"/>
            </w:pPr>
            <w:r>
              <w:t>Factory depreciation</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33,000</w:t>
            </w:r>
          </w:p>
        </w:tc>
      </w:tr>
      <w:tr w:rsidR="00DC53A1">
        <w:tblPrEx>
          <w:tblCellMar>
            <w:top w:w="0" w:type="dxa"/>
            <w:left w:w="0" w:type="dxa"/>
            <w:bottom w:w="0" w:type="dxa"/>
            <w:right w:w="0" w:type="dxa"/>
          </w:tblCellMar>
        </w:tblPrEx>
        <w:tc>
          <w:tcPr>
            <w:tcW w:w="7060" w:type="dxa"/>
            <w:vAlign w:val="bottom"/>
          </w:tcPr>
          <w:p w:rsidR="00DC53A1" w:rsidRDefault="00DC53A1">
            <w:pPr>
              <w:pStyle w:val="NormalText"/>
            </w:pPr>
            <w:r>
              <w:t>Corporate headquarters building rent</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43,000</w:t>
            </w:r>
          </w:p>
        </w:tc>
      </w:tr>
      <w:tr w:rsidR="00DC53A1">
        <w:tblPrEx>
          <w:tblCellMar>
            <w:top w:w="0" w:type="dxa"/>
            <w:left w:w="0" w:type="dxa"/>
            <w:bottom w:w="0" w:type="dxa"/>
            <w:right w:w="0" w:type="dxa"/>
          </w:tblCellMar>
        </w:tblPrEx>
        <w:tc>
          <w:tcPr>
            <w:tcW w:w="7060" w:type="dxa"/>
            <w:vAlign w:val="bottom"/>
          </w:tcPr>
          <w:p w:rsidR="00DC53A1" w:rsidRDefault="00DC53A1">
            <w:pPr>
              <w:pStyle w:val="NormalText"/>
            </w:pPr>
            <w:r>
              <w:t>Indirect labor</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26,000</w:t>
            </w:r>
          </w:p>
        </w:tc>
      </w:tr>
      <w:tr w:rsidR="00DC53A1">
        <w:tblPrEx>
          <w:tblCellMar>
            <w:top w:w="0" w:type="dxa"/>
            <w:left w:w="0" w:type="dxa"/>
            <w:bottom w:w="0" w:type="dxa"/>
            <w:right w:w="0" w:type="dxa"/>
          </w:tblCellMar>
        </w:tblPrEx>
        <w:tc>
          <w:tcPr>
            <w:tcW w:w="7060" w:type="dxa"/>
            <w:vAlign w:val="bottom"/>
          </w:tcPr>
          <w:p w:rsidR="00DC53A1" w:rsidRDefault="00DC53A1">
            <w:pPr>
              <w:pStyle w:val="NormalText"/>
            </w:pPr>
            <w:r>
              <w:t>Marketing</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65,000</w:t>
            </w:r>
          </w:p>
        </w:tc>
      </w:tr>
      <w:tr w:rsidR="00DC53A1">
        <w:tblPrEx>
          <w:tblCellMar>
            <w:top w:w="0" w:type="dxa"/>
            <w:left w:w="0" w:type="dxa"/>
            <w:bottom w:w="0" w:type="dxa"/>
            <w:right w:w="0" w:type="dxa"/>
          </w:tblCellMar>
        </w:tblPrEx>
        <w:tc>
          <w:tcPr>
            <w:tcW w:w="7060" w:type="dxa"/>
            <w:vAlign w:val="bottom"/>
          </w:tcPr>
          <w:p w:rsidR="00DC53A1" w:rsidRDefault="00DC53A1">
            <w:pPr>
              <w:pStyle w:val="NormalText"/>
            </w:pPr>
            <w:r>
              <w:t>Direct labor</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99,000</w:t>
            </w:r>
          </w:p>
        </w:tc>
      </w:tr>
    </w:tbl>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8280"/>
      </w:tblGrid>
      <w:tr w:rsidR="00983F26">
        <w:tblPrEx>
          <w:tblCellMar>
            <w:top w:w="0" w:type="dxa"/>
            <w:left w:w="0" w:type="dxa"/>
            <w:bottom w:w="0" w:type="dxa"/>
            <w:right w:w="0" w:type="dxa"/>
          </w:tblCellMar>
        </w:tblPrEx>
        <w:tc>
          <w:tcPr>
            <w:tcW w:w="8280" w:type="dxa"/>
            <w:vAlign w:val="center"/>
          </w:tcPr>
          <w:p w:rsidR="00DC53A1" w:rsidRDefault="00DC53A1">
            <w:pPr>
              <w:pStyle w:val="NormalText"/>
            </w:pPr>
            <w:r>
              <w:t> </w:t>
            </w:r>
          </w:p>
        </w:tc>
      </w:tr>
    </w:tbl>
    <w:p w:rsidR="00DC53A1" w:rsidRDefault="00DC53A1">
      <w:pPr>
        <w:pStyle w:val="NormalText"/>
      </w:pPr>
      <w:r>
        <w:t>The total of the period costs listed above for March is:</w:t>
      </w:r>
    </w:p>
    <w:p w:rsidR="00DC53A1" w:rsidRDefault="00DC53A1">
      <w:pPr>
        <w:pStyle w:val="NormalText"/>
      </w:pPr>
      <w:r>
        <w:t>A) $68,000</w:t>
      </w:r>
    </w:p>
    <w:p w:rsidR="00DC53A1" w:rsidRDefault="00DC53A1">
      <w:pPr>
        <w:pStyle w:val="NormalText"/>
      </w:pPr>
      <w:r>
        <w:t>B) $293,000</w:t>
      </w:r>
    </w:p>
    <w:p w:rsidR="00DC53A1" w:rsidRDefault="00DC53A1">
      <w:pPr>
        <w:pStyle w:val="NormalText"/>
      </w:pPr>
      <w:r>
        <w:t>C) $291,000</w:t>
      </w:r>
    </w:p>
    <w:p w:rsidR="00DC53A1" w:rsidRDefault="00DC53A1">
      <w:pPr>
        <w:pStyle w:val="NormalText"/>
      </w:pPr>
      <w:r>
        <w:t>D) $223,000</w:t>
      </w:r>
    </w:p>
    <w:p w:rsidR="00DC53A1" w:rsidRDefault="00DC53A1">
      <w:pPr>
        <w:pStyle w:val="NormalText"/>
      </w:pPr>
    </w:p>
    <w:p w:rsidR="00DC53A1" w:rsidRDefault="00DC53A1">
      <w:pPr>
        <w:pStyle w:val="NormalText"/>
      </w:pPr>
      <w:r>
        <w:t>Answer:  D</w:t>
      </w:r>
    </w:p>
    <w:p w:rsidR="00DC53A1" w:rsidRDefault="00DC53A1">
      <w:pPr>
        <w:pStyle w:val="NormalText"/>
      </w:pPr>
      <w:r>
        <w:t>Explanation:  Period costs include administrative wages and salaries, sales staff salaries, corporate headquarters building rent, and marketing. $85,000 + $30,000 + $43,000 + $65,000 = $223,000</w:t>
      </w:r>
    </w:p>
    <w:p w:rsidR="00DC53A1" w:rsidRDefault="00DC53A1">
      <w:pPr>
        <w:pStyle w:val="NormalText"/>
      </w:pPr>
      <w:r>
        <w:t>Difficulty: 2 Medium</w:t>
      </w:r>
    </w:p>
    <w:p w:rsidR="00DC53A1" w:rsidRDefault="00DC53A1">
      <w:pPr>
        <w:pStyle w:val="NormalText"/>
      </w:pPr>
      <w:r>
        <w:t>Topic:  Cost Classifications for Preparing Financial Statements</w:t>
      </w:r>
    </w:p>
    <w:p w:rsidR="00DC53A1" w:rsidRDefault="00DC53A1">
      <w:pPr>
        <w:pStyle w:val="NormalText"/>
      </w:pPr>
      <w:r>
        <w:t>Learning Objective:  01-03 Understand cost classifications used to prepare financial statements: product costs and period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pPr>
      <w:r>
        <w:lastRenderedPageBreak/>
        <w:t>189) A partial listing of costs incurred during March at Febbo Corporation appears below:</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7060"/>
        <w:gridCol w:w="300"/>
        <w:gridCol w:w="940"/>
      </w:tblGrid>
      <w:tr w:rsidR="00DC53A1">
        <w:tblPrEx>
          <w:tblCellMar>
            <w:top w:w="0" w:type="dxa"/>
            <w:left w:w="0" w:type="dxa"/>
            <w:bottom w:w="0" w:type="dxa"/>
            <w:right w:w="0" w:type="dxa"/>
          </w:tblCellMar>
        </w:tblPrEx>
        <w:tc>
          <w:tcPr>
            <w:tcW w:w="7060" w:type="dxa"/>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jc w:val="center"/>
            </w:pPr>
            <w:r>
              <w:t> </w:t>
            </w:r>
          </w:p>
        </w:tc>
        <w:tc>
          <w:tcPr>
            <w:tcW w:w="940" w:type="dxa"/>
            <w:tcMar>
              <w:top w:w="0" w:type="dxa"/>
              <w:left w:w="0" w:type="dxa"/>
              <w:bottom w:w="0" w:type="dxa"/>
              <w:right w:w="0" w:type="dxa"/>
            </w:tcMar>
            <w:vAlign w:val="bottom"/>
          </w:tcPr>
          <w:p w:rsidR="00DC53A1" w:rsidRDefault="00DC53A1">
            <w:pPr>
              <w:pStyle w:val="NormalText"/>
              <w:jc w:val="center"/>
            </w:pPr>
            <w:r>
              <w:t> </w:t>
            </w:r>
          </w:p>
        </w:tc>
      </w:tr>
      <w:tr w:rsidR="00DC53A1">
        <w:tblPrEx>
          <w:tblCellMar>
            <w:top w:w="0" w:type="dxa"/>
            <w:left w:w="0" w:type="dxa"/>
            <w:bottom w:w="0" w:type="dxa"/>
            <w:right w:w="0" w:type="dxa"/>
          </w:tblCellMar>
        </w:tblPrEx>
        <w:tc>
          <w:tcPr>
            <w:tcW w:w="7060" w:type="dxa"/>
            <w:vAlign w:val="bottom"/>
          </w:tcPr>
          <w:p w:rsidR="00DC53A1" w:rsidRDefault="00DC53A1">
            <w:pPr>
              <w:pStyle w:val="NormalText"/>
            </w:pPr>
            <w:r>
              <w:t>Factory supplies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9,000</w:t>
            </w:r>
          </w:p>
        </w:tc>
      </w:tr>
      <w:tr w:rsidR="00DC53A1">
        <w:tblPrEx>
          <w:tblCellMar>
            <w:top w:w="0" w:type="dxa"/>
            <w:left w:w="0" w:type="dxa"/>
            <w:bottom w:w="0" w:type="dxa"/>
            <w:right w:w="0" w:type="dxa"/>
          </w:tblCellMar>
        </w:tblPrEx>
        <w:tc>
          <w:tcPr>
            <w:tcW w:w="7060" w:type="dxa"/>
            <w:vAlign w:val="bottom"/>
          </w:tcPr>
          <w:p w:rsidR="00DC53A1" w:rsidRDefault="00DC53A1">
            <w:pPr>
              <w:pStyle w:val="NormalText"/>
            </w:pPr>
            <w:r>
              <w:t>Administrative wages and salaries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85,000</w:t>
            </w:r>
          </w:p>
        </w:tc>
      </w:tr>
      <w:tr w:rsidR="00DC53A1">
        <w:tblPrEx>
          <w:tblCellMar>
            <w:top w:w="0" w:type="dxa"/>
            <w:left w:w="0" w:type="dxa"/>
            <w:bottom w:w="0" w:type="dxa"/>
            <w:right w:w="0" w:type="dxa"/>
          </w:tblCellMar>
        </w:tblPrEx>
        <w:tc>
          <w:tcPr>
            <w:tcW w:w="7060" w:type="dxa"/>
            <w:vAlign w:val="bottom"/>
          </w:tcPr>
          <w:p w:rsidR="00DC53A1" w:rsidRDefault="00DC53A1">
            <w:pPr>
              <w:pStyle w:val="NormalText"/>
            </w:pPr>
            <w:r>
              <w:t>Direct materials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126,000</w:t>
            </w:r>
          </w:p>
        </w:tc>
      </w:tr>
      <w:tr w:rsidR="00DC53A1">
        <w:tblPrEx>
          <w:tblCellMar>
            <w:top w:w="0" w:type="dxa"/>
            <w:left w:w="0" w:type="dxa"/>
            <w:bottom w:w="0" w:type="dxa"/>
            <w:right w:w="0" w:type="dxa"/>
          </w:tblCellMar>
        </w:tblPrEx>
        <w:tc>
          <w:tcPr>
            <w:tcW w:w="7060" w:type="dxa"/>
            <w:vAlign w:val="bottom"/>
          </w:tcPr>
          <w:p w:rsidR="00DC53A1" w:rsidRDefault="00DC53A1">
            <w:pPr>
              <w:pStyle w:val="NormalText"/>
            </w:pPr>
            <w:r>
              <w:t>Sales staff salaries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30,000</w:t>
            </w:r>
          </w:p>
        </w:tc>
      </w:tr>
      <w:tr w:rsidR="00DC53A1">
        <w:tblPrEx>
          <w:tblCellMar>
            <w:top w:w="0" w:type="dxa"/>
            <w:left w:w="0" w:type="dxa"/>
            <w:bottom w:w="0" w:type="dxa"/>
            <w:right w:w="0" w:type="dxa"/>
          </w:tblCellMar>
        </w:tblPrEx>
        <w:tc>
          <w:tcPr>
            <w:tcW w:w="7060" w:type="dxa"/>
            <w:vAlign w:val="bottom"/>
          </w:tcPr>
          <w:p w:rsidR="00DC53A1" w:rsidRDefault="00DC53A1">
            <w:pPr>
              <w:pStyle w:val="NormalText"/>
            </w:pPr>
            <w:r>
              <w:t>Factory depreciation</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33,000</w:t>
            </w:r>
          </w:p>
        </w:tc>
      </w:tr>
      <w:tr w:rsidR="00DC53A1">
        <w:tblPrEx>
          <w:tblCellMar>
            <w:top w:w="0" w:type="dxa"/>
            <w:left w:w="0" w:type="dxa"/>
            <w:bottom w:w="0" w:type="dxa"/>
            <w:right w:w="0" w:type="dxa"/>
          </w:tblCellMar>
        </w:tblPrEx>
        <w:tc>
          <w:tcPr>
            <w:tcW w:w="7060" w:type="dxa"/>
            <w:vAlign w:val="bottom"/>
          </w:tcPr>
          <w:p w:rsidR="00DC53A1" w:rsidRDefault="00DC53A1">
            <w:pPr>
              <w:pStyle w:val="NormalText"/>
            </w:pPr>
            <w:r>
              <w:t>Corporate headquarters building rent</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43,000</w:t>
            </w:r>
          </w:p>
        </w:tc>
      </w:tr>
      <w:tr w:rsidR="00DC53A1">
        <w:tblPrEx>
          <w:tblCellMar>
            <w:top w:w="0" w:type="dxa"/>
            <w:left w:w="0" w:type="dxa"/>
            <w:bottom w:w="0" w:type="dxa"/>
            <w:right w:w="0" w:type="dxa"/>
          </w:tblCellMar>
        </w:tblPrEx>
        <w:tc>
          <w:tcPr>
            <w:tcW w:w="7060" w:type="dxa"/>
            <w:vAlign w:val="bottom"/>
          </w:tcPr>
          <w:p w:rsidR="00DC53A1" w:rsidRDefault="00DC53A1">
            <w:pPr>
              <w:pStyle w:val="NormalText"/>
            </w:pPr>
            <w:r>
              <w:t>Indirect labor</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26,000</w:t>
            </w:r>
          </w:p>
        </w:tc>
      </w:tr>
      <w:tr w:rsidR="00DC53A1">
        <w:tblPrEx>
          <w:tblCellMar>
            <w:top w:w="0" w:type="dxa"/>
            <w:left w:w="0" w:type="dxa"/>
            <w:bottom w:w="0" w:type="dxa"/>
            <w:right w:w="0" w:type="dxa"/>
          </w:tblCellMar>
        </w:tblPrEx>
        <w:tc>
          <w:tcPr>
            <w:tcW w:w="7060" w:type="dxa"/>
            <w:vAlign w:val="bottom"/>
          </w:tcPr>
          <w:p w:rsidR="00DC53A1" w:rsidRDefault="00DC53A1">
            <w:pPr>
              <w:pStyle w:val="NormalText"/>
            </w:pPr>
            <w:r>
              <w:t>Marketing</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65,000</w:t>
            </w:r>
          </w:p>
        </w:tc>
      </w:tr>
      <w:tr w:rsidR="00DC53A1">
        <w:tblPrEx>
          <w:tblCellMar>
            <w:top w:w="0" w:type="dxa"/>
            <w:left w:w="0" w:type="dxa"/>
            <w:bottom w:w="0" w:type="dxa"/>
            <w:right w:w="0" w:type="dxa"/>
          </w:tblCellMar>
        </w:tblPrEx>
        <w:tc>
          <w:tcPr>
            <w:tcW w:w="7060" w:type="dxa"/>
            <w:vAlign w:val="bottom"/>
          </w:tcPr>
          <w:p w:rsidR="00DC53A1" w:rsidRDefault="00DC53A1">
            <w:pPr>
              <w:pStyle w:val="NormalText"/>
            </w:pPr>
            <w:r>
              <w:t>Direct labor</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99,000</w:t>
            </w:r>
          </w:p>
        </w:tc>
      </w:tr>
    </w:tbl>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8280"/>
      </w:tblGrid>
      <w:tr w:rsidR="00983F26">
        <w:tblPrEx>
          <w:tblCellMar>
            <w:top w:w="0" w:type="dxa"/>
            <w:left w:w="0" w:type="dxa"/>
            <w:bottom w:w="0" w:type="dxa"/>
            <w:right w:w="0" w:type="dxa"/>
          </w:tblCellMar>
        </w:tblPrEx>
        <w:tc>
          <w:tcPr>
            <w:tcW w:w="8280" w:type="dxa"/>
            <w:vAlign w:val="center"/>
          </w:tcPr>
          <w:p w:rsidR="00DC53A1" w:rsidRDefault="00DC53A1">
            <w:pPr>
              <w:pStyle w:val="NormalText"/>
            </w:pPr>
            <w:r>
              <w:t> </w:t>
            </w:r>
          </w:p>
        </w:tc>
      </w:tr>
    </w:tbl>
    <w:p w:rsidR="00DC53A1" w:rsidRDefault="00DC53A1">
      <w:pPr>
        <w:pStyle w:val="NormalText"/>
      </w:pPr>
      <w:r>
        <w:t>The total of the manufacturing overhead costs listed above for March is:</w:t>
      </w:r>
    </w:p>
    <w:p w:rsidR="00DC53A1" w:rsidRDefault="00DC53A1">
      <w:pPr>
        <w:pStyle w:val="NormalText"/>
      </w:pPr>
      <w:r>
        <w:t>A) $68,000</w:t>
      </w:r>
    </w:p>
    <w:p w:rsidR="00DC53A1" w:rsidRDefault="00DC53A1">
      <w:pPr>
        <w:pStyle w:val="NormalText"/>
      </w:pPr>
      <w:r>
        <w:t>B) $35,000</w:t>
      </w:r>
    </w:p>
    <w:p w:rsidR="00DC53A1" w:rsidRDefault="00DC53A1">
      <w:pPr>
        <w:pStyle w:val="NormalText"/>
      </w:pPr>
      <w:r>
        <w:t>C) $516,000</w:t>
      </w:r>
    </w:p>
    <w:p w:rsidR="00DC53A1" w:rsidRDefault="00DC53A1">
      <w:pPr>
        <w:pStyle w:val="NormalText"/>
      </w:pPr>
      <w:r>
        <w:t>D) $293,000</w:t>
      </w:r>
    </w:p>
    <w:p w:rsidR="00DC53A1" w:rsidRDefault="00DC53A1">
      <w:pPr>
        <w:pStyle w:val="NormalText"/>
      </w:pPr>
    </w:p>
    <w:p w:rsidR="00DC53A1" w:rsidRDefault="00DC53A1">
      <w:pPr>
        <w:pStyle w:val="NormalText"/>
      </w:pPr>
      <w:r>
        <w:t>Answer:  A</w:t>
      </w:r>
    </w:p>
    <w:p w:rsidR="00DC53A1" w:rsidRDefault="00DC53A1">
      <w:pPr>
        <w:pStyle w:val="NormalText"/>
      </w:pPr>
      <w:r>
        <w:t>Explanation:  Manufacturing overhead costs include factory supplies, factory depreciation, and indirect labor. $9,000 + $33,000 + $26,000 = $68,000</w:t>
      </w:r>
    </w:p>
    <w:p w:rsidR="00DC53A1" w:rsidRDefault="00DC53A1">
      <w:pPr>
        <w:pStyle w:val="NormalText"/>
      </w:pPr>
      <w:r>
        <w:t>Difficulty: 2 Medium</w:t>
      </w:r>
    </w:p>
    <w:p w:rsidR="00DC53A1" w:rsidRDefault="00DC53A1">
      <w:pPr>
        <w:pStyle w:val="NormalText"/>
      </w:pPr>
      <w:r>
        <w:t>Topic:  Cost Classifications for Manufacturing Companies</w:t>
      </w:r>
    </w:p>
    <w:p w:rsidR="00DC53A1" w:rsidRDefault="00DC53A1">
      <w:pPr>
        <w:pStyle w:val="NormalText"/>
      </w:pPr>
      <w:r>
        <w:t>Learning Objective:  01-02 Identify and give examples of each of the three basic manufacturing cost categories.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pPr>
      <w:r>
        <w:lastRenderedPageBreak/>
        <w:t>190) A partial listing of costs incurred during March at Febbo Corporation appears below:</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7060"/>
        <w:gridCol w:w="300"/>
        <w:gridCol w:w="940"/>
      </w:tblGrid>
      <w:tr w:rsidR="00DC53A1">
        <w:tblPrEx>
          <w:tblCellMar>
            <w:top w:w="0" w:type="dxa"/>
            <w:left w:w="0" w:type="dxa"/>
            <w:bottom w:w="0" w:type="dxa"/>
            <w:right w:w="0" w:type="dxa"/>
          </w:tblCellMar>
        </w:tblPrEx>
        <w:tc>
          <w:tcPr>
            <w:tcW w:w="7060" w:type="dxa"/>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jc w:val="center"/>
            </w:pPr>
            <w:r>
              <w:t> </w:t>
            </w:r>
          </w:p>
        </w:tc>
        <w:tc>
          <w:tcPr>
            <w:tcW w:w="940" w:type="dxa"/>
            <w:tcMar>
              <w:top w:w="0" w:type="dxa"/>
              <w:left w:w="0" w:type="dxa"/>
              <w:bottom w:w="0" w:type="dxa"/>
              <w:right w:w="0" w:type="dxa"/>
            </w:tcMar>
            <w:vAlign w:val="bottom"/>
          </w:tcPr>
          <w:p w:rsidR="00DC53A1" w:rsidRDefault="00DC53A1">
            <w:pPr>
              <w:pStyle w:val="NormalText"/>
              <w:jc w:val="center"/>
            </w:pPr>
            <w:r>
              <w:t> </w:t>
            </w:r>
          </w:p>
        </w:tc>
      </w:tr>
      <w:tr w:rsidR="00DC53A1">
        <w:tblPrEx>
          <w:tblCellMar>
            <w:top w:w="0" w:type="dxa"/>
            <w:left w:w="0" w:type="dxa"/>
            <w:bottom w:w="0" w:type="dxa"/>
            <w:right w:w="0" w:type="dxa"/>
          </w:tblCellMar>
        </w:tblPrEx>
        <w:tc>
          <w:tcPr>
            <w:tcW w:w="7060" w:type="dxa"/>
            <w:vAlign w:val="bottom"/>
          </w:tcPr>
          <w:p w:rsidR="00DC53A1" w:rsidRDefault="00DC53A1">
            <w:pPr>
              <w:pStyle w:val="NormalText"/>
            </w:pPr>
            <w:r>
              <w:t>Factory supplies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9,000</w:t>
            </w:r>
          </w:p>
        </w:tc>
      </w:tr>
      <w:tr w:rsidR="00DC53A1">
        <w:tblPrEx>
          <w:tblCellMar>
            <w:top w:w="0" w:type="dxa"/>
            <w:left w:w="0" w:type="dxa"/>
            <w:bottom w:w="0" w:type="dxa"/>
            <w:right w:w="0" w:type="dxa"/>
          </w:tblCellMar>
        </w:tblPrEx>
        <w:tc>
          <w:tcPr>
            <w:tcW w:w="7060" w:type="dxa"/>
            <w:vAlign w:val="bottom"/>
          </w:tcPr>
          <w:p w:rsidR="00DC53A1" w:rsidRDefault="00DC53A1">
            <w:pPr>
              <w:pStyle w:val="NormalText"/>
            </w:pPr>
            <w:r>
              <w:t>Administrative wages and salaries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85,000</w:t>
            </w:r>
          </w:p>
        </w:tc>
      </w:tr>
      <w:tr w:rsidR="00DC53A1">
        <w:tblPrEx>
          <w:tblCellMar>
            <w:top w:w="0" w:type="dxa"/>
            <w:left w:w="0" w:type="dxa"/>
            <w:bottom w:w="0" w:type="dxa"/>
            <w:right w:w="0" w:type="dxa"/>
          </w:tblCellMar>
        </w:tblPrEx>
        <w:tc>
          <w:tcPr>
            <w:tcW w:w="7060" w:type="dxa"/>
            <w:vAlign w:val="bottom"/>
          </w:tcPr>
          <w:p w:rsidR="00DC53A1" w:rsidRDefault="00DC53A1">
            <w:pPr>
              <w:pStyle w:val="NormalText"/>
            </w:pPr>
            <w:r>
              <w:t>Direct materials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126,000</w:t>
            </w:r>
          </w:p>
        </w:tc>
      </w:tr>
      <w:tr w:rsidR="00DC53A1">
        <w:tblPrEx>
          <w:tblCellMar>
            <w:top w:w="0" w:type="dxa"/>
            <w:left w:w="0" w:type="dxa"/>
            <w:bottom w:w="0" w:type="dxa"/>
            <w:right w:w="0" w:type="dxa"/>
          </w:tblCellMar>
        </w:tblPrEx>
        <w:tc>
          <w:tcPr>
            <w:tcW w:w="7060" w:type="dxa"/>
            <w:vAlign w:val="bottom"/>
          </w:tcPr>
          <w:p w:rsidR="00DC53A1" w:rsidRDefault="00DC53A1">
            <w:pPr>
              <w:pStyle w:val="NormalText"/>
            </w:pPr>
            <w:r>
              <w:t>Sales staff salaries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30,000</w:t>
            </w:r>
          </w:p>
        </w:tc>
      </w:tr>
      <w:tr w:rsidR="00DC53A1">
        <w:tblPrEx>
          <w:tblCellMar>
            <w:top w:w="0" w:type="dxa"/>
            <w:left w:w="0" w:type="dxa"/>
            <w:bottom w:w="0" w:type="dxa"/>
            <w:right w:w="0" w:type="dxa"/>
          </w:tblCellMar>
        </w:tblPrEx>
        <w:tc>
          <w:tcPr>
            <w:tcW w:w="7060" w:type="dxa"/>
            <w:vAlign w:val="bottom"/>
          </w:tcPr>
          <w:p w:rsidR="00DC53A1" w:rsidRDefault="00DC53A1">
            <w:pPr>
              <w:pStyle w:val="NormalText"/>
            </w:pPr>
            <w:r>
              <w:t>Factory depreciation</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33,000</w:t>
            </w:r>
          </w:p>
        </w:tc>
      </w:tr>
      <w:tr w:rsidR="00DC53A1">
        <w:tblPrEx>
          <w:tblCellMar>
            <w:top w:w="0" w:type="dxa"/>
            <w:left w:w="0" w:type="dxa"/>
            <w:bottom w:w="0" w:type="dxa"/>
            <w:right w:w="0" w:type="dxa"/>
          </w:tblCellMar>
        </w:tblPrEx>
        <w:tc>
          <w:tcPr>
            <w:tcW w:w="7060" w:type="dxa"/>
            <w:vAlign w:val="bottom"/>
          </w:tcPr>
          <w:p w:rsidR="00DC53A1" w:rsidRDefault="00DC53A1">
            <w:pPr>
              <w:pStyle w:val="NormalText"/>
            </w:pPr>
            <w:r>
              <w:t>Corporate headquarters building rent</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43,000</w:t>
            </w:r>
          </w:p>
        </w:tc>
      </w:tr>
      <w:tr w:rsidR="00DC53A1">
        <w:tblPrEx>
          <w:tblCellMar>
            <w:top w:w="0" w:type="dxa"/>
            <w:left w:w="0" w:type="dxa"/>
            <w:bottom w:w="0" w:type="dxa"/>
            <w:right w:w="0" w:type="dxa"/>
          </w:tblCellMar>
        </w:tblPrEx>
        <w:tc>
          <w:tcPr>
            <w:tcW w:w="7060" w:type="dxa"/>
            <w:vAlign w:val="bottom"/>
          </w:tcPr>
          <w:p w:rsidR="00DC53A1" w:rsidRDefault="00DC53A1">
            <w:pPr>
              <w:pStyle w:val="NormalText"/>
            </w:pPr>
            <w:r>
              <w:t>Indirect labor</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26,000</w:t>
            </w:r>
          </w:p>
        </w:tc>
      </w:tr>
      <w:tr w:rsidR="00DC53A1">
        <w:tblPrEx>
          <w:tblCellMar>
            <w:top w:w="0" w:type="dxa"/>
            <w:left w:w="0" w:type="dxa"/>
            <w:bottom w:w="0" w:type="dxa"/>
            <w:right w:w="0" w:type="dxa"/>
          </w:tblCellMar>
        </w:tblPrEx>
        <w:tc>
          <w:tcPr>
            <w:tcW w:w="7060" w:type="dxa"/>
            <w:vAlign w:val="bottom"/>
          </w:tcPr>
          <w:p w:rsidR="00DC53A1" w:rsidRDefault="00DC53A1">
            <w:pPr>
              <w:pStyle w:val="NormalText"/>
            </w:pPr>
            <w:r>
              <w:t>Marketing</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65,000</w:t>
            </w:r>
          </w:p>
        </w:tc>
      </w:tr>
      <w:tr w:rsidR="00DC53A1">
        <w:tblPrEx>
          <w:tblCellMar>
            <w:top w:w="0" w:type="dxa"/>
            <w:left w:w="0" w:type="dxa"/>
            <w:bottom w:w="0" w:type="dxa"/>
            <w:right w:w="0" w:type="dxa"/>
          </w:tblCellMar>
        </w:tblPrEx>
        <w:tc>
          <w:tcPr>
            <w:tcW w:w="7060" w:type="dxa"/>
            <w:vAlign w:val="bottom"/>
          </w:tcPr>
          <w:p w:rsidR="00DC53A1" w:rsidRDefault="00DC53A1">
            <w:pPr>
              <w:pStyle w:val="NormalText"/>
            </w:pPr>
            <w:r>
              <w:t>Direct labor</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99,000</w:t>
            </w:r>
          </w:p>
        </w:tc>
      </w:tr>
    </w:tbl>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8280"/>
      </w:tblGrid>
      <w:tr w:rsidR="00983F26">
        <w:tblPrEx>
          <w:tblCellMar>
            <w:top w:w="0" w:type="dxa"/>
            <w:left w:w="0" w:type="dxa"/>
            <w:bottom w:w="0" w:type="dxa"/>
            <w:right w:w="0" w:type="dxa"/>
          </w:tblCellMar>
        </w:tblPrEx>
        <w:tc>
          <w:tcPr>
            <w:tcW w:w="8280" w:type="dxa"/>
            <w:vAlign w:val="center"/>
          </w:tcPr>
          <w:p w:rsidR="00DC53A1" w:rsidRDefault="00DC53A1">
            <w:pPr>
              <w:pStyle w:val="NormalText"/>
            </w:pPr>
            <w:r>
              <w:t> </w:t>
            </w:r>
          </w:p>
        </w:tc>
      </w:tr>
    </w:tbl>
    <w:p w:rsidR="00DC53A1" w:rsidRDefault="00DC53A1">
      <w:pPr>
        <w:pStyle w:val="NormalText"/>
      </w:pPr>
      <w:r>
        <w:t>The total of the product costs listed above for March is:</w:t>
      </w:r>
    </w:p>
    <w:p w:rsidR="00DC53A1" w:rsidRDefault="00DC53A1">
      <w:pPr>
        <w:pStyle w:val="NormalText"/>
      </w:pPr>
      <w:r>
        <w:t>A) $516,000</w:t>
      </w:r>
    </w:p>
    <w:p w:rsidR="00DC53A1" w:rsidRDefault="00DC53A1">
      <w:pPr>
        <w:pStyle w:val="NormalText"/>
      </w:pPr>
      <w:r>
        <w:t>B) $68,000</w:t>
      </w:r>
    </w:p>
    <w:p w:rsidR="00DC53A1" w:rsidRDefault="00DC53A1">
      <w:pPr>
        <w:pStyle w:val="NormalText"/>
      </w:pPr>
      <w:r>
        <w:t>C) $293,000</w:t>
      </w:r>
    </w:p>
    <w:p w:rsidR="00DC53A1" w:rsidRDefault="00DC53A1">
      <w:pPr>
        <w:pStyle w:val="NormalText"/>
      </w:pPr>
      <w:r>
        <w:t>D) $223,000</w:t>
      </w:r>
    </w:p>
    <w:p w:rsidR="00DC53A1" w:rsidRDefault="00DC53A1">
      <w:pPr>
        <w:pStyle w:val="NormalText"/>
      </w:pPr>
    </w:p>
    <w:p w:rsidR="00DC53A1" w:rsidRDefault="00DC53A1">
      <w:pPr>
        <w:pStyle w:val="NormalText"/>
      </w:pPr>
      <w:r>
        <w:t>Answer:  C</w:t>
      </w:r>
    </w:p>
    <w:p w:rsidR="00DC53A1" w:rsidRDefault="00DC53A1">
      <w:pPr>
        <w:pStyle w:val="NormalText"/>
      </w:pPr>
      <w:r>
        <w:t>Explanation:  Product costs include factory supplies, direct materials, factory depreciation, indirect labor, and direct labor. $9,000 + $126,000 + $33,000 + $26,000 + $99,000 = $293,000</w:t>
      </w:r>
    </w:p>
    <w:p w:rsidR="00DC53A1" w:rsidRDefault="00DC53A1">
      <w:pPr>
        <w:pStyle w:val="NormalText"/>
      </w:pPr>
      <w:r>
        <w:t>Difficulty: 2 Medium</w:t>
      </w:r>
    </w:p>
    <w:p w:rsidR="00DC53A1" w:rsidRDefault="00DC53A1">
      <w:pPr>
        <w:pStyle w:val="NormalText"/>
      </w:pPr>
      <w:r>
        <w:t>Topic:  Cost Classifications for Manufacturing Companies; Cost Classifications for Preparing Financial Statements</w:t>
      </w:r>
    </w:p>
    <w:p w:rsidR="00DC53A1" w:rsidRDefault="00DC53A1">
      <w:pPr>
        <w:pStyle w:val="NormalText"/>
      </w:pPr>
      <w:r>
        <w:t>Learning Objective:  01-02 Identify and give examples of each of the three basic manufacturing cost categories.; 01-03 Understand cost classifications used to prepare financial statements: product costs and period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pPr>
      <w:r>
        <w:lastRenderedPageBreak/>
        <w:t>191) Fasheh Corporation's relevant range of activity is 7,000 units to 11,000 units. When it produces and sells 9,000 units, its average costs per unit are as follows:</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6780"/>
        <w:gridCol w:w="800"/>
        <w:gridCol w:w="700"/>
      </w:tblGrid>
      <w:tr w:rsidR="00983F26">
        <w:tblPrEx>
          <w:tblCellMar>
            <w:top w:w="0" w:type="dxa"/>
            <w:left w:w="0" w:type="dxa"/>
            <w:bottom w:w="0" w:type="dxa"/>
            <w:right w:w="0" w:type="dxa"/>
          </w:tblCellMar>
        </w:tblPrEx>
        <w:tc>
          <w:tcPr>
            <w:tcW w:w="6780" w:type="dxa"/>
            <w:vAlign w:val="bottom"/>
          </w:tcPr>
          <w:p w:rsidR="00DC53A1" w:rsidRDefault="00DC53A1">
            <w:pPr>
              <w:pStyle w:val="NormalText"/>
            </w:pPr>
            <w:r>
              <w:t> </w:t>
            </w:r>
          </w:p>
        </w:tc>
        <w:tc>
          <w:tcPr>
            <w:tcW w:w="1500" w:type="dxa"/>
            <w:gridSpan w:val="2"/>
            <w:tcMar>
              <w:top w:w="0" w:type="dxa"/>
              <w:left w:w="0" w:type="dxa"/>
              <w:bottom w:w="0" w:type="dxa"/>
              <w:right w:w="0" w:type="dxa"/>
            </w:tcMar>
            <w:vAlign w:val="bottom"/>
          </w:tcPr>
          <w:p w:rsidR="00DC53A1" w:rsidRDefault="00DC53A1">
            <w:pPr>
              <w:pStyle w:val="NormalText"/>
              <w:jc w:val="center"/>
            </w:pPr>
            <w:r>
              <w:t>Average Cost per Unit</w:t>
            </w:r>
          </w:p>
        </w:tc>
      </w:tr>
      <w:tr w:rsidR="00DC53A1">
        <w:tblPrEx>
          <w:tblCellMar>
            <w:top w:w="0" w:type="dxa"/>
            <w:left w:w="0" w:type="dxa"/>
            <w:bottom w:w="0" w:type="dxa"/>
            <w:right w:w="0" w:type="dxa"/>
          </w:tblCellMar>
        </w:tblPrEx>
        <w:tc>
          <w:tcPr>
            <w:tcW w:w="6780" w:type="dxa"/>
            <w:vAlign w:val="bottom"/>
          </w:tcPr>
          <w:p w:rsidR="00DC53A1" w:rsidRDefault="00DC53A1">
            <w:pPr>
              <w:pStyle w:val="NormalText"/>
            </w:pPr>
            <w:r>
              <w:t>Direct materials</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700" w:type="dxa"/>
            <w:tcMar>
              <w:top w:w="0" w:type="dxa"/>
              <w:left w:w="0" w:type="dxa"/>
              <w:bottom w:w="0" w:type="dxa"/>
              <w:right w:w="0" w:type="dxa"/>
            </w:tcMar>
            <w:vAlign w:val="bottom"/>
          </w:tcPr>
          <w:p w:rsidR="00DC53A1" w:rsidRDefault="00DC53A1">
            <w:pPr>
              <w:pStyle w:val="NormalText"/>
              <w:jc w:val="right"/>
            </w:pPr>
            <w:r>
              <w:t>5.50</w:t>
            </w:r>
          </w:p>
        </w:tc>
      </w:tr>
      <w:tr w:rsidR="00DC53A1">
        <w:tblPrEx>
          <w:tblCellMar>
            <w:top w:w="0" w:type="dxa"/>
            <w:left w:w="0" w:type="dxa"/>
            <w:bottom w:w="0" w:type="dxa"/>
            <w:right w:w="0" w:type="dxa"/>
          </w:tblCellMar>
        </w:tblPrEx>
        <w:tc>
          <w:tcPr>
            <w:tcW w:w="6780" w:type="dxa"/>
            <w:vAlign w:val="bottom"/>
          </w:tcPr>
          <w:p w:rsidR="00DC53A1" w:rsidRDefault="00DC53A1">
            <w:pPr>
              <w:pStyle w:val="NormalText"/>
            </w:pPr>
            <w:r>
              <w:t>Direct labor</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700" w:type="dxa"/>
            <w:tcMar>
              <w:top w:w="0" w:type="dxa"/>
              <w:left w:w="0" w:type="dxa"/>
              <w:bottom w:w="0" w:type="dxa"/>
              <w:right w:w="0" w:type="dxa"/>
            </w:tcMar>
            <w:vAlign w:val="bottom"/>
          </w:tcPr>
          <w:p w:rsidR="00DC53A1" w:rsidRDefault="00DC53A1">
            <w:pPr>
              <w:pStyle w:val="NormalText"/>
              <w:jc w:val="right"/>
            </w:pPr>
            <w:r>
              <w:t>3.90</w:t>
            </w:r>
          </w:p>
        </w:tc>
      </w:tr>
      <w:tr w:rsidR="00DC53A1">
        <w:tblPrEx>
          <w:tblCellMar>
            <w:top w:w="0" w:type="dxa"/>
            <w:left w:w="0" w:type="dxa"/>
            <w:bottom w:w="0" w:type="dxa"/>
            <w:right w:w="0" w:type="dxa"/>
          </w:tblCellMar>
        </w:tblPrEx>
        <w:tc>
          <w:tcPr>
            <w:tcW w:w="6780" w:type="dxa"/>
            <w:vAlign w:val="bottom"/>
          </w:tcPr>
          <w:p w:rsidR="00DC53A1" w:rsidRDefault="00DC53A1">
            <w:pPr>
              <w:pStyle w:val="NormalText"/>
            </w:pPr>
            <w:r>
              <w:t>Variable manufacturing overhead</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700" w:type="dxa"/>
            <w:tcMar>
              <w:top w:w="0" w:type="dxa"/>
              <w:left w:w="0" w:type="dxa"/>
              <w:bottom w:w="0" w:type="dxa"/>
              <w:right w:w="0" w:type="dxa"/>
            </w:tcMar>
            <w:vAlign w:val="bottom"/>
          </w:tcPr>
          <w:p w:rsidR="00DC53A1" w:rsidRDefault="00DC53A1">
            <w:pPr>
              <w:pStyle w:val="NormalText"/>
              <w:jc w:val="right"/>
            </w:pPr>
            <w:r>
              <w:t>1.30</w:t>
            </w:r>
          </w:p>
        </w:tc>
      </w:tr>
      <w:tr w:rsidR="00DC53A1">
        <w:tblPrEx>
          <w:tblCellMar>
            <w:top w:w="0" w:type="dxa"/>
            <w:left w:w="0" w:type="dxa"/>
            <w:bottom w:w="0" w:type="dxa"/>
            <w:right w:w="0" w:type="dxa"/>
          </w:tblCellMar>
        </w:tblPrEx>
        <w:tc>
          <w:tcPr>
            <w:tcW w:w="6780" w:type="dxa"/>
            <w:vAlign w:val="bottom"/>
          </w:tcPr>
          <w:p w:rsidR="00DC53A1" w:rsidRDefault="00DC53A1">
            <w:pPr>
              <w:pStyle w:val="NormalText"/>
            </w:pPr>
            <w:r>
              <w:t>Fixed manufacturing overhead</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700" w:type="dxa"/>
            <w:tcMar>
              <w:top w:w="0" w:type="dxa"/>
              <w:left w:w="0" w:type="dxa"/>
              <w:bottom w:w="0" w:type="dxa"/>
              <w:right w:w="0" w:type="dxa"/>
            </w:tcMar>
            <w:vAlign w:val="bottom"/>
          </w:tcPr>
          <w:p w:rsidR="00DC53A1" w:rsidRDefault="00DC53A1">
            <w:pPr>
              <w:pStyle w:val="NormalText"/>
              <w:jc w:val="right"/>
            </w:pPr>
            <w:r>
              <w:t>13.50</w:t>
            </w:r>
          </w:p>
        </w:tc>
      </w:tr>
      <w:tr w:rsidR="00DC53A1">
        <w:tblPrEx>
          <w:tblCellMar>
            <w:top w:w="0" w:type="dxa"/>
            <w:left w:w="0" w:type="dxa"/>
            <w:bottom w:w="0" w:type="dxa"/>
            <w:right w:w="0" w:type="dxa"/>
          </w:tblCellMar>
        </w:tblPrEx>
        <w:tc>
          <w:tcPr>
            <w:tcW w:w="6780" w:type="dxa"/>
            <w:vAlign w:val="bottom"/>
          </w:tcPr>
          <w:p w:rsidR="00DC53A1" w:rsidRDefault="00DC53A1">
            <w:pPr>
              <w:pStyle w:val="NormalText"/>
            </w:pPr>
            <w:r>
              <w:t>Fixed selling expense</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700" w:type="dxa"/>
            <w:tcMar>
              <w:top w:w="0" w:type="dxa"/>
              <w:left w:w="0" w:type="dxa"/>
              <w:bottom w:w="0" w:type="dxa"/>
              <w:right w:w="0" w:type="dxa"/>
            </w:tcMar>
            <w:vAlign w:val="bottom"/>
          </w:tcPr>
          <w:p w:rsidR="00DC53A1" w:rsidRDefault="00DC53A1">
            <w:pPr>
              <w:pStyle w:val="NormalText"/>
              <w:jc w:val="right"/>
            </w:pPr>
            <w:r>
              <w:t>2.25</w:t>
            </w:r>
          </w:p>
        </w:tc>
      </w:tr>
      <w:tr w:rsidR="00DC53A1">
        <w:tblPrEx>
          <w:tblCellMar>
            <w:top w:w="0" w:type="dxa"/>
            <w:left w:w="0" w:type="dxa"/>
            <w:bottom w:w="0" w:type="dxa"/>
            <w:right w:w="0" w:type="dxa"/>
          </w:tblCellMar>
        </w:tblPrEx>
        <w:tc>
          <w:tcPr>
            <w:tcW w:w="6780" w:type="dxa"/>
            <w:vAlign w:val="bottom"/>
          </w:tcPr>
          <w:p w:rsidR="00DC53A1" w:rsidRDefault="00DC53A1">
            <w:pPr>
              <w:pStyle w:val="NormalText"/>
            </w:pPr>
            <w:r>
              <w:t>Fixed administrative expense</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700" w:type="dxa"/>
            <w:tcMar>
              <w:top w:w="0" w:type="dxa"/>
              <w:left w:w="0" w:type="dxa"/>
              <w:bottom w:w="0" w:type="dxa"/>
              <w:right w:w="0" w:type="dxa"/>
            </w:tcMar>
            <w:vAlign w:val="bottom"/>
          </w:tcPr>
          <w:p w:rsidR="00DC53A1" w:rsidRDefault="00DC53A1">
            <w:pPr>
              <w:pStyle w:val="NormalText"/>
              <w:jc w:val="right"/>
            </w:pPr>
            <w:r>
              <w:t>1.80</w:t>
            </w:r>
          </w:p>
        </w:tc>
      </w:tr>
      <w:tr w:rsidR="00DC53A1">
        <w:tblPrEx>
          <w:tblCellMar>
            <w:top w:w="0" w:type="dxa"/>
            <w:left w:w="0" w:type="dxa"/>
            <w:bottom w:w="0" w:type="dxa"/>
            <w:right w:w="0" w:type="dxa"/>
          </w:tblCellMar>
        </w:tblPrEx>
        <w:tc>
          <w:tcPr>
            <w:tcW w:w="6780" w:type="dxa"/>
            <w:vAlign w:val="bottom"/>
          </w:tcPr>
          <w:p w:rsidR="00DC53A1" w:rsidRDefault="00DC53A1">
            <w:pPr>
              <w:pStyle w:val="NormalText"/>
            </w:pPr>
            <w:r>
              <w:t>Sales commissions</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700" w:type="dxa"/>
            <w:tcMar>
              <w:top w:w="0" w:type="dxa"/>
              <w:left w:w="0" w:type="dxa"/>
              <w:bottom w:w="0" w:type="dxa"/>
              <w:right w:w="0" w:type="dxa"/>
            </w:tcMar>
            <w:vAlign w:val="bottom"/>
          </w:tcPr>
          <w:p w:rsidR="00DC53A1" w:rsidRDefault="00DC53A1">
            <w:pPr>
              <w:pStyle w:val="NormalText"/>
              <w:jc w:val="right"/>
            </w:pPr>
            <w:r>
              <w:t>0.50</w:t>
            </w:r>
          </w:p>
        </w:tc>
      </w:tr>
      <w:tr w:rsidR="00DC53A1">
        <w:tblPrEx>
          <w:tblCellMar>
            <w:top w:w="0" w:type="dxa"/>
            <w:left w:w="0" w:type="dxa"/>
            <w:bottom w:w="0" w:type="dxa"/>
            <w:right w:w="0" w:type="dxa"/>
          </w:tblCellMar>
        </w:tblPrEx>
        <w:tc>
          <w:tcPr>
            <w:tcW w:w="6780" w:type="dxa"/>
            <w:vAlign w:val="bottom"/>
          </w:tcPr>
          <w:p w:rsidR="00DC53A1" w:rsidRDefault="00DC53A1">
            <w:pPr>
              <w:pStyle w:val="NormalText"/>
            </w:pPr>
            <w:r>
              <w:t>Variable administrative expense</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700" w:type="dxa"/>
            <w:tcMar>
              <w:top w:w="0" w:type="dxa"/>
              <w:left w:w="0" w:type="dxa"/>
              <w:bottom w:w="0" w:type="dxa"/>
              <w:right w:w="0" w:type="dxa"/>
            </w:tcMar>
            <w:vAlign w:val="bottom"/>
          </w:tcPr>
          <w:p w:rsidR="00DC53A1" w:rsidRDefault="00DC53A1">
            <w:pPr>
              <w:pStyle w:val="NormalText"/>
              <w:jc w:val="right"/>
            </w:pPr>
            <w:r>
              <w:t>0.45</w:t>
            </w:r>
          </w:p>
        </w:tc>
      </w:tr>
    </w:tbl>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8280"/>
      </w:tblGrid>
      <w:tr w:rsidR="00983F26">
        <w:tblPrEx>
          <w:tblCellMar>
            <w:top w:w="0" w:type="dxa"/>
            <w:left w:w="0" w:type="dxa"/>
            <w:bottom w:w="0" w:type="dxa"/>
            <w:right w:w="0" w:type="dxa"/>
          </w:tblCellMar>
        </w:tblPrEx>
        <w:tc>
          <w:tcPr>
            <w:tcW w:w="8280" w:type="dxa"/>
            <w:vAlign w:val="center"/>
          </w:tcPr>
          <w:p w:rsidR="00DC53A1" w:rsidRDefault="00DC53A1">
            <w:pPr>
              <w:pStyle w:val="NormalText"/>
            </w:pPr>
            <w:r>
              <w:t> </w:t>
            </w:r>
          </w:p>
        </w:tc>
      </w:tr>
    </w:tbl>
    <w:p w:rsidR="00DC53A1" w:rsidRDefault="00DC53A1">
      <w:pPr>
        <w:pStyle w:val="NormalText"/>
      </w:pPr>
      <w:r>
        <w:t>If 10,000 units are produced, the average fixed manufacturing cost per unit produced is closest to:</w:t>
      </w:r>
    </w:p>
    <w:p w:rsidR="00DC53A1" w:rsidRDefault="00DC53A1">
      <w:pPr>
        <w:pStyle w:val="NormalText"/>
      </w:pPr>
      <w:r>
        <w:t>A) $15.00</w:t>
      </w:r>
    </w:p>
    <w:p w:rsidR="00DC53A1" w:rsidRDefault="00DC53A1">
      <w:pPr>
        <w:pStyle w:val="NormalText"/>
      </w:pPr>
      <w:r>
        <w:t>B) $12.83</w:t>
      </w:r>
    </w:p>
    <w:p w:rsidR="00DC53A1" w:rsidRDefault="00DC53A1">
      <w:pPr>
        <w:pStyle w:val="NormalText"/>
      </w:pPr>
      <w:r>
        <w:t>C) $13.50</w:t>
      </w:r>
    </w:p>
    <w:p w:rsidR="00DC53A1" w:rsidRDefault="00DC53A1">
      <w:pPr>
        <w:pStyle w:val="NormalText"/>
      </w:pPr>
      <w:r>
        <w:t>D) $12.15</w:t>
      </w:r>
    </w:p>
    <w:p w:rsidR="00DC53A1" w:rsidRDefault="00DC53A1">
      <w:pPr>
        <w:pStyle w:val="NormalText"/>
      </w:pPr>
    </w:p>
    <w:p w:rsidR="00DC53A1" w:rsidRDefault="00DC53A1">
      <w:pPr>
        <w:pStyle w:val="NormalText"/>
      </w:pPr>
      <w:r>
        <w:t>Answer:  D</w:t>
      </w:r>
    </w:p>
    <w:p w:rsidR="00DC53A1" w:rsidRDefault="00DC53A1">
      <w:pPr>
        <w:pStyle w:val="NormalText"/>
      </w:pPr>
      <w:r>
        <w:t xml:space="preserve">Explanation:  </w:t>
      </w:r>
    </w:p>
    <w:tbl>
      <w:tblPr>
        <w:tblW w:w="0" w:type="auto"/>
        <w:tblLayout w:type="fixed"/>
        <w:tblCellMar>
          <w:left w:w="0" w:type="dxa"/>
          <w:right w:w="0" w:type="dxa"/>
        </w:tblCellMar>
        <w:tblLook w:val="0000" w:firstRow="0" w:lastRow="0" w:firstColumn="0" w:lastColumn="0" w:noHBand="0" w:noVBand="0"/>
      </w:tblPr>
      <w:tblGrid>
        <w:gridCol w:w="5800"/>
        <w:gridCol w:w="300"/>
        <w:gridCol w:w="940"/>
      </w:tblGrid>
      <w:tr w:rsidR="00DC53A1">
        <w:tblPrEx>
          <w:tblCellMar>
            <w:top w:w="0" w:type="dxa"/>
            <w:left w:w="0" w:type="dxa"/>
            <w:bottom w:w="0" w:type="dxa"/>
            <w:right w:w="0" w:type="dxa"/>
          </w:tblCellMar>
        </w:tblPrEx>
        <w:tc>
          <w:tcPr>
            <w:tcW w:w="5800" w:type="dxa"/>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jc w:val="center"/>
            </w:pPr>
            <w:r>
              <w:t> </w:t>
            </w:r>
          </w:p>
        </w:tc>
        <w:tc>
          <w:tcPr>
            <w:tcW w:w="940" w:type="dxa"/>
            <w:tcMar>
              <w:top w:w="0" w:type="dxa"/>
              <w:left w:w="0" w:type="dxa"/>
              <w:bottom w:w="0" w:type="dxa"/>
              <w:right w:w="0" w:type="dxa"/>
            </w:tcMar>
            <w:vAlign w:val="bottom"/>
          </w:tcPr>
          <w:p w:rsidR="00DC53A1" w:rsidRDefault="00DC53A1">
            <w:pPr>
              <w:pStyle w:val="NormalText"/>
              <w:jc w:val="center"/>
            </w:pPr>
            <w:r>
              <w:t> </w:t>
            </w:r>
          </w:p>
        </w:tc>
      </w:tr>
      <w:tr w:rsidR="00DC53A1">
        <w:tblPrEx>
          <w:tblCellMar>
            <w:top w:w="0" w:type="dxa"/>
            <w:left w:w="0" w:type="dxa"/>
            <w:bottom w:w="0" w:type="dxa"/>
            <w:right w:w="0" w:type="dxa"/>
          </w:tblCellMar>
        </w:tblPrEx>
        <w:tc>
          <w:tcPr>
            <w:tcW w:w="5800" w:type="dxa"/>
            <w:vAlign w:val="bottom"/>
          </w:tcPr>
          <w:p w:rsidR="00DC53A1" w:rsidRDefault="00DC53A1">
            <w:pPr>
              <w:pStyle w:val="NormalText"/>
            </w:pPr>
            <w:r>
              <w:t>Total fixed manufacturing overhead cost</w:t>
            </w:r>
          </w:p>
          <w:p w:rsidR="00DC53A1" w:rsidRDefault="00DC53A1">
            <w:pPr>
              <w:pStyle w:val="NormalText"/>
            </w:pPr>
            <w:r>
              <w:t>($13.50 per unit × 9,000 units*) (a)</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121,500</w:t>
            </w:r>
          </w:p>
        </w:tc>
      </w:tr>
      <w:tr w:rsidR="00DC53A1">
        <w:tblPrEx>
          <w:tblCellMar>
            <w:top w:w="0" w:type="dxa"/>
            <w:left w:w="0" w:type="dxa"/>
            <w:bottom w:w="0" w:type="dxa"/>
            <w:right w:w="0" w:type="dxa"/>
          </w:tblCellMar>
        </w:tblPrEx>
        <w:tc>
          <w:tcPr>
            <w:tcW w:w="5800" w:type="dxa"/>
            <w:vAlign w:val="bottom"/>
          </w:tcPr>
          <w:p w:rsidR="00DC53A1" w:rsidRDefault="00DC53A1">
            <w:pPr>
              <w:pStyle w:val="NormalText"/>
            </w:pPr>
            <w:r>
              <w:t>Number of units produced (b)</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94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10,000</w:t>
            </w:r>
          </w:p>
        </w:tc>
      </w:tr>
      <w:tr w:rsidR="00DC53A1">
        <w:tblPrEx>
          <w:tblCellMar>
            <w:top w:w="0" w:type="dxa"/>
            <w:left w:w="0" w:type="dxa"/>
            <w:bottom w:w="0" w:type="dxa"/>
            <w:right w:w="0" w:type="dxa"/>
          </w:tblCellMar>
        </w:tblPrEx>
        <w:tc>
          <w:tcPr>
            <w:tcW w:w="5800" w:type="dxa"/>
            <w:vAlign w:val="bottom"/>
          </w:tcPr>
          <w:p w:rsidR="00DC53A1" w:rsidRDefault="00DC53A1">
            <w:pPr>
              <w:pStyle w:val="NormalText"/>
            </w:pPr>
            <w:r>
              <w:t>Average fixed manufacturing cost per unit produced (a) ÷ (b)</w:t>
            </w:r>
          </w:p>
        </w:tc>
        <w:tc>
          <w:tcPr>
            <w:tcW w:w="3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94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12.15</w:t>
            </w:r>
          </w:p>
        </w:tc>
      </w:tr>
    </w:tbl>
    <w:p w:rsidR="00DC53A1" w:rsidRDefault="00DC53A1">
      <w:pPr>
        <w:pStyle w:val="NormalText"/>
      </w:pPr>
    </w:p>
    <w:p w:rsidR="00DC53A1" w:rsidRDefault="00DC53A1">
      <w:pPr>
        <w:pStyle w:val="NormalText"/>
      </w:pPr>
      <w:r>
        <w:t>*The average fixed manufacturing overhead cost per unit was determined by dividing the total fixed manufacturing overhead cost by 9,000 units.</w:t>
      </w:r>
    </w:p>
    <w:p w:rsidR="00DC53A1" w:rsidRDefault="00DC53A1">
      <w:pPr>
        <w:pStyle w:val="NormalText"/>
      </w:pPr>
      <w:r>
        <w:t>Difficulty: 2 Medium</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pPr>
      <w:r>
        <w:lastRenderedPageBreak/>
        <w:t>192) Fasheh Corporation's relevant range of activity is 7,000 units to 11,000 units. When it produces and sells 9,000 units, its average costs per unit are as follows:</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6780"/>
        <w:gridCol w:w="800"/>
        <w:gridCol w:w="700"/>
      </w:tblGrid>
      <w:tr w:rsidR="00983F26">
        <w:tblPrEx>
          <w:tblCellMar>
            <w:top w:w="0" w:type="dxa"/>
            <w:left w:w="0" w:type="dxa"/>
            <w:bottom w:w="0" w:type="dxa"/>
            <w:right w:w="0" w:type="dxa"/>
          </w:tblCellMar>
        </w:tblPrEx>
        <w:tc>
          <w:tcPr>
            <w:tcW w:w="6780" w:type="dxa"/>
            <w:vAlign w:val="bottom"/>
          </w:tcPr>
          <w:p w:rsidR="00DC53A1" w:rsidRDefault="00DC53A1">
            <w:pPr>
              <w:pStyle w:val="NormalText"/>
            </w:pPr>
            <w:r>
              <w:t> </w:t>
            </w:r>
          </w:p>
        </w:tc>
        <w:tc>
          <w:tcPr>
            <w:tcW w:w="1500" w:type="dxa"/>
            <w:gridSpan w:val="2"/>
            <w:tcMar>
              <w:top w:w="0" w:type="dxa"/>
              <w:left w:w="0" w:type="dxa"/>
              <w:bottom w:w="0" w:type="dxa"/>
              <w:right w:w="0" w:type="dxa"/>
            </w:tcMar>
            <w:vAlign w:val="bottom"/>
          </w:tcPr>
          <w:p w:rsidR="00DC53A1" w:rsidRDefault="00DC53A1">
            <w:pPr>
              <w:pStyle w:val="NormalText"/>
              <w:jc w:val="center"/>
            </w:pPr>
            <w:r>
              <w:t>Average Cost per Unit</w:t>
            </w:r>
          </w:p>
        </w:tc>
      </w:tr>
      <w:tr w:rsidR="00DC53A1">
        <w:tblPrEx>
          <w:tblCellMar>
            <w:top w:w="0" w:type="dxa"/>
            <w:left w:w="0" w:type="dxa"/>
            <w:bottom w:w="0" w:type="dxa"/>
            <w:right w:w="0" w:type="dxa"/>
          </w:tblCellMar>
        </w:tblPrEx>
        <w:tc>
          <w:tcPr>
            <w:tcW w:w="6780" w:type="dxa"/>
            <w:vAlign w:val="bottom"/>
          </w:tcPr>
          <w:p w:rsidR="00DC53A1" w:rsidRDefault="00DC53A1">
            <w:pPr>
              <w:pStyle w:val="NormalText"/>
            </w:pPr>
            <w:r>
              <w:t>Direct materials</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700" w:type="dxa"/>
            <w:tcMar>
              <w:top w:w="0" w:type="dxa"/>
              <w:left w:w="0" w:type="dxa"/>
              <w:bottom w:w="0" w:type="dxa"/>
              <w:right w:w="0" w:type="dxa"/>
            </w:tcMar>
            <w:vAlign w:val="bottom"/>
          </w:tcPr>
          <w:p w:rsidR="00DC53A1" w:rsidRDefault="00DC53A1">
            <w:pPr>
              <w:pStyle w:val="NormalText"/>
              <w:jc w:val="right"/>
            </w:pPr>
            <w:r>
              <w:t>5.50</w:t>
            </w:r>
          </w:p>
        </w:tc>
      </w:tr>
      <w:tr w:rsidR="00DC53A1">
        <w:tblPrEx>
          <w:tblCellMar>
            <w:top w:w="0" w:type="dxa"/>
            <w:left w:w="0" w:type="dxa"/>
            <w:bottom w:w="0" w:type="dxa"/>
            <w:right w:w="0" w:type="dxa"/>
          </w:tblCellMar>
        </w:tblPrEx>
        <w:tc>
          <w:tcPr>
            <w:tcW w:w="6780" w:type="dxa"/>
            <w:vAlign w:val="bottom"/>
          </w:tcPr>
          <w:p w:rsidR="00DC53A1" w:rsidRDefault="00DC53A1">
            <w:pPr>
              <w:pStyle w:val="NormalText"/>
            </w:pPr>
            <w:r>
              <w:t>Direct labor</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700" w:type="dxa"/>
            <w:tcMar>
              <w:top w:w="0" w:type="dxa"/>
              <w:left w:w="0" w:type="dxa"/>
              <w:bottom w:w="0" w:type="dxa"/>
              <w:right w:w="0" w:type="dxa"/>
            </w:tcMar>
            <w:vAlign w:val="bottom"/>
          </w:tcPr>
          <w:p w:rsidR="00DC53A1" w:rsidRDefault="00DC53A1">
            <w:pPr>
              <w:pStyle w:val="NormalText"/>
              <w:jc w:val="right"/>
            </w:pPr>
            <w:r>
              <w:t>3.90</w:t>
            </w:r>
          </w:p>
        </w:tc>
      </w:tr>
      <w:tr w:rsidR="00DC53A1">
        <w:tblPrEx>
          <w:tblCellMar>
            <w:top w:w="0" w:type="dxa"/>
            <w:left w:w="0" w:type="dxa"/>
            <w:bottom w:w="0" w:type="dxa"/>
            <w:right w:w="0" w:type="dxa"/>
          </w:tblCellMar>
        </w:tblPrEx>
        <w:tc>
          <w:tcPr>
            <w:tcW w:w="6780" w:type="dxa"/>
            <w:vAlign w:val="bottom"/>
          </w:tcPr>
          <w:p w:rsidR="00DC53A1" w:rsidRDefault="00DC53A1">
            <w:pPr>
              <w:pStyle w:val="NormalText"/>
            </w:pPr>
            <w:r>
              <w:t>Variable manufacturing overhead</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700" w:type="dxa"/>
            <w:tcMar>
              <w:top w:w="0" w:type="dxa"/>
              <w:left w:w="0" w:type="dxa"/>
              <w:bottom w:w="0" w:type="dxa"/>
              <w:right w:w="0" w:type="dxa"/>
            </w:tcMar>
            <w:vAlign w:val="bottom"/>
          </w:tcPr>
          <w:p w:rsidR="00DC53A1" w:rsidRDefault="00DC53A1">
            <w:pPr>
              <w:pStyle w:val="NormalText"/>
              <w:jc w:val="right"/>
            </w:pPr>
            <w:r>
              <w:t>1.30</w:t>
            </w:r>
          </w:p>
        </w:tc>
      </w:tr>
      <w:tr w:rsidR="00DC53A1">
        <w:tblPrEx>
          <w:tblCellMar>
            <w:top w:w="0" w:type="dxa"/>
            <w:left w:w="0" w:type="dxa"/>
            <w:bottom w:w="0" w:type="dxa"/>
            <w:right w:w="0" w:type="dxa"/>
          </w:tblCellMar>
        </w:tblPrEx>
        <w:tc>
          <w:tcPr>
            <w:tcW w:w="6780" w:type="dxa"/>
            <w:vAlign w:val="bottom"/>
          </w:tcPr>
          <w:p w:rsidR="00DC53A1" w:rsidRDefault="00DC53A1">
            <w:pPr>
              <w:pStyle w:val="NormalText"/>
            </w:pPr>
            <w:r>
              <w:t>Fixed manufacturing overhead</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700" w:type="dxa"/>
            <w:tcMar>
              <w:top w:w="0" w:type="dxa"/>
              <w:left w:w="0" w:type="dxa"/>
              <w:bottom w:w="0" w:type="dxa"/>
              <w:right w:w="0" w:type="dxa"/>
            </w:tcMar>
            <w:vAlign w:val="bottom"/>
          </w:tcPr>
          <w:p w:rsidR="00DC53A1" w:rsidRDefault="00DC53A1">
            <w:pPr>
              <w:pStyle w:val="NormalText"/>
              <w:jc w:val="right"/>
            </w:pPr>
            <w:r>
              <w:t>13.50</w:t>
            </w:r>
          </w:p>
        </w:tc>
      </w:tr>
      <w:tr w:rsidR="00DC53A1">
        <w:tblPrEx>
          <w:tblCellMar>
            <w:top w:w="0" w:type="dxa"/>
            <w:left w:w="0" w:type="dxa"/>
            <w:bottom w:w="0" w:type="dxa"/>
            <w:right w:w="0" w:type="dxa"/>
          </w:tblCellMar>
        </w:tblPrEx>
        <w:tc>
          <w:tcPr>
            <w:tcW w:w="6780" w:type="dxa"/>
            <w:vAlign w:val="bottom"/>
          </w:tcPr>
          <w:p w:rsidR="00DC53A1" w:rsidRDefault="00DC53A1">
            <w:pPr>
              <w:pStyle w:val="NormalText"/>
            </w:pPr>
            <w:r>
              <w:t>Fixed selling expense</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700" w:type="dxa"/>
            <w:tcMar>
              <w:top w:w="0" w:type="dxa"/>
              <w:left w:w="0" w:type="dxa"/>
              <w:bottom w:w="0" w:type="dxa"/>
              <w:right w:w="0" w:type="dxa"/>
            </w:tcMar>
            <w:vAlign w:val="bottom"/>
          </w:tcPr>
          <w:p w:rsidR="00DC53A1" w:rsidRDefault="00DC53A1">
            <w:pPr>
              <w:pStyle w:val="NormalText"/>
              <w:jc w:val="right"/>
            </w:pPr>
            <w:r>
              <w:t>2.25</w:t>
            </w:r>
          </w:p>
        </w:tc>
      </w:tr>
      <w:tr w:rsidR="00DC53A1">
        <w:tblPrEx>
          <w:tblCellMar>
            <w:top w:w="0" w:type="dxa"/>
            <w:left w:w="0" w:type="dxa"/>
            <w:bottom w:w="0" w:type="dxa"/>
            <w:right w:w="0" w:type="dxa"/>
          </w:tblCellMar>
        </w:tblPrEx>
        <w:tc>
          <w:tcPr>
            <w:tcW w:w="6780" w:type="dxa"/>
            <w:vAlign w:val="bottom"/>
          </w:tcPr>
          <w:p w:rsidR="00DC53A1" w:rsidRDefault="00DC53A1">
            <w:pPr>
              <w:pStyle w:val="NormalText"/>
            </w:pPr>
            <w:r>
              <w:t>Fixed administrative expense</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700" w:type="dxa"/>
            <w:tcMar>
              <w:top w:w="0" w:type="dxa"/>
              <w:left w:w="0" w:type="dxa"/>
              <w:bottom w:w="0" w:type="dxa"/>
              <w:right w:w="0" w:type="dxa"/>
            </w:tcMar>
            <w:vAlign w:val="bottom"/>
          </w:tcPr>
          <w:p w:rsidR="00DC53A1" w:rsidRDefault="00DC53A1">
            <w:pPr>
              <w:pStyle w:val="NormalText"/>
              <w:jc w:val="right"/>
            </w:pPr>
            <w:r>
              <w:t>1.80</w:t>
            </w:r>
          </w:p>
        </w:tc>
      </w:tr>
      <w:tr w:rsidR="00DC53A1">
        <w:tblPrEx>
          <w:tblCellMar>
            <w:top w:w="0" w:type="dxa"/>
            <w:left w:w="0" w:type="dxa"/>
            <w:bottom w:w="0" w:type="dxa"/>
            <w:right w:w="0" w:type="dxa"/>
          </w:tblCellMar>
        </w:tblPrEx>
        <w:tc>
          <w:tcPr>
            <w:tcW w:w="6780" w:type="dxa"/>
            <w:vAlign w:val="bottom"/>
          </w:tcPr>
          <w:p w:rsidR="00DC53A1" w:rsidRDefault="00DC53A1">
            <w:pPr>
              <w:pStyle w:val="NormalText"/>
            </w:pPr>
            <w:r>
              <w:t>Sales commissions</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700" w:type="dxa"/>
            <w:tcMar>
              <w:top w:w="0" w:type="dxa"/>
              <w:left w:w="0" w:type="dxa"/>
              <w:bottom w:w="0" w:type="dxa"/>
              <w:right w:w="0" w:type="dxa"/>
            </w:tcMar>
            <w:vAlign w:val="bottom"/>
          </w:tcPr>
          <w:p w:rsidR="00DC53A1" w:rsidRDefault="00DC53A1">
            <w:pPr>
              <w:pStyle w:val="NormalText"/>
              <w:jc w:val="right"/>
            </w:pPr>
            <w:r>
              <w:t>0.50</w:t>
            </w:r>
          </w:p>
        </w:tc>
      </w:tr>
      <w:tr w:rsidR="00DC53A1">
        <w:tblPrEx>
          <w:tblCellMar>
            <w:top w:w="0" w:type="dxa"/>
            <w:left w:w="0" w:type="dxa"/>
            <w:bottom w:w="0" w:type="dxa"/>
            <w:right w:w="0" w:type="dxa"/>
          </w:tblCellMar>
        </w:tblPrEx>
        <w:tc>
          <w:tcPr>
            <w:tcW w:w="6780" w:type="dxa"/>
            <w:vAlign w:val="bottom"/>
          </w:tcPr>
          <w:p w:rsidR="00DC53A1" w:rsidRDefault="00DC53A1">
            <w:pPr>
              <w:pStyle w:val="NormalText"/>
            </w:pPr>
            <w:r>
              <w:t>Variable administrative expense</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700" w:type="dxa"/>
            <w:tcMar>
              <w:top w:w="0" w:type="dxa"/>
              <w:left w:w="0" w:type="dxa"/>
              <w:bottom w:w="0" w:type="dxa"/>
              <w:right w:w="0" w:type="dxa"/>
            </w:tcMar>
            <w:vAlign w:val="bottom"/>
          </w:tcPr>
          <w:p w:rsidR="00DC53A1" w:rsidRDefault="00DC53A1">
            <w:pPr>
              <w:pStyle w:val="NormalText"/>
              <w:jc w:val="right"/>
            </w:pPr>
            <w:r>
              <w:t>0.45</w:t>
            </w:r>
          </w:p>
        </w:tc>
      </w:tr>
    </w:tbl>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8280"/>
      </w:tblGrid>
      <w:tr w:rsidR="00983F26">
        <w:tblPrEx>
          <w:tblCellMar>
            <w:top w:w="0" w:type="dxa"/>
            <w:left w:w="0" w:type="dxa"/>
            <w:bottom w:w="0" w:type="dxa"/>
            <w:right w:w="0" w:type="dxa"/>
          </w:tblCellMar>
        </w:tblPrEx>
        <w:tc>
          <w:tcPr>
            <w:tcW w:w="8280" w:type="dxa"/>
            <w:vAlign w:val="center"/>
          </w:tcPr>
          <w:p w:rsidR="00DC53A1" w:rsidRDefault="00DC53A1">
            <w:pPr>
              <w:pStyle w:val="NormalText"/>
            </w:pPr>
            <w:r>
              <w:t> </w:t>
            </w:r>
          </w:p>
        </w:tc>
      </w:tr>
    </w:tbl>
    <w:p w:rsidR="00DC53A1" w:rsidRDefault="00DC53A1">
      <w:pPr>
        <w:pStyle w:val="NormalText"/>
      </w:pPr>
      <w:r>
        <w:t>If 10,000 units are produced, the total amount of fixed manufacturing cost incurred is closest to:</w:t>
      </w:r>
    </w:p>
    <w:p w:rsidR="00DC53A1" w:rsidRDefault="00DC53A1">
      <w:pPr>
        <w:pStyle w:val="NormalText"/>
      </w:pPr>
      <w:r>
        <w:t>A) $128,250</w:t>
      </w:r>
    </w:p>
    <w:p w:rsidR="00DC53A1" w:rsidRDefault="00DC53A1">
      <w:pPr>
        <w:pStyle w:val="NormalText"/>
      </w:pPr>
      <w:r>
        <w:t>B) $121,500</w:t>
      </w:r>
    </w:p>
    <w:p w:rsidR="00DC53A1" w:rsidRDefault="00DC53A1">
      <w:pPr>
        <w:pStyle w:val="NormalText"/>
      </w:pPr>
      <w:r>
        <w:t>C) $148,500</w:t>
      </w:r>
    </w:p>
    <w:p w:rsidR="00DC53A1" w:rsidRDefault="00DC53A1">
      <w:pPr>
        <w:pStyle w:val="NormalText"/>
      </w:pPr>
      <w:r>
        <w:t>D) $135,000</w:t>
      </w:r>
    </w:p>
    <w:p w:rsidR="00DC53A1" w:rsidRDefault="00DC53A1">
      <w:pPr>
        <w:pStyle w:val="NormalText"/>
      </w:pPr>
    </w:p>
    <w:p w:rsidR="00DC53A1" w:rsidRDefault="00DC53A1">
      <w:pPr>
        <w:pStyle w:val="NormalText"/>
      </w:pPr>
      <w:r>
        <w:t>Answer:  B</w:t>
      </w:r>
    </w:p>
    <w:p w:rsidR="00DC53A1" w:rsidRDefault="00DC53A1">
      <w:pPr>
        <w:pStyle w:val="NormalText"/>
      </w:pPr>
      <w:r>
        <w:t xml:space="preserve">Explanation:  </w:t>
      </w:r>
    </w:p>
    <w:tbl>
      <w:tblPr>
        <w:tblW w:w="0" w:type="auto"/>
        <w:tblLayout w:type="fixed"/>
        <w:tblCellMar>
          <w:left w:w="0" w:type="dxa"/>
          <w:right w:w="0" w:type="dxa"/>
        </w:tblCellMar>
        <w:tblLook w:val="0000" w:firstRow="0" w:lastRow="0" w:firstColumn="0" w:lastColumn="0" w:noHBand="0" w:noVBand="0"/>
      </w:tblPr>
      <w:tblGrid>
        <w:gridCol w:w="5800"/>
        <w:gridCol w:w="300"/>
        <w:gridCol w:w="940"/>
      </w:tblGrid>
      <w:tr w:rsidR="00DC53A1">
        <w:tblPrEx>
          <w:tblCellMar>
            <w:top w:w="0" w:type="dxa"/>
            <w:left w:w="0" w:type="dxa"/>
            <w:bottom w:w="0" w:type="dxa"/>
            <w:right w:w="0" w:type="dxa"/>
          </w:tblCellMar>
        </w:tblPrEx>
        <w:tc>
          <w:tcPr>
            <w:tcW w:w="5800" w:type="dxa"/>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jc w:val="center"/>
            </w:pPr>
            <w:r>
              <w:t> </w:t>
            </w:r>
          </w:p>
        </w:tc>
        <w:tc>
          <w:tcPr>
            <w:tcW w:w="940" w:type="dxa"/>
            <w:tcMar>
              <w:top w:w="0" w:type="dxa"/>
              <w:left w:w="0" w:type="dxa"/>
              <w:bottom w:w="0" w:type="dxa"/>
              <w:right w:w="0" w:type="dxa"/>
            </w:tcMar>
            <w:vAlign w:val="bottom"/>
          </w:tcPr>
          <w:p w:rsidR="00DC53A1" w:rsidRDefault="00DC53A1">
            <w:pPr>
              <w:pStyle w:val="NormalText"/>
              <w:jc w:val="center"/>
            </w:pPr>
            <w:r>
              <w:t> </w:t>
            </w:r>
          </w:p>
        </w:tc>
      </w:tr>
      <w:tr w:rsidR="00DC53A1">
        <w:tblPrEx>
          <w:tblCellMar>
            <w:top w:w="0" w:type="dxa"/>
            <w:left w:w="0" w:type="dxa"/>
            <w:bottom w:w="0" w:type="dxa"/>
            <w:right w:w="0" w:type="dxa"/>
          </w:tblCellMar>
        </w:tblPrEx>
        <w:tc>
          <w:tcPr>
            <w:tcW w:w="5800" w:type="dxa"/>
            <w:vAlign w:val="bottom"/>
          </w:tcPr>
          <w:p w:rsidR="00DC53A1" w:rsidRDefault="00DC53A1">
            <w:pPr>
              <w:pStyle w:val="NormalText"/>
            </w:pPr>
            <w:r>
              <w:t>Fixed manufacturing overhead per unit</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13.50</w:t>
            </w:r>
          </w:p>
        </w:tc>
      </w:tr>
      <w:tr w:rsidR="00DC53A1">
        <w:tblPrEx>
          <w:tblCellMar>
            <w:top w:w="0" w:type="dxa"/>
            <w:left w:w="0" w:type="dxa"/>
            <w:bottom w:w="0" w:type="dxa"/>
            <w:right w:w="0" w:type="dxa"/>
          </w:tblCellMar>
        </w:tblPrEx>
        <w:tc>
          <w:tcPr>
            <w:tcW w:w="5800" w:type="dxa"/>
            <w:vAlign w:val="bottom"/>
          </w:tcPr>
          <w:p w:rsidR="00DC53A1" w:rsidRDefault="00DC53A1">
            <w:pPr>
              <w:pStyle w:val="NormalText"/>
            </w:pPr>
            <w:r>
              <w:t>Number of units produced*</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94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9,000</w:t>
            </w:r>
          </w:p>
        </w:tc>
      </w:tr>
      <w:tr w:rsidR="00DC53A1">
        <w:tblPrEx>
          <w:tblCellMar>
            <w:top w:w="0" w:type="dxa"/>
            <w:left w:w="0" w:type="dxa"/>
            <w:bottom w:w="0" w:type="dxa"/>
            <w:right w:w="0" w:type="dxa"/>
          </w:tblCellMar>
        </w:tblPrEx>
        <w:tc>
          <w:tcPr>
            <w:tcW w:w="5800" w:type="dxa"/>
            <w:vAlign w:val="bottom"/>
          </w:tcPr>
          <w:p w:rsidR="00DC53A1" w:rsidRDefault="00DC53A1">
            <w:pPr>
              <w:pStyle w:val="NormalText"/>
            </w:pPr>
            <w:r>
              <w:t>Total fixed manufacturing overhead cost</w:t>
            </w:r>
          </w:p>
        </w:tc>
        <w:tc>
          <w:tcPr>
            <w:tcW w:w="3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94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121,500</w:t>
            </w:r>
          </w:p>
        </w:tc>
      </w:tr>
    </w:tbl>
    <w:p w:rsidR="00DC53A1" w:rsidRDefault="00DC53A1">
      <w:pPr>
        <w:pStyle w:val="NormalText"/>
      </w:pPr>
    </w:p>
    <w:p w:rsidR="00DC53A1" w:rsidRDefault="00DC53A1">
      <w:pPr>
        <w:pStyle w:val="NormalText"/>
      </w:pPr>
      <w:r>
        <w:t>*The average fixed manufacturing overhead cost per unit was determined by dividing the total fixed manufacturing overhead cost by 9,000 units.</w:t>
      </w:r>
    </w:p>
    <w:p w:rsidR="00DC53A1" w:rsidRDefault="00DC53A1">
      <w:pPr>
        <w:pStyle w:val="NormalText"/>
      </w:pPr>
      <w:r>
        <w:t>Difficulty: 2 Medium</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pPr>
      <w:r>
        <w:lastRenderedPageBreak/>
        <w:t>193) Fasheh Corporation's relevant range of activity is 7,000 units to 11,000 units. When it produces and sells 9,000 units, its average costs per unit are as follows:</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6780"/>
        <w:gridCol w:w="800"/>
        <w:gridCol w:w="700"/>
      </w:tblGrid>
      <w:tr w:rsidR="00983F26">
        <w:tblPrEx>
          <w:tblCellMar>
            <w:top w:w="0" w:type="dxa"/>
            <w:left w:w="0" w:type="dxa"/>
            <w:bottom w:w="0" w:type="dxa"/>
            <w:right w:w="0" w:type="dxa"/>
          </w:tblCellMar>
        </w:tblPrEx>
        <w:tc>
          <w:tcPr>
            <w:tcW w:w="6780" w:type="dxa"/>
            <w:vAlign w:val="bottom"/>
          </w:tcPr>
          <w:p w:rsidR="00DC53A1" w:rsidRDefault="00DC53A1">
            <w:pPr>
              <w:pStyle w:val="NormalText"/>
            </w:pPr>
            <w:r>
              <w:t> </w:t>
            </w:r>
          </w:p>
        </w:tc>
        <w:tc>
          <w:tcPr>
            <w:tcW w:w="1500" w:type="dxa"/>
            <w:gridSpan w:val="2"/>
            <w:tcMar>
              <w:top w:w="0" w:type="dxa"/>
              <w:left w:w="0" w:type="dxa"/>
              <w:bottom w:w="0" w:type="dxa"/>
              <w:right w:w="0" w:type="dxa"/>
            </w:tcMar>
            <w:vAlign w:val="bottom"/>
          </w:tcPr>
          <w:p w:rsidR="00DC53A1" w:rsidRDefault="00DC53A1">
            <w:pPr>
              <w:pStyle w:val="NormalText"/>
              <w:jc w:val="center"/>
            </w:pPr>
            <w:r>
              <w:t>Average Cost per Unit</w:t>
            </w:r>
          </w:p>
        </w:tc>
      </w:tr>
      <w:tr w:rsidR="00DC53A1">
        <w:tblPrEx>
          <w:tblCellMar>
            <w:top w:w="0" w:type="dxa"/>
            <w:left w:w="0" w:type="dxa"/>
            <w:bottom w:w="0" w:type="dxa"/>
            <w:right w:w="0" w:type="dxa"/>
          </w:tblCellMar>
        </w:tblPrEx>
        <w:tc>
          <w:tcPr>
            <w:tcW w:w="6780" w:type="dxa"/>
            <w:vAlign w:val="bottom"/>
          </w:tcPr>
          <w:p w:rsidR="00DC53A1" w:rsidRDefault="00DC53A1">
            <w:pPr>
              <w:pStyle w:val="NormalText"/>
            </w:pPr>
            <w:r>
              <w:t>Direct materials</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700" w:type="dxa"/>
            <w:tcMar>
              <w:top w:w="0" w:type="dxa"/>
              <w:left w:w="0" w:type="dxa"/>
              <w:bottom w:w="0" w:type="dxa"/>
              <w:right w:w="0" w:type="dxa"/>
            </w:tcMar>
            <w:vAlign w:val="bottom"/>
          </w:tcPr>
          <w:p w:rsidR="00DC53A1" w:rsidRDefault="00DC53A1">
            <w:pPr>
              <w:pStyle w:val="NormalText"/>
              <w:jc w:val="right"/>
            </w:pPr>
            <w:r>
              <w:t>5.50</w:t>
            </w:r>
          </w:p>
        </w:tc>
      </w:tr>
      <w:tr w:rsidR="00DC53A1">
        <w:tblPrEx>
          <w:tblCellMar>
            <w:top w:w="0" w:type="dxa"/>
            <w:left w:w="0" w:type="dxa"/>
            <w:bottom w:w="0" w:type="dxa"/>
            <w:right w:w="0" w:type="dxa"/>
          </w:tblCellMar>
        </w:tblPrEx>
        <w:tc>
          <w:tcPr>
            <w:tcW w:w="6780" w:type="dxa"/>
            <w:vAlign w:val="bottom"/>
          </w:tcPr>
          <w:p w:rsidR="00DC53A1" w:rsidRDefault="00DC53A1">
            <w:pPr>
              <w:pStyle w:val="NormalText"/>
            </w:pPr>
            <w:r>
              <w:t>Direct labor</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700" w:type="dxa"/>
            <w:tcMar>
              <w:top w:w="0" w:type="dxa"/>
              <w:left w:w="0" w:type="dxa"/>
              <w:bottom w:w="0" w:type="dxa"/>
              <w:right w:w="0" w:type="dxa"/>
            </w:tcMar>
            <w:vAlign w:val="bottom"/>
          </w:tcPr>
          <w:p w:rsidR="00DC53A1" w:rsidRDefault="00DC53A1">
            <w:pPr>
              <w:pStyle w:val="NormalText"/>
              <w:jc w:val="right"/>
            </w:pPr>
            <w:r>
              <w:t>3.90</w:t>
            </w:r>
          </w:p>
        </w:tc>
      </w:tr>
      <w:tr w:rsidR="00DC53A1">
        <w:tblPrEx>
          <w:tblCellMar>
            <w:top w:w="0" w:type="dxa"/>
            <w:left w:w="0" w:type="dxa"/>
            <w:bottom w:w="0" w:type="dxa"/>
            <w:right w:w="0" w:type="dxa"/>
          </w:tblCellMar>
        </w:tblPrEx>
        <w:tc>
          <w:tcPr>
            <w:tcW w:w="6780" w:type="dxa"/>
            <w:vAlign w:val="bottom"/>
          </w:tcPr>
          <w:p w:rsidR="00DC53A1" w:rsidRDefault="00DC53A1">
            <w:pPr>
              <w:pStyle w:val="NormalText"/>
            </w:pPr>
            <w:r>
              <w:t>Variable manufacturing overhead</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700" w:type="dxa"/>
            <w:tcMar>
              <w:top w:w="0" w:type="dxa"/>
              <w:left w:w="0" w:type="dxa"/>
              <w:bottom w:w="0" w:type="dxa"/>
              <w:right w:w="0" w:type="dxa"/>
            </w:tcMar>
            <w:vAlign w:val="bottom"/>
          </w:tcPr>
          <w:p w:rsidR="00DC53A1" w:rsidRDefault="00DC53A1">
            <w:pPr>
              <w:pStyle w:val="NormalText"/>
              <w:jc w:val="right"/>
            </w:pPr>
            <w:r>
              <w:t>1.30</w:t>
            </w:r>
          </w:p>
        </w:tc>
      </w:tr>
      <w:tr w:rsidR="00DC53A1">
        <w:tblPrEx>
          <w:tblCellMar>
            <w:top w:w="0" w:type="dxa"/>
            <w:left w:w="0" w:type="dxa"/>
            <w:bottom w:w="0" w:type="dxa"/>
            <w:right w:w="0" w:type="dxa"/>
          </w:tblCellMar>
        </w:tblPrEx>
        <w:tc>
          <w:tcPr>
            <w:tcW w:w="6780" w:type="dxa"/>
            <w:vAlign w:val="bottom"/>
          </w:tcPr>
          <w:p w:rsidR="00DC53A1" w:rsidRDefault="00DC53A1">
            <w:pPr>
              <w:pStyle w:val="NormalText"/>
            </w:pPr>
            <w:r>
              <w:t>Fixed manufacturing overhead</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700" w:type="dxa"/>
            <w:tcMar>
              <w:top w:w="0" w:type="dxa"/>
              <w:left w:w="0" w:type="dxa"/>
              <w:bottom w:w="0" w:type="dxa"/>
              <w:right w:w="0" w:type="dxa"/>
            </w:tcMar>
            <w:vAlign w:val="bottom"/>
          </w:tcPr>
          <w:p w:rsidR="00DC53A1" w:rsidRDefault="00DC53A1">
            <w:pPr>
              <w:pStyle w:val="NormalText"/>
              <w:jc w:val="right"/>
            </w:pPr>
            <w:r>
              <w:t>13.50</w:t>
            </w:r>
          </w:p>
        </w:tc>
      </w:tr>
      <w:tr w:rsidR="00DC53A1">
        <w:tblPrEx>
          <w:tblCellMar>
            <w:top w:w="0" w:type="dxa"/>
            <w:left w:w="0" w:type="dxa"/>
            <w:bottom w:w="0" w:type="dxa"/>
            <w:right w:w="0" w:type="dxa"/>
          </w:tblCellMar>
        </w:tblPrEx>
        <w:tc>
          <w:tcPr>
            <w:tcW w:w="6780" w:type="dxa"/>
            <w:vAlign w:val="bottom"/>
          </w:tcPr>
          <w:p w:rsidR="00DC53A1" w:rsidRDefault="00DC53A1">
            <w:pPr>
              <w:pStyle w:val="NormalText"/>
            </w:pPr>
            <w:r>
              <w:t>Fixed selling expense</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700" w:type="dxa"/>
            <w:tcMar>
              <w:top w:w="0" w:type="dxa"/>
              <w:left w:w="0" w:type="dxa"/>
              <w:bottom w:w="0" w:type="dxa"/>
              <w:right w:w="0" w:type="dxa"/>
            </w:tcMar>
            <w:vAlign w:val="bottom"/>
          </w:tcPr>
          <w:p w:rsidR="00DC53A1" w:rsidRDefault="00DC53A1">
            <w:pPr>
              <w:pStyle w:val="NormalText"/>
              <w:jc w:val="right"/>
            </w:pPr>
            <w:r>
              <w:t>2.25</w:t>
            </w:r>
          </w:p>
        </w:tc>
      </w:tr>
      <w:tr w:rsidR="00DC53A1">
        <w:tblPrEx>
          <w:tblCellMar>
            <w:top w:w="0" w:type="dxa"/>
            <w:left w:w="0" w:type="dxa"/>
            <w:bottom w:w="0" w:type="dxa"/>
            <w:right w:w="0" w:type="dxa"/>
          </w:tblCellMar>
        </w:tblPrEx>
        <w:tc>
          <w:tcPr>
            <w:tcW w:w="6780" w:type="dxa"/>
            <w:vAlign w:val="bottom"/>
          </w:tcPr>
          <w:p w:rsidR="00DC53A1" w:rsidRDefault="00DC53A1">
            <w:pPr>
              <w:pStyle w:val="NormalText"/>
            </w:pPr>
            <w:r>
              <w:t>Fixed administrative expense</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700" w:type="dxa"/>
            <w:tcMar>
              <w:top w:w="0" w:type="dxa"/>
              <w:left w:w="0" w:type="dxa"/>
              <w:bottom w:w="0" w:type="dxa"/>
              <w:right w:w="0" w:type="dxa"/>
            </w:tcMar>
            <w:vAlign w:val="bottom"/>
          </w:tcPr>
          <w:p w:rsidR="00DC53A1" w:rsidRDefault="00DC53A1">
            <w:pPr>
              <w:pStyle w:val="NormalText"/>
              <w:jc w:val="right"/>
            </w:pPr>
            <w:r>
              <w:t>1.80</w:t>
            </w:r>
          </w:p>
        </w:tc>
      </w:tr>
      <w:tr w:rsidR="00DC53A1">
        <w:tblPrEx>
          <w:tblCellMar>
            <w:top w:w="0" w:type="dxa"/>
            <w:left w:w="0" w:type="dxa"/>
            <w:bottom w:w="0" w:type="dxa"/>
            <w:right w:w="0" w:type="dxa"/>
          </w:tblCellMar>
        </w:tblPrEx>
        <w:tc>
          <w:tcPr>
            <w:tcW w:w="6780" w:type="dxa"/>
            <w:vAlign w:val="bottom"/>
          </w:tcPr>
          <w:p w:rsidR="00DC53A1" w:rsidRDefault="00DC53A1">
            <w:pPr>
              <w:pStyle w:val="NormalText"/>
            </w:pPr>
            <w:r>
              <w:t>Sales commissions</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700" w:type="dxa"/>
            <w:tcMar>
              <w:top w:w="0" w:type="dxa"/>
              <w:left w:w="0" w:type="dxa"/>
              <w:bottom w:w="0" w:type="dxa"/>
              <w:right w:w="0" w:type="dxa"/>
            </w:tcMar>
            <w:vAlign w:val="bottom"/>
          </w:tcPr>
          <w:p w:rsidR="00DC53A1" w:rsidRDefault="00DC53A1">
            <w:pPr>
              <w:pStyle w:val="NormalText"/>
              <w:jc w:val="right"/>
            </w:pPr>
            <w:r>
              <w:t>0.50</w:t>
            </w:r>
          </w:p>
        </w:tc>
      </w:tr>
      <w:tr w:rsidR="00DC53A1">
        <w:tblPrEx>
          <w:tblCellMar>
            <w:top w:w="0" w:type="dxa"/>
            <w:left w:w="0" w:type="dxa"/>
            <w:bottom w:w="0" w:type="dxa"/>
            <w:right w:w="0" w:type="dxa"/>
          </w:tblCellMar>
        </w:tblPrEx>
        <w:tc>
          <w:tcPr>
            <w:tcW w:w="6780" w:type="dxa"/>
            <w:vAlign w:val="bottom"/>
          </w:tcPr>
          <w:p w:rsidR="00DC53A1" w:rsidRDefault="00DC53A1">
            <w:pPr>
              <w:pStyle w:val="NormalText"/>
            </w:pPr>
            <w:r>
              <w:t>Variable administrative expense</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700" w:type="dxa"/>
            <w:tcMar>
              <w:top w:w="0" w:type="dxa"/>
              <w:left w:w="0" w:type="dxa"/>
              <w:bottom w:w="0" w:type="dxa"/>
              <w:right w:w="0" w:type="dxa"/>
            </w:tcMar>
            <w:vAlign w:val="bottom"/>
          </w:tcPr>
          <w:p w:rsidR="00DC53A1" w:rsidRDefault="00DC53A1">
            <w:pPr>
              <w:pStyle w:val="NormalText"/>
              <w:jc w:val="right"/>
            </w:pPr>
            <w:r>
              <w:t>0.45</w:t>
            </w:r>
          </w:p>
        </w:tc>
      </w:tr>
    </w:tbl>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8280"/>
      </w:tblGrid>
      <w:tr w:rsidR="00983F26">
        <w:tblPrEx>
          <w:tblCellMar>
            <w:top w:w="0" w:type="dxa"/>
            <w:left w:w="0" w:type="dxa"/>
            <w:bottom w:w="0" w:type="dxa"/>
            <w:right w:w="0" w:type="dxa"/>
          </w:tblCellMar>
        </w:tblPrEx>
        <w:tc>
          <w:tcPr>
            <w:tcW w:w="8280" w:type="dxa"/>
            <w:vAlign w:val="center"/>
          </w:tcPr>
          <w:p w:rsidR="00DC53A1" w:rsidRDefault="00DC53A1">
            <w:pPr>
              <w:pStyle w:val="NormalText"/>
            </w:pPr>
            <w:r>
              <w:t> </w:t>
            </w:r>
          </w:p>
        </w:tc>
      </w:tr>
    </w:tbl>
    <w:p w:rsidR="00DC53A1" w:rsidRDefault="00DC53A1">
      <w:pPr>
        <w:pStyle w:val="NormalText"/>
      </w:pPr>
      <w:r>
        <w:t>If 10,000 units are produced, the total amount of manufacturing overhead cost is closest to:</w:t>
      </w:r>
    </w:p>
    <w:p w:rsidR="00DC53A1" w:rsidRDefault="00DC53A1">
      <w:pPr>
        <w:pStyle w:val="NormalText"/>
      </w:pPr>
      <w:r>
        <w:t>A) $180,500</w:t>
      </w:r>
    </w:p>
    <w:p w:rsidR="00DC53A1" w:rsidRDefault="00DC53A1">
      <w:pPr>
        <w:pStyle w:val="NormalText"/>
      </w:pPr>
      <w:r>
        <w:t>B) $134,500</w:t>
      </w:r>
    </w:p>
    <w:p w:rsidR="00DC53A1" w:rsidRDefault="00DC53A1">
      <w:pPr>
        <w:pStyle w:val="NormalText"/>
      </w:pPr>
      <w:r>
        <w:t>C) $157,500</w:t>
      </w:r>
    </w:p>
    <w:p w:rsidR="00DC53A1" w:rsidRDefault="00DC53A1">
      <w:pPr>
        <w:pStyle w:val="NormalText"/>
      </w:pPr>
      <w:r>
        <w:t>D) $146,000</w:t>
      </w:r>
    </w:p>
    <w:p w:rsidR="00DC53A1" w:rsidRDefault="00DC53A1">
      <w:pPr>
        <w:pStyle w:val="NormalText"/>
      </w:pPr>
    </w:p>
    <w:p w:rsidR="00DC53A1" w:rsidRDefault="00DC53A1">
      <w:pPr>
        <w:pStyle w:val="NormalText"/>
      </w:pPr>
      <w:r>
        <w:t>Answer:  B</w:t>
      </w:r>
    </w:p>
    <w:p w:rsidR="00DC53A1" w:rsidRDefault="00DC53A1">
      <w:pPr>
        <w:pStyle w:val="NormalText"/>
      </w:pPr>
      <w:r>
        <w:t xml:space="preserve">Explanation:  </w:t>
      </w:r>
    </w:p>
    <w:tbl>
      <w:tblPr>
        <w:tblW w:w="0" w:type="auto"/>
        <w:tblLayout w:type="fixed"/>
        <w:tblCellMar>
          <w:left w:w="0" w:type="dxa"/>
          <w:right w:w="0" w:type="dxa"/>
        </w:tblCellMar>
        <w:tblLook w:val="0000" w:firstRow="0" w:lastRow="0" w:firstColumn="0" w:lastColumn="0" w:noHBand="0" w:noVBand="0"/>
      </w:tblPr>
      <w:tblGrid>
        <w:gridCol w:w="5800"/>
        <w:gridCol w:w="300"/>
        <w:gridCol w:w="940"/>
      </w:tblGrid>
      <w:tr w:rsidR="00DC53A1">
        <w:tblPrEx>
          <w:tblCellMar>
            <w:top w:w="0" w:type="dxa"/>
            <w:left w:w="0" w:type="dxa"/>
            <w:bottom w:w="0" w:type="dxa"/>
            <w:right w:w="0" w:type="dxa"/>
          </w:tblCellMar>
        </w:tblPrEx>
        <w:tc>
          <w:tcPr>
            <w:tcW w:w="5800" w:type="dxa"/>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jc w:val="center"/>
            </w:pPr>
            <w:r>
              <w:t> </w:t>
            </w:r>
          </w:p>
        </w:tc>
        <w:tc>
          <w:tcPr>
            <w:tcW w:w="940" w:type="dxa"/>
            <w:tcMar>
              <w:top w:w="0" w:type="dxa"/>
              <w:left w:w="0" w:type="dxa"/>
              <w:bottom w:w="0" w:type="dxa"/>
              <w:right w:w="0" w:type="dxa"/>
            </w:tcMar>
            <w:vAlign w:val="bottom"/>
          </w:tcPr>
          <w:p w:rsidR="00DC53A1" w:rsidRDefault="00DC53A1">
            <w:pPr>
              <w:pStyle w:val="NormalText"/>
              <w:jc w:val="center"/>
            </w:pPr>
            <w:r>
              <w:t> </w:t>
            </w:r>
          </w:p>
        </w:tc>
      </w:tr>
      <w:tr w:rsidR="00DC53A1">
        <w:tblPrEx>
          <w:tblCellMar>
            <w:top w:w="0" w:type="dxa"/>
            <w:left w:w="0" w:type="dxa"/>
            <w:bottom w:w="0" w:type="dxa"/>
            <w:right w:w="0" w:type="dxa"/>
          </w:tblCellMar>
        </w:tblPrEx>
        <w:tc>
          <w:tcPr>
            <w:tcW w:w="5800" w:type="dxa"/>
            <w:vAlign w:val="bottom"/>
          </w:tcPr>
          <w:p w:rsidR="00DC53A1" w:rsidRDefault="00DC53A1">
            <w:pPr>
              <w:pStyle w:val="NormalText"/>
            </w:pPr>
            <w:r>
              <w:t>Total variable manufacturing overhead cost</w:t>
            </w:r>
          </w:p>
          <w:p w:rsidR="00DC53A1" w:rsidRDefault="00DC53A1">
            <w:pPr>
              <w:pStyle w:val="NormalText"/>
            </w:pPr>
            <w:r>
              <w:t>($1.30 per unit × 10,000 units)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13,000</w:t>
            </w:r>
          </w:p>
        </w:tc>
      </w:tr>
      <w:tr w:rsidR="00DC53A1">
        <w:tblPrEx>
          <w:tblCellMar>
            <w:top w:w="0" w:type="dxa"/>
            <w:left w:w="0" w:type="dxa"/>
            <w:bottom w:w="0" w:type="dxa"/>
            <w:right w:w="0" w:type="dxa"/>
          </w:tblCellMar>
        </w:tblPrEx>
        <w:tc>
          <w:tcPr>
            <w:tcW w:w="5800" w:type="dxa"/>
            <w:vAlign w:val="bottom"/>
          </w:tcPr>
          <w:p w:rsidR="00DC53A1" w:rsidRDefault="00DC53A1">
            <w:pPr>
              <w:pStyle w:val="NormalText"/>
            </w:pPr>
            <w:r>
              <w:t>Total fixed manufacturing overhead cost</w:t>
            </w:r>
          </w:p>
          <w:p w:rsidR="00DC53A1" w:rsidRDefault="00DC53A1">
            <w:pPr>
              <w:pStyle w:val="NormalText"/>
            </w:pPr>
            <w:r>
              <w:t>($13.50 per unit × 9,000 units*)</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94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121,500</w:t>
            </w:r>
          </w:p>
        </w:tc>
      </w:tr>
      <w:tr w:rsidR="00DC53A1">
        <w:tblPrEx>
          <w:tblCellMar>
            <w:top w:w="0" w:type="dxa"/>
            <w:left w:w="0" w:type="dxa"/>
            <w:bottom w:w="0" w:type="dxa"/>
            <w:right w:w="0" w:type="dxa"/>
          </w:tblCellMar>
        </w:tblPrEx>
        <w:tc>
          <w:tcPr>
            <w:tcW w:w="5800" w:type="dxa"/>
            <w:vAlign w:val="bottom"/>
          </w:tcPr>
          <w:p w:rsidR="00DC53A1" w:rsidRDefault="00DC53A1">
            <w:pPr>
              <w:pStyle w:val="NormalText"/>
            </w:pPr>
            <w:r>
              <w:t>Total manufacturing overhead cost</w:t>
            </w:r>
          </w:p>
        </w:tc>
        <w:tc>
          <w:tcPr>
            <w:tcW w:w="3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94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134,500</w:t>
            </w:r>
          </w:p>
        </w:tc>
      </w:tr>
    </w:tbl>
    <w:p w:rsidR="00DC53A1" w:rsidRDefault="00DC53A1">
      <w:pPr>
        <w:pStyle w:val="NormalText"/>
      </w:pPr>
    </w:p>
    <w:p w:rsidR="00DC53A1" w:rsidRDefault="00DC53A1">
      <w:pPr>
        <w:pStyle w:val="NormalText"/>
      </w:pPr>
      <w:r>
        <w:t>*The average fixed manufacturing overhead cost per unit was determined by dividing the total fixed manufacturing overhead cost by 9,000 units.</w:t>
      </w:r>
    </w:p>
    <w:p w:rsidR="00DC53A1" w:rsidRDefault="00DC53A1">
      <w:pPr>
        <w:pStyle w:val="NormalText"/>
      </w:pPr>
      <w:r>
        <w:t>Difficulty: 2 Medium</w:t>
      </w:r>
    </w:p>
    <w:p w:rsidR="00DC53A1" w:rsidRDefault="00DC53A1">
      <w:pPr>
        <w:pStyle w:val="NormalText"/>
      </w:pPr>
      <w:r>
        <w:t>Topic:  Cost Classifications for Manufacturing Companies; Cost Classifications for Preparing Financial Statements</w:t>
      </w:r>
    </w:p>
    <w:p w:rsidR="00DC53A1" w:rsidRDefault="00DC53A1">
      <w:pPr>
        <w:pStyle w:val="NormalText"/>
      </w:pPr>
      <w:r>
        <w:t>Learning Objective:  01-02 Identify and give examples of each of the three basic manufacturing cost categories.;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pPr>
      <w:r>
        <w:lastRenderedPageBreak/>
        <w:t>194) Rhome Corporation's relevant range of activity is 2,000 units to 6,000 units. When it produces and sells 4,000 units, its average costs per unit are as follows:</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6880"/>
        <w:gridCol w:w="800"/>
        <w:gridCol w:w="600"/>
      </w:tblGrid>
      <w:tr w:rsidR="00983F26">
        <w:tblPrEx>
          <w:tblCellMar>
            <w:top w:w="0" w:type="dxa"/>
            <w:left w:w="0" w:type="dxa"/>
            <w:bottom w:w="0" w:type="dxa"/>
            <w:right w:w="0" w:type="dxa"/>
          </w:tblCellMar>
        </w:tblPrEx>
        <w:tc>
          <w:tcPr>
            <w:tcW w:w="6880" w:type="dxa"/>
            <w:vAlign w:val="bottom"/>
          </w:tcPr>
          <w:p w:rsidR="00DC53A1" w:rsidRDefault="00DC53A1">
            <w:pPr>
              <w:pStyle w:val="NormalText"/>
            </w:pPr>
            <w:r>
              <w:t> </w:t>
            </w:r>
          </w:p>
        </w:tc>
        <w:tc>
          <w:tcPr>
            <w:tcW w:w="1400" w:type="dxa"/>
            <w:gridSpan w:val="2"/>
            <w:tcMar>
              <w:top w:w="0" w:type="dxa"/>
              <w:left w:w="0" w:type="dxa"/>
              <w:bottom w:w="0" w:type="dxa"/>
              <w:right w:w="0" w:type="dxa"/>
            </w:tcMar>
            <w:vAlign w:val="bottom"/>
          </w:tcPr>
          <w:p w:rsidR="00DC53A1" w:rsidRDefault="00DC53A1">
            <w:pPr>
              <w:pStyle w:val="NormalText"/>
              <w:jc w:val="center"/>
            </w:pPr>
            <w:r>
              <w:t>Average Cost per Unit</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Direct materials</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5.40</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Direct labor</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3.55</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Variable manufacturing overhead</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1.70</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Fixed manufacturing overhead</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3.00</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Fixed selling expense</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0.60</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Fixed administrative expense</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0.40</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Sales commissions</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1.00</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Variable administrative expense</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0.40</w:t>
            </w:r>
          </w:p>
        </w:tc>
      </w:tr>
    </w:tbl>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8280"/>
      </w:tblGrid>
      <w:tr w:rsidR="00983F26">
        <w:tblPrEx>
          <w:tblCellMar>
            <w:top w:w="0" w:type="dxa"/>
            <w:left w:w="0" w:type="dxa"/>
            <w:bottom w:w="0" w:type="dxa"/>
            <w:right w:w="0" w:type="dxa"/>
          </w:tblCellMar>
        </w:tblPrEx>
        <w:tc>
          <w:tcPr>
            <w:tcW w:w="8280" w:type="dxa"/>
            <w:vAlign w:val="center"/>
          </w:tcPr>
          <w:p w:rsidR="00DC53A1" w:rsidRDefault="00DC53A1">
            <w:pPr>
              <w:pStyle w:val="NormalText"/>
            </w:pPr>
            <w:r>
              <w:t> </w:t>
            </w:r>
          </w:p>
        </w:tc>
      </w:tr>
    </w:tbl>
    <w:p w:rsidR="00DC53A1" w:rsidRDefault="00DC53A1">
      <w:pPr>
        <w:pStyle w:val="NormalText"/>
      </w:pPr>
      <w:r>
        <w:t>If 5,000 units are sold, the variable cost per unit sold is closest to:</w:t>
      </w:r>
    </w:p>
    <w:p w:rsidR="00DC53A1" w:rsidRDefault="00DC53A1">
      <w:pPr>
        <w:pStyle w:val="NormalText"/>
      </w:pPr>
      <w:r>
        <w:t>A) $13.65</w:t>
      </w:r>
    </w:p>
    <w:p w:rsidR="00DC53A1" w:rsidRDefault="00DC53A1">
      <w:pPr>
        <w:pStyle w:val="NormalText"/>
      </w:pPr>
      <w:r>
        <w:t>B) $10.65</w:t>
      </w:r>
    </w:p>
    <w:p w:rsidR="00DC53A1" w:rsidRDefault="00DC53A1">
      <w:pPr>
        <w:pStyle w:val="NormalText"/>
      </w:pPr>
      <w:r>
        <w:t>C) $16.05</w:t>
      </w:r>
    </w:p>
    <w:p w:rsidR="00DC53A1" w:rsidRDefault="00DC53A1">
      <w:pPr>
        <w:pStyle w:val="NormalText"/>
      </w:pPr>
      <w:r>
        <w:t>D) $12.05</w:t>
      </w:r>
    </w:p>
    <w:p w:rsidR="00DC53A1" w:rsidRDefault="00DC53A1">
      <w:pPr>
        <w:pStyle w:val="NormalText"/>
      </w:pPr>
    </w:p>
    <w:p w:rsidR="00DC53A1" w:rsidRDefault="00DC53A1">
      <w:pPr>
        <w:pStyle w:val="NormalText"/>
      </w:pPr>
      <w:r>
        <w:t>Answer:  D</w:t>
      </w:r>
    </w:p>
    <w:p w:rsidR="00DC53A1" w:rsidRDefault="00DC53A1">
      <w:pPr>
        <w:pStyle w:val="NormalText"/>
      </w:pPr>
      <w:r>
        <w:t xml:space="preserve">Explanation:  </w:t>
      </w:r>
    </w:p>
    <w:tbl>
      <w:tblPr>
        <w:tblW w:w="0" w:type="auto"/>
        <w:tblLayout w:type="fixed"/>
        <w:tblCellMar>
          <w:left w:w="0" w:type="dxa"/>
          <w:right w:w="0" w:type="dxa"/>
        </w:tblCellMar>
        <w:tblLook w:val="0000" w:firstRow="0" w:lastRow="0" w:firstColumn="0" w:lastColumn="0" w:noHBand="0" w:noVBand="0"/>
      </w:tblPr>
      <w:tblGrid>
        <w:gridCol w:w="6040"/>
        <w:gridCol w:w="300"/>
        <w:gridCol w:w="700"/>
      </w:tblGrid>
      <w:tr w:rsidR="00DC53A1">
        <w:tblPrEx>
          <w:tblCellMar>
            <w:top w:w="0" w:type="dxa"/>
            <w:left w:w="0" w:type="dxa"/>
            <w:bottom w:w="0" w:type="dxa"/>
            <w:right w:w="0" w:type="dxa"/>
          </w:tblCellMar>
        </w:tblPrEx>
        <w:tc>
          <w:tcPr>
            <w:tcW w:w="6040" w:type="dxa"/>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jc w:val="center"/>
            </w:pPr>
            <w:r>
              <w:t> </w:t>
            </w:r>
          </w:p>
        </w:tc>
        <w:tc>
          <w:tcPr>
            <w:tcW w:w="700" w:type="dxa"/>
            <w:tcMar>
              <w:top w:w="0" w:type="dxa"/>
              <w:left w:w="0" w:type="dxa"/>
              <w:bottom w:w="0" w:type="dxa"/>
              <w:right w:w="0" w:type="dxa"/>
            </w:tcMar>
            <w:vAlign w:val="bottom"/>
          </w:tcPr>
          <w:p w:rsidR="00DC53A1" w:rsidRDefault="00DC53A1">
            <w:pPr>
              <w:pStyle w:val="NormalText"/>
              <w:jc w:val="center"/>
            </w:pPr>
            <w:r>
              <w:t> </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Direct materials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700" w:type="dxa"/>
            <w:tcMar>
              <w:top w:w="0" w:type="dxa"/>
              <w:left w:w="0" w:type="dxa"/>
              <w:bottom w:w="0" w:type="dxa"/>
              <w:right w:w="0" w:type="dxa"/>
            </w:tcMar>
            <w:vAlign w:val="bottom"/>
          </w:tcPr>
          <w:p w:rsidR="00DC53A1" w:rsidRDefault="00DC53A1">
            <w:pPr>
              <w:pStyle w:val="NormalText"/>
              <w:jc w:val="right"/>
            </w:pPr>
            <w:r>
              <w:t>5.40</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Direct labor</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3.55</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Variable manufacturing overhead</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1.70</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Sales commissions</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1.00</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Variable administrative expense</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7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0.40</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Variable cost per unit sold</w:t>
            </w:r>
          </w:p>
        </w:tc>
        <w:tc>
          <w:tcPr>
            <w:tcW w:w="3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7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12.05</w:t>
            </w:r>
          </w:p>
        </w:tc>
      </w:tr>
    </w:tbl>
    <w:p w:rsidR="00DC53A1" w:rsidRDefault="00DC53A1">
      <w:pPr>
        <w:pStyle w:val="NormalText"/>
      </w:pPr>
    </w:p>
    <w:p w:rsidR="00DC53A1" w:rsidRDefault="00DC53A1">
      <w:pPr>
        <w:pStyle w:val="NormalText"/>
      </w:pPr>
    </w:p>
    <w:p w:rsidR="00DC53A1" w:rsidRDefault="00DC53A1">
      <w:pPr>
        <w:pStyle w:val="NormalText"/>
      </w:pPr>
      <w:r>
        <w:t>Difficulty: 1 Easy</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pPr>
      <w:r>
        <w:lastRenderedPageBreak/>
        <w:t>195) Rhome Corporation's relevant range of activity is 2,000 units to 6,000 units. When it produces and sells 4,000 units, its average costs per unit are as follows:</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6880"/>
        <w:gridCol w:w="800"/>
        <w:gridCol w:w="600"/>
      </w:tblGrid>
      <w:tr w:rsidR="00983F26">
        <w:tblPrEx>
          <w:tblCellMar>
            <w:top w:w="0" w:type="dxa"/>
            <w:left w:w="0" w:type="dxa"/>
            <w:bottom w:w="0" w:type="dxa"/>
            <w:right w:w="0" w:type="dxa"/>
          </w:tblCellMar>
        </w:tblPrEx>
        <w:tc>
          <w:tcPr>
            <w:tcW w:w="6880" w:type="dxa"/>
            <w:vAlign w:val="bottom"/>
          </w:tcPr>
          <w:p w:rsidR="00DC53A1" w:rsidRDefault="00DC53A1">
            <w:pPr>
              <w:pStyle w:val="NormalText"/>
            </w:pPr>
            <w:r>
              <w:t> </w:t>
            </w:r>
          </w:p>
        </w:tc>
        <w:tc>
          <w:tcPr>
            <w:tcW w:w="1400" w:type="dxa"/>
            <w:gridSpan w:val="2"/>
            <w:tcMar>
              <w:top w:w="0" w:type="dxa"/>
              <w:left w:w="0" w:type="dxa"/>
              <w:bottom w:w="0" w:type="dxa"/>
              <w:right w:w="0" w:type="dxa"/>
            </w:tcMar>
            <w:vAlign w:val="bottom"/>
          </w:tcPr>
          <w:p w:rsidR="00DC53A1" w:rsidRDefault="00DC53A1">
            <w:pPr>
              <w:pStyle w:val="NormalText"/>
              <w:jc w:val="center"/>
            </w:pPr>
            <w:r>
              <w:t>Average Cost per Unit</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Direct materials</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5.40</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Direct labor</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3.55</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Variable manufacturing overhead</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1.70</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Fixed manufacturing overhead</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3.00</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Fixed selling expense</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0.60</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Fixed administrative expense</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0.40</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Sales commissions</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1.00</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Variable administrative expense</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0.40</w:t>
            </w:r>
          </w:p>
        </w:tc>
      </w:tr>
    </w:tbl>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8280"/>
      </w:tblGrid>
      <w:tr w:rsidR="00983F26">
        <w:tblPrEx>
          <w:tblCellMar>
            <w:top w:w="0" w:type="dxa"/>
            <w:left w:w="0" w:type="dxa"/>
            <w:bottom w:w="0" w:type="dxa"/>
            <w:right w:w="0" w:type="dxa"/>
          </w:tblCellMar>
        </w:tblPrEx>
        <w:tc>
          <w:tcPr>
            <w:tcW w:w="8280" w:type="dxa"/>
            <w:vAlign w:val="center"/>
          </w:tcPr>
          <w:p w:rsidR="00DC53A1" w:rsidRDefault="00DC53A1">
            <w:pPr>
              <w:pStyle w:val="NormalText"/>
            </w:pPr>
            <w:r>
              <w:t> </w:t>
            </w:r>
          </w:p>
        </w:tc>
      </w:tr>
    </w:tbl>
    <w:p w:rsidR="00DC53A1" w:rsidRDefault="00DC53A1">
      <w:pPr>
        <w:pStyle w:val="NormalText"/>
      </w:pPr>
      <w:r>
        <w:t>If 5,000 units are sold, the total variable cost is closest to:</w:t>
      </w:r>
    </w:p>
    <w:p w:rsidR="00DC53A1" w:rsidRDefault="00DC53A1">
      <w:pPr>
        <w:pStyle w:val="NormalText"/>
      </w:pPr>
      <w:r>
        <w:t>A) $53,250</w:t>
      </w:r>
    </w:p>
    <w:p w:rsidR="00DC53A1" w:rsidRDefault="00DC53A1">
      <w:pPr>
        <w:pStyle w:val="NormalText"/>
      </w:pPr>
      <w:r>
        <w:t>B) $68,250</w:t>
      </w:r>
    </w:p>
    <w:p w:rsidR="00DC53A1" w:rsidRDefault="00DC53A1">
      <w:pPr>
        <w:pStyle w:val="NormalText"/>
      </w:pPr>
      <w:r>
        <w:t>C) $80,250</w:t>
      </w:r>
    </w:p>
    <w:p w:rsidR="00DC53A1" w:rsidRDefault="00DC53A1">
      <w:pPr>
        <w:pStyle w:val="NormalText"/>
      </w:pPr>
      <w:r>
        <w:t>D) $60,250</w:t>
      </w:r>
    </w:p>
    <w:p w:rsidR="00DC53A1" w:rsidRDefault="00DC53A1">
      <w:pPr>
        <w:pStyle w:val="NormalText"/>
      </w:pPr>
    </w:p>
    <w:p w:rsidR="00DC53A1" w:rsidRDefault="00DC53A1">
      <w:pPr>
        <w:pStyle w:val="NormalText"/>
      </w:pPr>
      <w:r>
        <w:t>Answer:  D</w:t>
      </w:r>
    </w:p>
    <w:p w:rsidR="00DC53A1" w:rsidRDefault="00DC53A1">
      <w:pPr>
        <w:pStyle w:val="NormalText"/>
      </w:pPr>
      <w:r>
        <w:t xml:space="preserve">Explanation:  </w:t>
      </w:r>
    </w:p>
    <w:tbl>
      <w:tblPr>
        <w:tblW w:w="0" w:type="auto"/>
        <w:tblLayout w:type="fixed"/>
        <w:tblCellMar>
          <w:left w:w="0" w:type="dxa"/>
          <w:right w:w="0" w:type="dxa"/>
        </w:tblCellMar>
        <w:tblLook w:val="0000" w:firstRow="0" w:lastRow="0" w:firstColumn="0" w:lastColumn="0" w:noHBand="0" w:noVBand="0"/>
      </w:tblPr>
      <w:tblGrid>
        <w:gridCol w:w="6040"/>
        <w:gridCol w:w="300"/>
        <w:gridCol w:w="700"/>
      </w:tblGrid>
      <w:tr w:rsidR="00DC53A1">
        <w:tblPrEx>
          <w:tblCellMar>
            <w:top w:w="0" w:type="dxa"/>
            <w:left w:w="0" w:type="dxa"/>
            <w:bottom w:w="0" w:type="dxa"/>
            <w:right w:w="0" w:type="dxa"/>
          </w:tblCellMar>
        </w:tblPrEx>
        <w:tc>
          <w:tcPr>
            <w:tcW w:w="6040" w:type="dxa"/>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jc w:val="center"/>
            </w:pPr>
            <w:r>
              <w:t> </w:t>
            </w:r>
          </w:p>
        </w:tc>
        <w:tc>
          <w:tcPr>
            <w:tcW w:w="700" w:type="dxa"/>
            <w:tcMar>
              <w:top w:w="0" w:type="dxa"/>
              <w:left w:w="0" w:type="dxa"/>
              <w:bottom w:w="0" w:type="dxa"/>
              <w:right w:w="0" w:type="dxa"/>
            </w:tcMar>
            <w:vAlign w:val="bottom"/>
          </w:tcPr>
          <w:p w:rsidR="00DC53A1" w:rsidRDefault="00DC53A1">
            <w:pPr>
              <w:pStyle w:val="NormalText"/>
              <w:jc w:val="center"/>
            </w:pPr>
            <w:r>
              <w:t> </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Direct materials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700" w:type="dxa"/>
            <w:tcMar>
              <w:top w:w="0" w:type="dxa"/>
              <w:left w:w="0" w:type="dxa"/>
              <w:bottom w:w="0" w:type="dxa"/>
              <w:right w:w="0" w:type="dxa"/>
            </w:tcMar>
            <w:vAlign w:val="bottom"/>
          </w:tcPr>
          <w:p w:rsidR="00DC53A1" w:rsidRDefault="00DC53A1">
            <w:pPr>
              <w:pStyle w:val="NormalText"/>
              <w:jc w:val="right"/>
            </w:pPr>
            <w:r>
              <w:t>5.40</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Direct labor</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3.55</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Variable manufacturing overhead</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1.70</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Sales commissions</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1.00</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Variable administrative expense</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7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0.40</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Variable cost per unit sold</w:t>
            </w:r>
          </w:p>
        </w:tc>
        <w:tc>
          <w:tcPr>
            <w:tcW w:w="3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7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12.05</w:t>
            </w:r>
          </w:p>
        </w:tc>
      </w:tr>
    </w:tbl>
    <w:p w:rsidR="00DC53A1" w:rsidRDefault="00DC53A1">
      <w:pPr>
        <w:pStyle w:val="NormalText"/>
      </w:pPr>
    </w:p>
    <w:p w:rsidR="00DC53A1" w:rsidRDefault="00DC53A1">
      <w:pPr>
        <w:pStyle w:val="NormalText"/>
      </w:pPr>
      <w:r>
        <w:t> </w:t>
      </w:r>
    </w:p>
    <w:tbl>
      <w:tblPr>
        <w:tblW w:w="0" w:type="auto"/>
        <w:tblLayout w:type="fixed"/>
        <w:tblCellMar>
          <w:left w:w="0" w:type="dxa"/>
          <w:right w:w="0" w:type="dxa"/>
        </w:tblCellMar>
        <w:tblLook w:val="0000" w:firstRow="0" w:lastRow="0" w:firstColumn="0" w:lastColumn="0" w:noHBand="0" w:noVBand="0"/>
      </w:tblPr>
      <w:tblGrid>
        <w:gridCol w:w="5720"/>
        <w:gridCol w:w="280"/>
        <w:gridCol w:w="1020"/>
      </w:tblGrid>
      <w:tr w:rsidR="00DC53A1">
        <w:tblPrEx>
          <w:tblCellMar>
            <w:top w:w="0" w:type="dxa"/>
            <w:left w:w="0" w:type="dxa"/>
            <w:bottom w:w="0" w:type="dxa"/>
            <w:right w:w="0" w:type="dxa"/>
          </w:tblCellMar>
        </w:tblPrEx>
        <w:tc>
          <w:tcPr>
            <w:tcW w:w="5720" w:type="dxa"/>
            <w:vAlign w:val="bottom"/>
          </w:tcPr>
          <w:p w:rsidR="00DC53A1" w:rsidRDefault="00DC53A1">
            <w:pPr>
              <w:pStyle w:val="NormalText"/>
            </w:pPr>
            <w:r>
              <w:t> </w:t>
            </w:r>
          </w:p>
        </w:tc>
        <w:tc>
          <w:tcPr>
            <w:tcW w:w="280" w:type="dxa"/>
            <w:tcMar>
              <w:top w:w="0" w:type="dxa"/>
              <w:left w:w="0" w:type="dxa"/>
              <w:bottom w:w="0" w:type="dxa"/>
              <w:right w:w="0" w:type="dxa"/>
            </w:tcMar>
            <w:vAlign w:val="bottom"/>
          </w:tcPr>
          <w:p w:rsidR="00DC53A1" w:rsidRDefault="00DC53A1">
            <w:pPr>
              <w:pStyle w:val="NormalText"/>
              <w:jc w:val="center"/>
            </w:pPr>
            <w:r>
              <w:t> </w:t>
            </w:r>
          </w:p>
        </w:tc>
        <w:tc>
          <w:tcPr>
            <w:tcW w:w="1020" w:type="dxa"/>
            <w:tcMar>
              <w:top w:w="0" w:type="dxa"/>
              <w:left w:w="0" w:type="dxa"/>
              <w:bottom w:w="0" w:type="dxa"/>
              <w:right w:w="0" w:type="dxa"/>
            </w:tcMar>
            <w:vAlign w:val="bottom"/>
          </w:tcPr>
          <w:p w:rsidR="00DC53A1" w:rsidRDefault="00DC53A1">
            <w:pPr>
              <w:pStyle w:val="NormalText"/>
              <w:jc w:val="center"/>
            </w:pPr>
            <w:r>
              <w:t> </w:t>
            </w:r>
          </w:p>
        </w:tc>
      </w:tr>
      <w:tr w:rsidR="00DC53A1">
        <w:tblPrEx>
          <w:tblCellMar>
            <w:top w:w="0" w:type="dxa"/>
            <w:left w:w="0" w:type="dxa"/>
            <w:bottom w:w="0" w:type="dxa"/>
            <w:right w:w="0" w:type="dxa"/>
          </w:tblCellMar>
        </w:tblPrEx>
        <w:tc>
          <w:tcPr>
            <w:tcW w:w="5720" w:type="dxa"/>
            <w:vAlign w:val="bottom"/>
          </w:tcPr>
          <w:p w:rsidR="00DC53A1" w:rsidRDefault="00DC53A1">
            <w:pPr>
              <w:pStyle w:val="NormalText"/>
            </w:pPr>
            <w:r>
              <w:t>Variable cost per unit sold (a)</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1020" w:type="dxa"/>
            <w:tcMar>
              <w:top w:w="0" w:type="dxa"/>
              <w:left w:w="0" w:type="dxa"/>
              <w:bottom w:w="0" w:type="dxa"/>
              <w:right w:w="0" w:type="dxa"/>
            </w:tcMar>
            <w:vAlign w:val="bottom"/>
          </w:tcPr>
          <w:p w:rsidR="00DC53A1" w:rsidRDefault="00DC53A1">
            <w:pPr>
              <w:pStyle w:val="NormalText"/>
              <w:jc w:val="right"/>
            </w:pPr>
            <w:r>
              <w:t>12.05</w:t>
            </w:r>
          </w:p>
        </w:tc>
      </w:tr>
      <w:tr w:rsidR="00DC53A1">
        <w:tblPrEx>
          <w:tblCellMar>
            <w:top w:w="0" w:type="dxa"/>
            <w:left w:w="0" w:type="dxa"/>
            <w:bottom w:w="0" w:type="dxa"/>
            <w:right w:w="0" w:type="dxa"/>
          </w:tblCellMar>
        </w:tblPrEx>
        <w:tc>
          <w:tcPr>
            <w:tcW w:w="5720" w:type="dxa"/>
            <w:vAlign w:val="bottom"/>
          </w:tcPr>
          <w:p w:rsidR="00DC53A1" w:rsidRDefault="00DC53A1">
            <w:pPr>
              <w:pStyle w:val="NormalText"/>
            </w:pPr>
            <w:r>
              <w:t>Number of units sold (b)</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1020" w:type="dxa"/>
            <w:tcMar>
              <w:top w:w="0" w:type="dxa"/>
              <w:left w:w="0" w:type="dxa"/>
              <w:bottom w:w="0" w:type="dxa"/>
              <w:right w:w="0" w:type="dxa"/>
            </w:tcMar>
            <w:vAlign w:val="bottom"/>
          </w:tcPr>
          <w:p w:rsidR="00DC53A1" w:rsidRDefault="00DC53A1">
            <w:pPr>
              <w:pStyle w:val="NormalText"/>
              <w:jc w:val="right"/>
            </w:pPr>
            <w:r>
              <w:t>5,000</w:t>
            </w:r>
          </w:p>
        </w:tc>
      </w:tr>
      <w:tr w:rsidR="00DC53A1">
        <w:tblPrEx>
          <w:tblCellMar>
            <w:top w:w="0" w:type="dxa"/>
            <w:left w:w="0" w:type="dxa"/>
            <w:bottom w:w="0" w:type="dxa"/>
            <w:right w:w="0" w:type="dxa"/>
          </w:tblCellMar>
        </w:tblPrEx>
        <w:tc>
          <w:tcPr>
            <w:tcW w:w="5720" w:type="dxa"/>
            <w:vAlign w:val="bottom"/>
          </w:tcPr>
          <w:p w:rsidR="00DC53A1" w:rsidRDefault="00DC53A1">
            <w:pPr>
              <w:pStyle w:val="NormalText"/>
            </w:pPr>
            <w:r>
              <w:t>Total variable costs (a) × (b)</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1020" w:type="dxa"/>
            <w:tcMar>
              <w:top w:w="0" w:type="dxa"/>
              <w:left w:w="0" w:type="dxa"/>
              <w:bottom w:w="0" w:type="dxa"/>
              <w:right w:w="0" w:type="dxa"/>
            </w:tcMar>
            <w:vAlign w:val="bottom"/>
          </w:tcPr>
          <w:p w:rsidR="00DC53A1" w:rsidRDefault="00DC53A1">
            <w:pPr>
              <w:pStyle w:val="NormalText"/>
              <w:jc w:val="right"/>
            </w:pPr>
            <w:r>
              <w:t>60,250</w:t>
            </w:r>
          </w:p>
        </w:tc>
      </w:tr>
    </w:tbl>
    <w:p w:rsidR="00DC53A1" w:rsidRDefault="00DC53A1">
      <w:pPr>
        <w:pStyle w:val="NormalText"/>
      </w:pPr>
    </w:p>
    <w:p w:rsidR="00DC53A1" w:rsidRDefault="00DC53A1">
      <w:pPr>
        <w:pStyle w:val="NormalText"/>
      </w:pPr>
      <w:r>
        <w:t> </w:t>
      </w:r>
    </w:p>
    <w:p w:rsidR="00DC53A1" w:rsidRDefault="00DC53A1">
      <w:pPr>
        <w:pStyle w:val="NormalText"/>
      </w:pPr>
      <w:r>
        <w:t>Difficulty: 1 Easy</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r>
        <w:lastRenderedPageBreak/>
        <w:t>196) Rhome Corporation's relevant range of activity is 2,000 units to 6,000 units. When it produces and sells 4,000 units, its average costs per unit are as follows:</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6880"/>
        <w:gridCol w:w="800"/>
        <w:gridCol w:w="600"/>
      </w:tblGrid>
      <w:tr w:rsidR="00983F26">
        <w:tblPrEx>
          <w:tblCellMar>
            <w:top w:w="0" w:type="dxa"/>
            <w:left w:w="0" w:type="dxa"/>
            <w:bottom w:w="0" w:type="dxa"/>
            <w:right w:w="0" w:type="dxa"/>
          </w:tblCellMar>
        </w:tblPrEx>
        <w:tc>
          <w:tcPr>
            <w:tcW w:w="6880" w:type="dxa"/>
            <w:vAlign w:val="bottom"/>
          </w:tcPr>
          <w:p w:rsidR="00DC53A1" w:rsidRDefault="00DC53A1">
            <w:pPr>
              <w:pStyle w:val="NormalText"/>
            </w:pPr>
            <w:r>
              <w:t> </w:t>
            </w:r>
          </w:p>
        </w:tc>
        <w:tc>
          <w:tcPr>
            <w:tcW w:w="1400" w:type="dxa"/>
            <w:gridSpan w:val="2"/>
            <w:tcMar>
              <w:top w:w="0" w:type="dxa"/>
              <w:left w:w="0" w:type="dxa"/>
              <w:bottom w:w="0" w:type="dxa"/>
              <w:right w:w="0" w:type="dxa"/>
            </w:tcMar>
            <w:vAlign w:val="bottom"/>
          </w:tcPr>
          <w:p w:rsidR="00DC53A1" w:rsidRDefault="00DC53A1">
            <w:pPr>
              <w:pStyle w:val="NormalText"/>
              <w:jc w:val="center"/>
            </w:pPr>
            <w:r>
              <w:t>Average Cost per Unit</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Direct materials</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5.40</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Direct labor</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3.55</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Variable manufacturing overhead</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1.70</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Fixed manufacturing overhead</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3.00</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Fixed selling expense</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0.60</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Fixed administrative expense</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0.40</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Sales commissions</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1.00</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Variable administrative expense</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0.40</w:t>
            </w:r>
          </w:p>
        </w:tc>
      </w:tr>
    </w:tbl>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8280"/>
      </w:tblGrid>
      <w:tr w:rsidR="00983F26">
        <w:tblPrEx>
          <w:tblCellMar>
            <w:top w:w="0" w:type="dxa"/>
            <w:left w:w="0" w:type="dxa"/>
            <w:bottom w:w="0" w:type="dxa"/>
            <w:right w:w="0" w:type="dxa"/>
          </w:tblCellMar>
        </w:tblPrEx>
        <w:tc>
          <w:tcPr>
            <w:tcW w:w="8280" w:type="dxa"/>
            <w:vAlign w:val="center"/>
          </w:tcPr>
          <w:p w:rsidR="00DC53A1" w:rsidRDefault="00DC53A1">
            <w:pPr>
              <w:pStyle w:val="NormalText"/>
            </w:pPr>
            <w:r>
              <w:t> </w:t>
            </w:r>
          </w:p>
        </w:tc>
      </w:tr>
    </w:tbl>
    <w:p w:rsidR="00DC53A1" w:rsidRDefault="00DC53A1">
      <w:pPr>
        <w:pStyle w:val="NormalText"/>
      </w:pPr>
      <w:r>
        <w:t>If 5,000 units are produced, the average fixed manufacturing cost per unit produced is closest to:</w:t>
      </w:r>
    </w:p>
    <w:p w:rsidR="00DC53A1" w:rsidRDefault="00DC53A1">
      <w:pPr>
        <w:pStyle w:val="NormalText"/>
      </w:pPr>
      <w:r>
        <w:t>A) $3.75</w:t>
      </w:r>
    </w:p>
    <w:p w:rsidR="00DC53A1" w:rsidRDefault="00DC53A1">
      <w:pPr>
        <w:pStyle w:val="NormalText"/>
      </w:pPr>
      <w:r>
        <w:t>B) $2.40</w:t>
      </w:r>
    </w:p>
    <w:p w:rsidR="00DC53A1" w:rsidRDefault="00DC53A1">
      <w:pPr>
        <w:pStyle w:val="NormalText"/>
      </w:pPr>
      <w:r>
        <w:t>C) $2.70</w:t>
      </w:r>
    </w:p>
    <w:p w:rsidR="00DC53A1" w:rsidRDefault="00DC53A1">
      <w:pPr>
        <w:pStyle w:val="NormalText"/>
      </w:pPr>
      <w:r>
        <w:t>D) $3.00</w:t>
      </w:r>
    </w:p>
    <w:p w:rsidR="00DC53A1" w:rsidRDefault="00DC53A1">
      <w:pPr>
        <w:pStyle w:val="NormalText"/>
      </w:pPr>
    </w:p>
    <w:p w:rsidR="00DC53A1" w:rsidRDefault="00DC53A1">
      <w:pPr>
        <w:pStyle w:val="NormalText"/>
      </w:pPr>
      <w:r>
        <w:t>Answer:  B</w:t>
      </w:r>
    </w:p>
    <w:p w:rsidR="00DC53A1" w:rsidRDefault="00DC53A1">
      <w:pPr>
        <w:pStyle w:val="NormalText"/>
      </w:pPr>
      <w:r>
        <w:t xml:space="preserve">Explanation:  </w:t>
      </w:r>
    </w:p>
    <w:tbl>
      <w:tblPr>
        <w:tblW w:w="0" w:type="auto"/>
        <w:tblLayout w:type="fixed"/>
        <w:tblCellMar>
          <w:left w:w="0" w:type="dxa"/>
          <w:right w:w="0" w:type="dxa"/>
        </w:tblCellMar>
        <w:tblLook w:val="0000" w:firstRow="0" w:lastRow="0" w:firstColumn="0" w:lastColumn="0" w:noHBand="0" w:noVBand="0"/>
      </w:tblPr>
      <w:tblGrid>
        <w:gridCol w:w="5920"/>
        <w:gridCol w:w="300"/>
        <w:gridCol w:w="820"/>
      </w:tblGrid>
      <w:tr w:rsidR="00DC53A1">
        <w:tblPrEx>
          <w:tblCellMar>
            <w:top w:w="0" w:type="dxa"/>
            <w:left w:w="0" w:type="dxa"/>
            <w:bottom w:w="0" w:type="dxa"/>
            <w:right w:w="0" w:type="dxa"/>
          </w:tblCellMar>
        </w:tblPrEx>
        <w:tc>
          <w:tcPr>
            <w:tcW w:w="5920" w:type="dxa"/>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jc w:val="center"/>
            </w:pPr>
            <w:r>
              <w:t> </w:t>
            </w:r>
          </w:p>
        </w:tc>
        <w:tc>
          <w:tcPr>
            <w:tcW w:w="820" w:type="dxa"/>
            <w:tcMar>
              <w:top w:w="0" w:type="dxa"/>
              <w:left w:w="0" w:type="dxa"/>
              <w:bottom w:w="0" w:type="dxa"/>
              <w:right w:w="0" w:type="dxa"/>
            </w:tcMar>
            <w:vAlign w:val="bottom"/>
          </w:tcPr>
          <w:p w:rsidR="00DC53A1" w:rsidRDefault="00DC53A1">
            <w:pPr>
              <w:pStyle w:val="NormalText"/>
              <w:jc w:val="center"/>
            </w:pPr>
            <w:r>
              <w:t> </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Total fixed manufacturing overhead cost</w:t>
            </w:r>
          </w:p>
          <w:p w:rsidR="00DC53A1" w:rsidRDefault="00DC53A1">
            <w:pPr>
              <w:pStyle w:val="NormalText"/>
            </w:pPr>
            <w:r>
              <w:t>($3.00 per unit × 4,000 units*) (a)</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tcMar>
              <w:top w:w="0" w:type="dxa"/>
              <w:left w:w="0" w:type="dxa"/>
              <w:bottom w:w="0" w:type="dxa"/>
              <w:right w:w="0" w:type="dxa"/>
            </w:tcMar>
            <w:vAlign w:val="bottom"/>
          </w:tcPr>
          <w:p w:rsidR="00DC53A1" w:rsidRDefault="00DC53A1">
            <w:pPr>
              <w:pStyle w:val="NormalText"/>
              <w:jc w:val="right"/>
            </w:pPr>
            <w:r>
              <w:t>12,000</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Number of units produced (b)</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82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5,000</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Average fixed manufacturing cost per unit produced (a) ÷ (b)</w:t>
            </w:r>
          </w:p>
        </w:tc>
        <w:tc>
          <w:tcPr>
            <w:tcW w:w="3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82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2.40</w:t>
            </w:r>
          </w:p>
        </w:tc>
      </w:tr>
    </w:tbl>
    <w:p w:rsidR="00DC53A1" w:rsidRDefault="00DC53A1">
      <w:pPr>
        <w:pStyle w:val="NormalText"/>
      </w:pPr>
    </w:p>
    <w:p w:rsidR="00DC53A1" w:rsidRDefault="00DC53A1">
      <w:pPr>
        <w:pStyle w:val="NormalText"/>
      </w:pPr>
      <w:r>
        <w:t>*The average fixed manufacturing overhead cost per unit was determined by dividing the total fixed manufacturing overhead cost by 4,000 units.</w:t>
      </w:r>
    </w:p>
    <w:p w:rsidR="00DC53A1" w:rsidRDefault="00DC53A1">
      <w:pPr>
        <w:pStyle w:val="NormalText"/>
      </w:pPr>
      <w:r>
        <w:t>Difficulty: 2 Medium</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pPr>
      <w:r>
        <w:lastRenderedPageBreak/>
        <w:t>197) Rhome Corporation's relevant range of activity is 2,000 units to 6,000 units. When it produces and sells 4,000 units, its average costs per unit are as follows:</w:t>
      </w:r>
    </w:p>
    <w:p w:rsidR="00DC53A1" w:rsidRDefault="00DC53A1">
      <w:pPr>
        <w:pStyle w:val="NormalText"/>
      </w:pPr>
    </w:p>
    <w:p w:rsidR="00DC53A1" w:rsidRDefault="00DC53A1">
      <w:pPr>
        <w:pStyle w:val="NormalText"/>
      </w:pPr>
      <w:r>
        <w:t> </w:t>
      </w:r>
    </w:p>
    <w:tbl>
      <w:tblPr>
        <w:tblW w:w="0" w:type="auto"/>
        <w:tblLayout w:type="fixed"/>
        <w:tblCellMar>
          <w:left w:w="0" w:type="dxa"/>
          <w:right w:w="0" w:type="dxa"/>
        </w:tblCellMar>
        <w:tblLook w:val="0000" w:firstRow="0" w:lastRow="0" w:firstColumn="0" w:lastColumn="0" w:noHBand="0" w:noVBand="0"/>
      </w:tblPr>
      <w:tblGrid>
        <w:gridCol w:w="6880"/>
        <w:gridCol w:w="800"/>
        <w:gridCol w:w="600"/>
      </w:tblGrid>
      <w:tr w:rsidR="00983F26">
        <w:tblPrEx>
          <w:tblCellMar>
            <w:top w:w="0" w:type="dxa"/>
            <w:left w:w="0" w:type="dxa"/>
            <w:bottom w:w="0" w:type="dxa"/>
            <w:right w:w="0" w:type="dxa"/>
          </w:tblCellMar>
        </w:tblPrEx>
        <w:tc>
          <w:tcPr>
            <w:tcW w:w="6880" w:type="dxa"/>
            <w:vAlign w:val="bottom"/>
          </w:tcPr>
          <w:p w:rsidR="00DC53A1" w:rsidRDefault="00DC53A1">
            <w:pPr>
              <w:pStyle w:val="NormalText"/>
            </w:pPr>
            <w:r>
              <w:t> </w:t>
            </w:r>
          </w:p>
        </w:tc>
        <w:tc>
          <w:tcPr>
            <w:tcW w:w="1400" w:type="dxa"/>
            <w:gridSpan w:val="2"/>
            <w:tcMar>
              <w:top w:w="0" w:type="dxa"/>
              <w:left w:w="0" w:type="dxa"/>
              <w:bottom w:w="0" w:type="dxa"/>
              <w:right w:w="0" w:type="dxa"/>
            </w:tcMar>
            <w:vAlign w:val="bottom"/>
          </w:tcPr>
          <w:p w:rsidR="00DC53A1" w:rsidRDefault="00DC53A1">
            <w:pPr>
              <w:pStyle w:val="NormalText"/>
              <w:jc w:val="center"/>
            </w:pPr>
            <w:r>
              <w:t>Average Cost per Unit</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Direct materials</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5.40</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Direct labor</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3.55</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Variable manufacturing overhead</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1.70</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Fixed manufacturing overhead</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3.00</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Fixed selling expense</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0.60</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Fixed administrative expense</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0.40</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Sales commissions</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1.00</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Variable administrative expense</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0.40</w:t>
            </w:r>
          </w:p>
        </w:tc>
      </w:tr>
    </w:tbl>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8280"/>
      </w:tblGrid>
      <w:tr w:rsidR="00983F26">
        <w:tblPrEx>
          <w:tblCellMar>
            <w:top w:w="0" w:type="dxa"/>
            <w:left w:w="0" w:type="dxa"/>
            <w:bottom w:w="0" w:type="dxa"/>
            <w:right w:w="0" w:type="dxa"/>
          </w:tblCellMar>
        </w:tblPrEx>
        <w:tc>
          <w:tcPr>
            <w:tcW w:w="8280" w:type="dxa"/>
            <w:vAlign w:val="center"/>
          </w:tcPr>
          <w:p w:rsidR="00DC53A1" w:rsidRDefault="00DC53A1">
            <w:pPr>
              <w:pStyle w:val="NormalText"/>
            </w:pPr>
            <w:r>
              <w:t> </w:t>
            </w:r>
          </w:p>
        </w:tc>
      </w:tr>
    </w:tbl>
    <w:p w:rsidR="00DC53A1" w:rsidRDefault="00DC53A1">
      <w:pPr>
        <w:pStyle w:val="NormalText"/>
      </w:pPr>
      <w:r>
        <w:t>If 5,000 units are produced, the total amount of fixed manufacturing cost incurred is closest to:</w:t>
      </w:r>
    </w:p>
    <w:p w:rsidR="00DC53A1" w:rsidRDefault="00DC53A1">
      <w:pPr>
        <w:pStyle w:val="NormalText"/>
      </w:pPr>
      <w:r>
        <w:t>A) $13,500</w:t>
      </w:r>
    </w:p>
    <w:p w:rsidR="00DC53A1" w:rsidRDefault="00DC53A1">
      <w:pPr>
        <w:pStyle w:val="NormalText"/>
      </w:pPr>
      <w:r>
        <w:t>B) $18,000</w:t>
      </w:r>
    </w:p>
    <w:p w:rsidR="00DC53A1" w:rsidRDefault="00DC53A1">
      <w:pPr>
        <w:pStyle w:val="NormalText"/>
      </w:pPr>
      <w:r>
        <w:t>C) $12,000</w:t>
      </w:r>
    </w:p>
    <w:p w:rsidR="00DC53A1" w:rsidRDefault="00DC53A1">
      <w:pPr>
        <w:pStyle w:val="NormalText"/>
      </w:pPr>
      <w:r>
        <w:t>D) $15,000</w:t>
      </w:r>
    </w:p>
    <w:p w:rsidR="00DC53A1" w:rsidRDefault="00DC53A1">
      <w:pPr>
        <w:pStyle w:val="NormalText"/>
      </w:pPr>
    </w:p>
    <w:p w:rsidR="00DC53A1" w:rsidRDefault="00DC53A1">
      <w:pPr>
        <w:pStyle w:val="NormalText"/>
      </w:pPr>
      <w:r>
        <w:t>Answer:  C</w:t>
      </w:r>
    </w:p>
    <w:p w:rsidR="00DC53A1" w:rsidRDefault="00DC53A1">
      <w:pPr>
        <w:pStyle w:val="NormalText"/>
      </w:pPr>
      <w:r>
        <w:t xml:space="preserve">Explanation:  </w:t>
      </w:r>
    </w:p>
    <w:tbl>
      <w:tblPr>
        <w:tblW w:w="0" w:type="auto"/>
        <w:tblLayout w:type="fixed"/>
        <w:tblCellMar>
          <w:left w:w="0" w:type="dxa"/>
          <w:right w:w="0" w:type="dxa"/>
        </w:tblCellMar>
        <w:tblLook w:val="0000" w:firstRow="0" w:lastRow="0" w:firstColumn="0" w:lastColumn="0" w:noHBand="0" w:noVBand="0"/>
      </w:tblPr>
      <w:tblGrid>
        <w:gridCol w:w="5920"/>
        <w:gridCol w:w="300"/>
        <w:gridCol w:w="820"/>
      </w:tblGrid>
      <w:tr w:rsidR="00DC53A1">
        <w:tblPrEx>
          <w:tblCellMar>
            <w:top w:w="0" w:type="dxa"/>
            <w:left w:w="0" w:type="dxa"/>
            <w:bottom w:w="0" w:type="dxa"/>
            <w:right w:w="0" w:type="dxa"/>
          </w:tblCellMar>
        </w:tblPrEx>
        <w:tc>
          <w:tcPr>
            <w:tcW w:w="5920" w:type="dxa"/>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jc w:val="center"/>
            </w:pPr>
            <w:r>
              <w:t> </w:t>
            </w:r>
          </w:p>
        </w:tc>
        <w:tc>
          <w:tcPr>
            <w:tcW w:w="820" w:type="dxa"/>
            <w:tcMar>
              <w:top w:w="0" w:type="dxa"/>
              <w:left w:w="0" w:type="dxa"/>
              <w:bottom w:w="0" w:type="dxa"/>
              <w:right w:w="0" w:type="dxa"/>
            </w:tcMar>
            <w:vAlign w:val="bottom"/>
          </w:tcPr>
          <w:p w:rsidR="00DC53A1" w:rsidRDefault="00DC53A1">
            <w:pPr>
              <w:pStyle w:val="NormalText"/>
              <w:jc w:val="center"/>
            </w:pPr>
            <w:r>
              <w:t> </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Fixed manufacturing overhead per unit</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tcMar>
              <w:top w:w="0" w:type="dxa"/>
              <w:left w:w="0" w:type="dxa"/>
              <w:bottom w:w="0" w:type="dxa"/>
              <w:right w:w="0" w:type="dxa"/>
            </w:tcMar>
            <w:vAlign w:val="bottom"/>
          </w:tcPr>
          <w:p w:rsidR="00DC53A1" w:rsidRDefault="00DC53A1">
            <w:pPr>
              <w:pStyle w:val="NormalText"/>
              <w:jc w:val="right"/>
            </w:pPr>
            <w:r>
              <w:t>3.00</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Number of units produced*</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82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4,000</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Total fixed manufacturing overhead cost</w:t>
            </w:r>
          </w:p>
        </w:tc>
        <w:tc>
          <w:tcPr>
            <w:tcW w:w="3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82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12,000</w:t>
            </w:r>
          </w:p>
        </w:tc>
      </w:tr>
    </w:tbl>
    <w:p w:rsidR="00DC53A1" w:rsidRDefault="00DC53A1">
      <w:pPr>
        <w:pStyle w:val="NormalText"/>
      </w:pPr>
    </w:p>
    <w:p w:rsidR="00DC53A1" w:rsidRDefault="00DC53A1">
      <w:pPr>
        <w:pStyle w:val="NormalText"/>
      </w:pPr>
      <w:r>
        <w:t>*The average fixed manufacturing overhead cost per unit was determined by dividing the total fixed manufacturing overhead cost by 4,000 units.</w:t>
      </w:r>
    </w:p>
    <w:p w:rsidR="00DC53A1" w:rsidRDefault="00DC53A1">
      <w:pPr>
        <w:pStyle w:val="NormalText"/>
      </w:pPr>
      <w:r>
        <w:t>Difficulty: 2 Medium</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pPr>
      <w:r>
        <w:lastRenderedPageBreak/>
        <w:t>198) Rhome Corporation's relevant range of activity is 2,000 units to 6,000 units. When it produces and sells 4,000 units, its average costs per unit are as follows:</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6880"/>
        <w:gridCol w:w="800"/>
        <w:gridCol w:w="600"/>
      </w:tblGrid>
      <w:tr w:rsidR="00983F26">
        <w:tblPrEx>
          <w:tblCellMar>
            <w:top w:w="0" w:type="dxa"/>
            <w:left w:w="0" w:type="dxa"/>
            <w:bottom w:w="0" w:type="dxa"/>
            <w:right w:w="0" w:type="dxa"/>
          </w:tblCellMar>
        </w:tblPrEx>
        <w:tc>
          <w:tcPr>
            <w:tcW w:w="6880" w:type="dxa"/>
            <w:vAlign w:val="bottom"/>
          </w:tcPr>
          <w:p w:rsidR="00DC53A1" w:rsidRDefault="00DC53A1">
            <w:pPr>
              <w:pStyle w:val="NormalText"/>
            </w:pPr>
            <w:r>
              <w:t> </w:t>
            </w:r>
          </w:p>
        </w:tc>
        <w:tc>
          <w:tcPr>
            <w:tcW w:w="1400" w:type="dxa"/>
            <w:gridSpan w:val="2"/>
            <w:tcMar>
              <w:top w:w="0" w:type="dxa"/>
              <w:left w:w="0" w:type="dxa"/>
              <w:bottom w:w="0" w:type="dxa"/>
              <w:right w:w="0" w:type="dxa"/>
            </w:tcMar>
            <w:vAlign w:val="bottom"/>
          </w:tcPr>
          <w:p w:rsidR="00DC53A1" w:rsidRDefault="00DC53A1">
            <w:pPr>
              <w:pStyle w:val="NormalText"/>
              <w:jc w:val="center"/>
            </w:pPr>
            <w:r>
              <w:t>Average Cost per Unit</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Direct materials</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5.40</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Direct labor</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3.55</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Variable manufacturing overhead</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1.70</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Fixed manufacturing overhead</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3.00</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Fixed selling expense</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0.60</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Fixed administrative expense</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0.40</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Sales commissions</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1.00</w:t>
            </w:r>
          </w:p>
        </w:tc>
      </w:tr>
      <w:tr w:rsidR="00DC53A1">
        <w:tblPrEx>
          <w:tblCellMar>
            <w:top w:w="0" w:type="dxa"/>
            <w:left w:w="0" w:type="dxa"/>
            <w:bottom w:w="0" w:type="dxa"/>
            <w:right w:w="0" w:type="dxa"/>
          </w:tblCellMar>
        </w:tblPrEx>
        <w:tc>
          <w:tcPr>
            <w:tcW w:w="6880" w:type="dxa"/>
            <w:vAlign w:val="bottom"/>
          </w:tcPr>
          <w:p w:rsidR="00DC53A1" w:rsidRDefault="00DC53A1">
            <w:pPr>
              <w:pStyle w:val="NormalText"/>
            </w:pPr>
            <w:r>
              <w:t>Variable administrative expense</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0.40</w:t>
            </w:r>
          </w:p>
        </w:tc>
      </w:tr>
    </w:tbl>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8280"/>
      </w:tblGrid>
      <w:tr w:rsidR="00983F26">
        <w:tblPrEx>
          <w:tblCellMar>
            <w:top w:w="0" w:type="dxa"/>
            <w:left w:w="0" w:type="dxa"/>
            <w:bottom w:w="0" w:type="dxa"/>
            <w:right w:w="0" w:type="dxa"/>
          </w:tblCellMar>
        </w:tblPrEx>
        <w:tc>
          <w:tcPr>
            <w:tcW w:w="8280" w:type="dxa"/>
            <w:vAlign w:val="center"/>
          </w:tcPr>
          <w:p w:rsidR="00DC53A1" w:rsidRDefault="00DC53A1">
            <w:pPr>
              <w:pStyle w:val="NormalText"/>
            </w:pPr>
            <w:r>
              <w:t> </w:t>
            </w:r>
          </w:p>
        </w:tc>
      </w:tr>
    </w:tbl>
    <w:p w:rsidR="00DC53A1" w:rsidRDefault="00DC53A1">
      <w:pPr>
        <w:pStyle w:val="NormalText"/>
      </w:pPr>
      <w:r>
        <w:t>If 5,000 units are produced, the total amount of manufacturing overhead cost is closest to:</w:t>
      </w:r>
    </w:p>
    <w:p w:rsidR="00DC53A1" w:rsidRDefault="00DC53A1">
      <w:pPr>
        <w:pStyle w:val="NormalText"/>
      </w:pPr>
      <w:r>
        <w:t>A) $20,500</w:t>
      </w:r>
    </w:p>
    <w:p w:rsidR="00DC53A1" w:rsidRDefault="00DC53A1">
      <w:pPr>
        <w:pStyle w:val="NormalText"/>
      </w:pPr>
      <w:r>
        <w:t>B) $23,000</w:t>
      </w:r>
    </w:p>
    <w:p w:rsidR="00DC53A1" w:rsidRDefault="00DC53A1">
      <w:pPr>
        <w:pStyle w:val="NormalText"/>
      </w:pPr>
      <w:r>
        <w:t>C) $18,000</w:t>
      </w:r>
    </w:p>
    <w:p w:rsidR="00DC53A1" w:rsidRDefault="00DC53A1">
      <w:pPr>
        <w:pStyle w:val="NormalText"/>
      </w:pPr>
      <w:r>
        <w:t>D) $19,250</w:t>
      </w:r>
    </w:p>
    <w:p w:rsidR="00DC53A1" w:rsidRDefault="00DC53A1">
      <w:pPr>
        <w:pStyle w:val="NormalText"/>
      </w:pPr>
    </w:p>
    <w:p w:rsidR="00DC53A1" w:rsidRDefault="00DC53A1">
      <w:pPr>
        <w:pStyle w:val="NormalText"/>
      </w:pPr>
      <w:r>
        <w:t>Answer:  A</w:t>
      </w:r>
    </w:p>
    <w:p w:rsidR="00DC53A1" w:rsidRDefault="00DC53A1">
      <w:pPr>
        <w:pStyle w:val="NormalText"/>
      </w:pPr>
      <w:r>
        <w:t xml:space="preserve">Explanation:  </w:t>
      </w:r>
    </w:p>
    <w:tbl>
      <w:tblPr>
        <w:tblW w:w="0" w:type="auto"/>
        <w:tblLayout w:type="fixed"/>
        <w:tblCellMar>
          <w:left w:w="0" w:type="dxa"/>
          <w:right w:w="0" w:type="dxa"/>
        </w:tblCellMar>
        <w:tblLook w:val="0000" w:firstRow="0" w:lastRow="0" w:firstColumn="0" w:lastColumn="0" w:noHBand="0" w:noVBand="0"/>
      </w:tblPr>
      <w:tblGrid>
        <w:gridCol w:w="5920"/>
        <w:gridCol w:w="300"/>
        <w:gridCol w:w="820"/>
      </w:tblGrid>
      <w:tr w:rsidR="00DC53A1">
        <w:tblPrEx>
          <w:tblCellMar>
            <w:top w:w="0" w:type="dxa"/>
            <w:left w:w="0" w:type="dxa"/>
            <w:bottom w:w="0" w:type="dxa"/>
            <w:right w:w="0" w:type="dxa"/>
          </w:tblCellMar>
        </w:tblPrEx>
        <w:tc>
          <w:tcPr>
            <w:tcW w:w="5920" w:type="dxa"/>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82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Total variable manufacturing overhead cost</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82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($1.70 per unit × 5,000 units)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tcMar>
              <w:top w:w="0" w:type="dxa"/>
              <w:left w:w="0" w:type="dxa"/>
              <w:bottom w:w="0" w:type="dxa"/>
              <w:right w:w="0" w:type="dxa"/>
            </w:tcMar>
            <w:vAlign w:val="bottom"/>
          </w:tcPr>
          <w:p w:rsidR="00DC53A1" w:rsidRDefault="00DC53A1">
            <w:pPr>
              <w:pStyle w:val="NormalText"/>
              <w:jc w:val="right"/>
            </w:pPr>
            <w:r>
              <w:t>8,500</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Total fixed manufacturing overhead cost</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82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($3.00 per unit × 4,000 units*)</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82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12,000</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Total manufacturing overhead cost (a)</w:t>
            </w:r>
          </w:p>
        </w:tc>
        <w:tc>
          <w:tcPr>
            <w:tcW w:w="3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82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20,500</w:t>
            </w:r>
          </w:p>
        </w:tc>
      </w:tr>
    </w:tbl>
    <w:p w:rsidR="00DC53A1" w:rsidRDefault="00DC53A1">
      <w:pPr>
        <w:pStyle w:val="NormalText"/>
      </w:pPr>
    </w:p>
    <w:p w:rsidR="00DC53A1" w:rsidRDefault="00DC53A1">
      <w:pPr>
        <w:pStyle w:val="NormalText"/>
      </w:pPr>
      <w:r>
        <w:t>*The average fixed manufacturing overhead cost per unit was determined by dividing the total fixed manufacturing overhead cost by 4,000 units.</w:t>
      </w:r>
    </w:p>
    <w:p w:rsidR="00DC53A1" w:rsidRDefault="00DC53A1">
      <w:pPr>
        <w:pStyle w:val="NormalText"/>
      </w:pPr>
      <w:r>
        <w:t>Difficulty: 2 Medium</w:t>
      </w:r>
    </w:p>
    <w:p w:rsidR="00DC53A1" w:rsidRDefault="00DC53A1">
      <w:pPr>
        <w:pStyle w:val="NormalText"/>
      </w:pPr>
      <w:r>
        <w:t>Topic:  Cost Classifications for Manufacturing Companies; Cost Classifications for Predicting Cost Behavior</w:t>
      </w:r>
    </w:p>
    <w:p w:rsidR="00DC53A1" w:rsidRDefault="00DC53A1">
      <w:pPr>
        <w:pStyle w:val="NormalText"/>
      </w:pPr>
      <w:r>
        <w:t>Learning Objective:  01-02 Identify and give examples of each of the three basic manufacturing cost categories.;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pPr>
      <w:r>
        <w:lastRenderedPageBreak/>
        <w:t>199) Wessner Corporation has provided the following information:</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4660"/>
        <w:gridCol w:w="660"/>
        <w:gridCol w:w="580"/>
        <w:gridCol w:w="620"/>
        <w:gridCol w:w="600"/>
        <w:gridCol w:w="840"/>
        <w:gridCol w:w="340"/>
      </w:tblGrid>
      <w:tr w:rsidR="00983F26">
        <w:tblPrEx>
          <w:tblCellMar>
            <w:top w:w="0" w:type="dxa"/>
            <w:left w:w="0" w:type="dxa"/>
            <w:bottom w:w="0" w:type="dxa"/>
            <w:right w:w="0" w:type="dxa"/>
          </w:tblCellMar>
        </w:tblPrEx>
        <w:tc>
          <w:tcPr>
            <w:tcW w:w="4660" w:type="dxa"/>
            <w:vAlign w:val="bottom"/>
          </w:tcPr>
          <w:p w:rsidR="00DC53A1" w:rsidRDefault="00DC53A1">
            <w:pPr>
              <w:pStyle w:val="NormalText"/>
            </w:pPr>
            <w:r>
              <w:t> </w:t>
            </w:r>
          </w:p>
        </w:tc>
        <w:tc>
          <w:tcPr>
            <w:tcW w:w="1860" w:type="dxa"/>
            <w:gridSpan w:val="3"/>
            <w:tcMar>
              <w:top w:w="0" w:type="dxa"/>
              <w:left w:w="0" w:type="dxa"/>
              <w:bottom w:w="0" w:type="dxa"/>
              <w:right w:w="0" w:type="dxa"/>
            </w:tcMar>
            <w:vAlign w:val="bottom"/>
          </w:tcPr>
          <w:p w:rsidR="00DC53A1" w:rsidRDefault="00DC53A1">
            <w:pPr>
              <w:pStyle w:val="NormalText"/>
              <w:jc w:val="center"/>
            </w:pPr>
            <w:r>
              <w:t>Cost per Unit</w:t>
            </w:r>
          </w:p>
        </w:tc>
        <w:tc>
          <w:tcPr>
            <w:tcW w:w="1780" w:type="dxa"/>
            <w:gridSpan w:val="3"/>
            <w:tcMar>
              <w:top w:w="0" w:type="dxa"/>
              <w:left w:w="0" w:type="dxa"/>
              <w:bottom w:w="0" w:type="dxa"/>
              <w:right w:w="0" w:type="dxa"/>
            </w:tcMar>
            <w:vAlign w:val="bottom"/>
          </w:tcPr>
          <w:p w:rsidR="00DC53A1" w:rsidRDefault="00DC53A1">
            <w:pPr>
              <w:pStyle w:val="NormalText"/>
              <w:jc w:val="center"/>
            </w:pPr>
            <w:r>
              <w:t>Cost per Period</w:t>
            </w:r>
          </w:p>
        </w:tc>
      </w:tr>
      <w:tr w:rsidR="00DC53A1">
        <w:tblPrEx>
          <w:tblCellMar>
            <w:top w:w="0" w:type="dxa"/>
            <w:left w:w="0" w:type="dxa"/>
            <w:bottom w:w="0" w:type="dxa"/>
            <w:right w:w="0" w:type="dxa"/>
          </w:tblCellMar>
        </w:tblPrEx>
        <w:tc>
          <w:tcPr>
            <w:tcW w:w="4660" w:type="dxa"/>
            <w:vAlign w:val="center"/>
          </w:tcPr>
          <w:p w:rsidR="00DC53A1" w:rsidRDefault="00DC53A1">
            <w:pPr>
              <w:pStyle w:val="NormalText"/>
            </w:pPr>
            <w:r>
              <w:t>Direct materials</w:t>
            </w:r>
          </w:p>
        </w:tc>
        <w:tc>
          <w:tcPr>
            <w:tcW w:w="660" w:type="dxa"/>
            <w:tcMar>
              <w:top w:w="0" w:type="dxa"/>
              <w:left w:w="0" w:type="dxa"/>
              <w:bottom w:w="0" w:type="dxa"/>
              <w:right w:w="0" w:type="dxa"/>
            </w:tcMar>
            <w:vAlign w:val="center"/>
          </w:tcPr>
          <w:p w:rsidR="00DC53A1" w:rsidRDefault="00DC53A1">
            <w:pPr>
              <w:pStyle w:val="NormalText"/>
              <w:jc w:val="right"/>
            </w:pPr>
            <w:r>
              <w:t>$</w:t>
            </w:r>
          </w:p>
        </w:tc>
        <w:tc>
          <w:tcPr>
            <w:tcW w:w="580" w:type="dxa"/>
            <w:tcMar>
              <w:top w:w="0" w:type="dxa"/>
              <w:left w:w="0" w:type="dxa"/>
              <w:bottom w:w="0" w:type="dxa"/>
              <w:right w:w="0" w:type="dxa"/>
            </w:tcMar>
            <w:vAlign w:val="center"/>
          </w:tcPr>
          <w:p w:rsidR="00DC53A1" w:rsidRDefault="00DC53A1">
            <w:pPr>
              <w:pStyle w:val="NormalText"/>
              <w:jc w:val="right"/>
            </w:pPr>
            <w:r>
              <w:t>6.20</w:t>
            </w:r>
          </w:p>
        </w:tc>
        <w:tc>
          <w:tcPr>
            <w:tcW w:w="620" w:type="dxa"/>
            <w:tcMar>
              <w:top w:w="0" w:type="dxa"/>
              <w:left w:w="0" w:type="dxa"/>
              <w:bottom w:w="0" w:type="dxa"/>
              <w:right w:w="0" w:type="dxa"/>
            </w:tcMar>
            <w:vAlign w:val="center"/>
          </w:tcPr>
          <w:p w:rsidR="00DC53A1" w:rsidRDefault="00DC53A1">
            <w:pPr>
              <w:pStyle w:val="NormalText"/>
              <w:jc w:val="right"/>
            </w:pPr>
            <w:r>
              <w:t> </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840" w:type="dxa"/>
            <w:tcMar>
              <w:top w:w="0" w:type="dxa"/>
              <w:left w:w="0" w:type="dxa"/>
              <w:bottom w:w="0" w:type="dxa"/>
              <w:right w:w="0" w:type="dxa"/>
            </w:tcMar>
            <w:vAlign w:val="center"/>
          </w:tcPr>
          <w:p w:rsidR="00DC53A1" w:rsidRDefault="00DC53A1">
            <w:pPr>
              <w:pStyle w:val="NormalText"/>
              <w:jc w:val="right"/>
            </w:pPr>
            <w:r>
              <w:t> </w:t>
            </w:r>
          </w:p>
        </w:tc>
        <w:tc>
          <w:tcPr>
            <w:tcW w:w="340" w:type="dxa"/>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4660" w:type="dxa"/>
            <w:vAlign w:val="center"/>
          </w:tcPr>
          <w:p w:rsidR="00DC53A1" w:rsidRDefault="00DC53A1">
            <w:pPr>
              <w:pStyle w:val="NormalText"/>
            </w:pPr>
            <w:r>
              <w:t>Direct labor</w:t>
            </w:r>
          </w:p>
        </w:tc>
        <w:tc>
          <w:tcPr>
            <w:tcW w:w="660" w:type="dxa"/>
            <w:tcMar>
              <w:top w:w="0" w:type="dxa"/>
              <w:left w:w="0" w:type="dxa"/>
              <w:bottom w:w="0" w:type="dxa"/>
              <w:right w:w="0" w:type="dxa"/>
            </w:tcMar>
            <w:vAlign w:val="center"/>
          </w:tcPr>
          <w:p w:rsidR="00DC53A1" w:rsidRDefault="00DC53A1">
            <w:pPr>
              <w:pStyle w:val="NormalText"/>
              <w:jc w:val="right"/>
            </w:pPr>
            <w:r>
              <w:t>$</w:t>
            </w:r>
          </w:p>
        </w:tc>
        <w:tc>
          <w:tcPr>
            <w:tcW w:w="580" w:type="dxa"/>
            <w:tcMar>
              <w:top w:w="0" w:type="dxa"/>
              <w:left w:w="0" w:type="dxa"/>
              <w:bottom w:w="0" w:type="dxa"/>
              <w:right w:w="0" w:type="dxa"/>
            </w:tcMar>
            <w:vAlign w:val="center"/>
          </w:tcPr>
          <w:p w:rsidR="00DC53A1" w:rsidRDefault="00DC53A1">
            <w:pPr>
              <w:pStyle w:val="NormalText"/>
              <w:jc w:val="right"/>
            </w:pPr>
            <w:r>
              <w:t>2.80</w:t>
            </w:r>
          </w:p>
        </w:tc>
        <w:tc>
          <w:tcPr>
            <w:tcW w:w="620" w:type="dxa"/>
            <w:tcMar>
              <w:top w:w="0" w:type="dxa"/>
              <w:left w:w="0" w:type="dxa"/>
              <w:bottom w:w="0" w:type="dxa"/>
              <w:right w:w="0" w:type="dxa"/>
            </w:tcMar>
            <w:vAlign w:val="center"/>
          </w:tcPr>
          <w:p w:rsidR="00DC53A1" w:rsidRDefault="00DC53A1">
            <w:pPr>
              <w:pStyle w:val="NormalText"/>
              <w:jc w:val="right"/>
            </w:pPr>
            <w:r>
              <w:t> </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840" w:type="dxa"/>
            <w:tcMar>
              <w:top w:w="0" w:type="dxa"/>
              <w:left w:w="0" w:type="dxa"/>
              <w:bottom w:w="0" w:type="dxa"/>
              <w:right w:w="0" w:type="dxa"/>
            </w:tcMar>
            <w:vAlign w:val="center"/>
          </w:tcPr>
          <w:p w:rsidR="00DC53A1" w:rsidRDefault="00DC53A1">
            <w:pPr>
              <w:pStyle w:val="NormalText"/>
              <w:jc w:val="right"/>
            </w:pPr>
            <w:r>
              <w:t> </w:t>
            </w:r>
          </w:p>
        </w:tc>
        <w:tc>
          <w:tcPr>
            <w:tcW w:w="340" w:type="dxa"/>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4660" w:type="dxa"/>
            <w:vAlign w:val="center"/>
          </w:tcPr>
          <w:p w:rsidR="00DC53A1" w:rsidRDefault="00DC53A1">
            <w:pPr>
              <w:pStyle w:val="NormalText"/>
            </w:pPr>
            <w:r>
              <w:t>Variable manufacturing overhead</w:t>
            </w:r>
          </w:p>
        </w:tc>
        <w:tc>
          <w:tcPr>
            <w:tcW w:w="660" w:type="dxa"/>
            <w:tcMar>
              <w:top w:w="0" w:type="dxa"/>
              <w:left w:w="0" w:type="dxa"/>
              <w:bottom w:w="0" w:type="dxa"/>
              <w:right w:w="0" w:type="dxa"/>
            </w:tcMar>
            <w:vAlign w:val="center"/>
          </w:tcPr>
          <w:p w:rsidR="00DC53A1" w:rsidRDefault="00DC53A1">
            <w:pPr>
              <w:pStyle w:val="NormalText"/>
              <w:jc w:val="right"/>
            </w:pPr>
            <w:r>
              <w:t>$</w:t>
            </w:r>
          </w:p>
        </w:tc>
        <w:tc>
          <w:tcPr>
            <w:tcW w:w="580" w:type="dxa"/>
            <w:tcMar>
              <w:top w:w="0" w:type="dxa"/>
              <w:left w:w="0" w:type="dxa"/>
              <w:bottom w:w="0" w:type="dxa"/>
              <w:right w:w="0" w:type="dxa"/>
            </w:tcMar>
            <w:vAlign w:val="center"/>
          </w:tcPr>
          <w:p w:rsidR="00DC53A1" w:rsidRDefault="00DC53A1">
            <w:pPr>
              <w:pStyle w:val="NormalText"/>
              <w:jc w:val="right"/>
            </w:pPr>
            <w:r>
              <w:t>1.45</w:t>
            </w:r>
          </w:p>
        </w:tc>
        <w:tc>
          <w:tcPr>
            <w:tcW w:w="620" w:type="dxa"/>
            <w:tcMar>
              <w:top w:w="0" w:type="dxa"/>
              <w:left w:w="0" w:type="dxa"/>
              <w:bottom w:w="0" w:type="dxa"/>
              <w:right w:w="0" w:type="dxa"/>
            </w:tcMar>
            <w:vAlign w:val="center"/>
          </w:tcPr>
          <w:p w:rsidR="00DC53A1" w:rsidRDefault="00DC53A1">
            <w:pPr>
              <w:pStyle w:val="NormalText"/>
              <w:jc w:val="right"/>
            </w:pPr>
            <w:r>
              <w:t> </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840" w:type="dxa"/>
            <w:tcMar>
              <w:top w:w="0" w:type="dxa"/>
              <w:left w:w="0" w:type="dxa"/>
              <w:bottom w:w="0" w:type="dxa"/>
              <w:right w:w="0" w:type="dxa"/>
            </w:tcMar>
            <w:vAlign w:val="center"/>
          </w:tcPr>
          <w:p w:rsidR="00DC53A1" w:rsidRDefault="00DC53A1">
            <w:pPr>
              <w:pStyle w:val="NormalText"/>
              <w:jc w:val="right"/>
            </w:pPr>
            <w:r>
              <w:t> </w:t>
            </w:r>
          </w:p>
        </w:tc>
        <w:tc>
          <w:tcPr>
            <w:tcW w:w="340" w:type="dxa"/>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4660" w:type="dxa"/>
            <w:vAlign w:val="center"/>
          </w:tcPr>
          <w:p w:rsidR="00DC53A1" w:rsidRDefault="00DC53A1">
            <w:pPr>
              <w:pStyle w:val="NormalText"/>
            </w:pPr>
            <w:r>
              <w:t>Fixed manufacturing overhead</w:t>
            </w:r>
          </w:p>
        </w:tc>
        <w:tc>
          <w:tcPr>
            <w:tcW w:w="660" w:type="dxa"/>
            <w:tcMar>
              <w:top w:w="0" w:type="dxa"/>
              <w:left w:w="0" w:type="dxa"/>
              <w:bottom w:w="0" w:type="dxa"/>
              <w:right w:w="0" w:type="dxa"/>
            </w:tcMar>
            <w:vAlign w:val="center"/>
          </w:tcPr>
          <w:p w:rsidR="00DC53A1" w:rsidRDefault="00DC53A1">
            <w:pPr>
              <w:pStyle w:val="NormalText"/>
              <w:jc w:val="right"/>
            </w:pPr>
            <w:r>
              <w:t> </w:t>
            </w:r>
          </w:p>
        </w:tc>
        <w:tc>
          <w:tcPr>
            <w:tcW w:w="580" w:type="dxa"/>
            <w:tcMar>
              <w:top w:w="0" w:type="dxa"/>
              <w:left w:w="0" w:type="dxa"/>
              <w:bottom w:w="0" w:type="dxa"/>
              <w:right w:w="0" w:type="dxa"/>
            </w:tcMar>
            <w:vAlign w:val="center"/>
          </w:tcPr>
          <w:p w:rsidR="00DC53A1" w:rsidRDefault="00DC53A1">
            <w:pPr>
              <w:pStyle w:val="NormalText"/>
              <w:jc w:val="right"/>
            </w:pPr>
            <w:r>
              <w:t> </w:t>
            </w:r>
          </w:p>
        </w:tc>
        <w:tc>
          <w:tcPr>
            <w:tcW w:w="620" w:type="dxa"/>
            <w:tcMar>
              <w:top w:w="0" w:type="dxa"/>
              <w:left w:w="0" w:type="dxa"/>
              <w:bottom w:w="0" w:type="dxa"/>
              <w:right w:w="0" w:type="dxa"/>
            </w:tcMar>
            <w:vAlign w:val="center"/>
          </w:tcPr>
          <w:p w:rsidR="00DC53A1" w:rsidRDefault="00DC53A1">
            <w:pPr>
              <w:pStyle w:val="NormalText"/>
              <w:jc w:val="right"/>
            </w:pPr>
            <w:r>
              <w:t> </w:t>
            </w:r>
          </w:p>
        </w:tc>
        <w:tc>
          <w:tcPr>
            <w:tcW w:w="600" w:type="dxa"/>
            <w:tcMar>
              <w:top w:w="0" w:type="dxa"/>
              <w:left w:w="0" w:type="dxa"/>
              <w:bottom w:w="0" w:type="dxa"/>
              <w:right w:w="0" w:type="dxa"/>
            </w:tcMar>
            <w:vAlign w:val="center"/>
          </w:tcPr>
          <w:p w:rsidR="00DC53A1" w:rsidRDefault="00DC53A1">
            <w:pPr>
              <w:pStyle w:val="NormalText"/>
              <w:jc w:val="right"/>
            </w:pPr>
            <w:r>
              <w:t>$</w:t>
            </w:r>
          </w:p>
        </w:tc>
        <w:tc>
          <w:tcPr>
            <w:tcW w:w="840" w:type="dxa"/>
            <w:tcMar>
              <w:top w:w="0" w:type="dxa"/>
              <w:left w:w="0" w:type="dxa"/>
              <w:bottom w:w="0" w:type="dxa"/>
              <w:right w:w="0" w:type="dxa"/>
            </w:tcMar>
            <w:vAlign w:val="center"/>
          </w:tcPr>
          <w:p w:rsidR="00DC53A1" w:rsidRDefault="00DC53A1">
            <w:pPr>
              <w:pStyle w:val="NormalText"/>
              <w:jc w:val="right"/>
            </w:pPr>
            <w:r>
              <w:t>12,000</w:t>
            </w:r>
          </w:p>
        </w:tc>
        <w:tc>
          <w:tcPr>
            <w:tcW w:w="340" w:type="dxa"/>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4660" w:type="dxa"/>
            <w:vAlign w:val="center"/>
          </w:tcPr>
          <w:p w:rsidR="00DC53A1" w:rsidRDefault="00DC53A1">
            <w:pPr>
              <w:pStyle w:val="NormalText"/>
            </w:pPr>
            <w:r>
              <w:t>Sales commissions</w:t>
            </w:r>
          </w:p>
        </w:tc>
        <w:tc>
          <w:tcPr>
            <w:tcW w:w="660" w:type="dxa"/>
            <w:tcMar>
              <w:top w:w="0" w:type="dxa"/>
              <w:left w:w="0" w:type="dxa"/>
              <w:bottom w:w="0" w:type="dxa"/>
              <w:right w:w="0" w:type="dxa"/>
            </w:tcMar>
            <w:vAlign w:val="center"/>
          </w:tcPr>
          <w:p w:rsidR="00DC53A1" w:rsidRDefault="00DC53A1">
            <w:pPr>
              <w:pStyle w:val="NormalText"/>
              <w:jc w:val="right"/>
            </w:pPr>
            <w:r>
              <w:t>$</w:t>
            </w:r>
          </w:p>
        </w:tc>
        <w:tc>
          <w:tcPr>
            <w:tcW w:w="580" w:type="dxa"/>
            <w:tcMar>
              <w:top w:w="0" w:type="dxa"/>
              <w:left w:w="0" w:type="dxa"/>
              <w:bottom w:w="0" w:type="dxa"/>
              <w:right w:w="0" w:type="dxa"/>
            </w:tcMar>
            <w:vAlign w:val="center"/>
          </w:tcPr>
          <w:p w:rsidR="00DC53A1" w:rsidRDefault="00DC53A1">
            <w:pPr>
              <w:pStyle w:val="NormalText"/>
              <w:jc w:val="right"/>
            </w:pPr>
            <w:r>
              <w:t>1.00</w:t>
            </w:r>
          </w:p>
        </w:tc>
        <w:tc>
          <w:tcPr>
            <w:tcW w:w="620" w:type="dxa"/>
            <w:tcMar>
              <w:top w:w="0" w:type="dxa"/>
              <w:left w:w="0" w:type="dxa"/>
              <w:bottom w:w="0" w:type="dxa"/>
              <w:right w:w="0" w:type="dxa"/>
            </w:tcMar>
            <w:vAlign w:val="center"/>
          </w:tcPr>
          <w:p w:rsidR="00DC53A1" w:rsidRDefault="00DC53A1">
            <w:pPr>
              <w:pStyle w:val="NormalText"/>
              <w:jc w:val="right"/>
            </w:pPr>
            <w:r>
              <w:t> </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840" w:type="dxa"/>
            <w:tcMar>
              <w:top w:w="0" w:type="dxa"/>
              <w:left w:w="0" w:type="dxa"/>
              <w:bottom w:w="0" w:type="dxa"/>
              <w:right w:w="0" w:type="dxa"/>
            </w:tcMar>
            <w:vAlign w:val="center"/>
          </w:tcPr>
          <w:p w:rsidR="00DC53A1" w:rsidRDefault="00DC53A1">
            <w:pPr>
              <w:pStyle w:val="NormalText"/>
              <w:jc w:val="right"/>
            </w:pPr>
            <w:r>
              <w:t> </w:t>
            </w:r>
          </w:p>
        </w:tc>
        <w:tc>
          <w:tcPr>
            <w:tcW w:w="340" w:type="dxa"/>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4660" w:type="dxa"/>
            <w:vAlign w:val="center"/>
          </w:tcPr>
          <w:p w:rsidR="00DC53A1" w:rsidRDefault="00DC53A1">
            <w:pPr>
              <w:pStyle w:val="NormalText"/>
            </w:pPr>
            <w:r>
              <w:t>Variable administrative expense</w:t>
            </w:r>
          </w:p>
        </w:tc>
        <w:tc>
          <w:tcPr>
            <w:tcW w:w="660" w:type="dxa"/>
            <w:tcMar>
              <w:top w:w="0" w:type="dxa"/>
              <w:left w:w="0" w:type="dxa"/>
              <w:bottom w:w="0" w:type="dxa"/>
              <w:right w:w="0" w:type="dxa"/>
            </w:tcMar>
            <w:vAlign w:val="center"/>
          </w:tcPr>
          <w:p w:rsidR="00DC53A1" w:rsidRDefault="00DC53A1">
            <w:pPr>
              <w:pStyle w:val="NormalText"/>
              <w:jc w:val="right"/>
            </w:pPr>
            <w:r>
              <w:t>$</w:t>
            </w:r>
          </w:p>
        </w:tc>
        <w:tc>
          <w:tcPr>
            <w:tcW w:w="580" w:type="dxa"/>
            <w:tcMar>
              <w:top w:w="0" w:type="dxa"/>
              <w:left w:w="0" w:type="dxa"/>
              <w:bottom w:w="0" w:type="dxa"/>
              <w:right w:w="0" w:type="dxa"/>
            </w:tcMar>
            <w:vAlign w:val="center"/>
          </w:tcPr>
          <w:p w:rsidR="00DC53A1" w:rsidRDefault="00DC53A1">
            <w:pPr>
              <w:pStyle w:val="NormalText"/>
              <w:jc w:val="right"/>
            </w:pPr>
            <w:r>
              <w:t>0.55</w:t>
            </w:r>
          </w:p>
        </w:tc>
        <w:tc>
          <w:tcPr>
            <w:tcW w:w="620" w:type="dxa"/>
            <w:tcMar>
              <w:top w:w="0" w:type="dxa"/>
              <w:left w:w="0" w:type="dxa"/>
              <w:bottom w:w="0" w:type="dxa"/>
              <w:right w:w="0" w:type="dxa"/>
            </w:tcMar>
            <w:vAlign w:val="center"/>
          </w:tcPr>
          <w:p w:rsidR="00DC53A1" w:rsidRDefault="00DC53A1">
            <w:pPr>
              <w:pStyle w:val="NormalText"/>
              <w:jc w:val="right"/>
            </w:pPr>
            <w:r>
              <w:t> </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840" w:type="dxa"/>
            <w:tcMar>
              <w:top w:w="0" w:type="dxa"/>
              <w:left w:w="0" w:type="dxa"/>
              <w:bottom w:w="0" w:type="dxa"/>
              <w:right w:w="0" w:type="dxa"/>
            </w:tcMar>
            <w:vAlign w:val="center"/>
          </w:tcPr>
          <w:p w:rsidR="00DC53A1" w:rsidRDefault="00DC53A1">
            <w:pPr>
              <w:pStyle w:val="NormalText"/>
              <w:jc w:val="right"/>
            </w:pPr>
            <w:r>
              <w:t> </w:t>
            </w:r>
          </w:p>
        </w:tc>
        <w:tc>
          <w:tcPr>
            <w:tcW w:w="340" w:type="dxa"/>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4660" w:type="dxa"/>
            <w:vAlign w:val="center"/>
          </w:tcPr>
          <w:p w:rsidR="00DC53A1" w:rsidRDefault="00DC53A1">
            <w:pPr>
              <w:pStyle w:val="NormalText"/>
            </w:pPr>
            <w:r>
              <w:t>Fixed selling and administrative expense</w:t>
            </w:r>
          </w:p>
        </w:tc>
        <w:tc>
          <w:tcPr>
            <w:tcW w:w="660" w:type="dxa"/>
            <w:tcMar>
              <w:top w:w="0" w:type="dxa"/>
              <w:left w:w="0" w:type="dxa"/>
              <w:bottom w:w="0" w:type="dxa"/>
              <w:right w:w="0" w:type="dxa"/>
            </w:tcMar>
            <w:vAlign w:val="center"/>
          </w:tcPr>
          <w:p w:rsidR="00DC53A1" w:rsidRDefault="00DC53A1">
            <w:pPr>
              <w:pStyle w:val="NormalText"/>
              <w:jc w:val="right"/>
            </w:pPr>
            <w:r>
              <w:t> </w:t>
            </w:r>
          </w:p>
        </w:tc>
        <w:tc>
          <w:tcPr>
            <w:tcW w:w="580" w:type="dxa"/>
            <w:tcMar>
              <w:top w:w="0" w:type="dxa"/>
              <w:left w:w="0" w:type="dxa"/>
              <w:bottom w:w="0" w:type="dxa"/>
              <w:right w:w="0" w:type="dxa"/>
            </w:tcMar>
            <w:vAlign w:val="center"/>
          </w:tcPr>
          <w:p w:rsidR="00DC53A1" w:rsidRDefault="00DC53A1">
            <w:pPr>
              <w:pStyle w:val="NormalText"/>
              <w:jc w:val="right"/>
            </w:pPr>
            <w:r>
              <w:t> </w:t>
            </w:r>
          </w:p>
        </w:tc>
        <w:tc>
          <w:tcPr>
            <w:tcW w:w="620" w:type="dxa"/>
            <w:tcMar>
              <w:top w:w="0" w:type="dxa"/>
              <w:left w:w="0" w:type="dxa"/>
              <w:bottom w:w="0" w:type="dxa"/>
              <w:right w:w="0" w:type="dxa"/>
            </w:tcMar>
            <w:vAlign w:val="center"/>
          </w:tcPr>
          <w:p w:rsidR="00DC53A1" w:rsidRDefault="00DC53A1">
            <w:pPr>
              <w:pStyle w:val="NormalText"/>
              <w:jc w:val="right"/>
            </w:pPr>
            <w:r>
              <w:t> </w:t>
            </w:r>
          </w:p>
        </w:tc>
        <w:tc>
          <w:tcPr>
            <w:tcW w:w="600" w:type="dxa"/>
            <w:tcMar>
              <w:top w:w="0" w:type="dxa"/>
              <w:left w:w="0" w:type="dxa"/>
              <w:bottom w:w="0" w:type="dxa"/>
              <w:right w:w="0" w:type="dxa"/>
            </w:tcMar>
            <w:vAlign w:val="center"/>
          </w:tcPr>
          <w:p w:rsidR="00DC53A1" w:rsidRDefault="00DC53A1">
            <w:pPr>
              <w:pStyle w:val="NormalText"/>
              <w:jc w:val="right"/>
            </w:pPr>
            <w:r>
              <w:t>$</w:t>
            </w:r>
          </w:p>
        </w:tc>
        <w:tc>
          <w:tcPr>
            <w:tcW w:w="840" w:type="dxa"/>
            <w:tcMar>
              <w:top w:w="0" w:type="dxa"/>
              <w:left w:w="0" w:type="dxa"/>
              <w:bottom w:w="0" w:type="dxa"/>
              <w:right w:w="0" w:type="dxa"/>
            </w:tcMar>
            <w:vAlign w:val="center"/>
          </w:tcPr>
          <w:p w:rsidR="00DC53A1" w:rsidRDefault="00DC53A1">
            <w:pPr>
              <w:pStyle w:val="NormalText"/>
              <w:jc w:val="right"/>
            </w:pPr>
            <w:r>
              <w:t>4,000</w:t>
            </w:r>
          </w:p>
        </w:tc>
        <w:tc>
          <w:tcPr>
            <w:tcW w:w="340" w:type="dxa"/>
            <w:tcMar>
              <w:top w:w="0" w:type="dxa"/>
              <w:left w:w="0" w:type="dxa"/>
              <w:bottom w:w="0" w:type="dxa"/>
              <w:right w:w="0" w:type="dxa"/>
            </w:tcMar>
            <w:vAlign w:val="center"/>
          </w:tcPr>
          <w:p w:rsidR="00DC53A1" w:rsidRDefault="00DC53A1">
            <w:pPr>
              <w:pStyle w:val="NormalText"/>
              <w:jc w:val="right"/>
            </w:pPr>
            <w:r>
              <w:t> </w:t>
            </w:r>
          </w:p>
        </w:tc>
      </w:tr>
    </w:tbl>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8280"/>
      </w:tblGrid>
      <w:tr w:rsidR="00983F26">
        <w:tblPrEx>
          <w:tblCellMar>
            <w:top w:w="0" w:type="dxa"/>
            <w:left w:w="0" w:type="dxa"/>
            <w:bottom w:w="0" w:type="dxa"/>
            <w:right w:w="0" w:type="dxa"/>
          </w:tblCellMar>
        </w:tblPrEx>
        <w:tc>
          <w:tcPr>
            <w:tcW w:w="8280" w:type="dxa"/>
            <w:vAlign w:val="center"/>
          </w:tcPr>
          <w:p w:rsidR="00DC53A1" w:rsidRDefault="00DC53A1">
            <w:pPr>
              <w:pStyle w:val="NormalText"/>
            </w:pPr>
            <w:r>
              <w:t> </w:t>
            </w:r>
          </w:p>
        </w:tc>
      </w:tr>
    </w:tbl>
    <w:p w:rsidR="00DC53A1" w:rsidRDefault="00DC53A1">
      <w:pPr>
        <w:pStyle w:val="NormalText"/>
      </w:pPr>
      <w:r>
        <w:t>If 5,000 units are produced, the total amount of manufacturing overhead cost is closest to:</w:t>
      </w:r>
    </w:p>
    <w:p w:rsidR="00DC53A1" w:rsidRDefault="00DC53A1">
      <w:pPr>
        <w:pStyle w:val="NormalText"/>
      </w:pPr>
      <w:r>
        <w:t>A) $18,000</w:t>
      </w:r>
    </w:p>
    <w:p w:rsidR="00DC53A1" w:rsidRDefault="00DC53A1">
      <w:pPr>
        <w:pStyle w:val="NormalText"/>
      </w:pPr>
      <w:r>
        <w:t>B) $19,250</w:t>
      </w:r>
    </w:p>
    <w:p w:rsidR="00DC53A1" w:rsidRDefault="00DC53A1">
      <w:pPr>
        <w:pStyle w:val="NormalText"/>
      </w:pPr>
      <w:r>
        <w:t>C) $18,625</w:t>
      </w:r>
    </w:p>
    <w:p w:rsidR="00DC53A1" w:rsidRDefault="00DC53A1">
      <w:pPr>
        <w:pStyle w:val="NormalText"/>
      </w:pPr>
      <w:r>
        <w:t>D) $20,500</w:t>
      </w:r>
    </w:p>
    <w:p w:rsidR="00DC53A1" w:rsidRDefault="00DC53A1">
      <w:pPr>
        <w:pStyle w:val="NormalText"/>
      </w:pPr>
    </w:p>
    <w:p w:rsidR="00DC53A1" w:rsidRDefault="00DC53A1">
      <w:pPr>
        <w:pStyle w:val="NormalText"/>
      </w:pPr>
      <w:r>
        <w:t>Answer:  B</w:t>
      </w:r>
    </w:p>
    <w:p w:rsidR="00DC53A1" w:rsidRDefault="00DC53A1">
      <w:pPr>
        <w:pStyle w:val="NormalText"/>
      </w:pPr>
      <w:r>
        <w:t xml:space="preserve">Explanation:  </w:t>
      </w:r>
    </w:p>
    <w:tbl>
      <w:tblPr>
        <w:tblW w:w="0" w:type="auto"/>
        <w:tblLayout w:type="fixed"/>
        <w:tblCellMar>
          <w:left w:w="0" w:type="dxa"/>
          <w:right w:w="0" w:type="dxa"/>
        </w:tblCellMar>
        <w:tblLook w:val="0000" w:firstRow="0" w:lastRow="0" w:firstColumn="0" w:lastColumn="0" w:noHBand="0" w:noVBand="0"/>
      </w:tblPr>
      <w:tblGrid>
        <w:gridCol w:w="5920"/>
        <w:gridCol w:w="300"/>
        <w:gridCol w:w="820"/>
      </w:tblGrid>
      <w:tr w:rsidR="00DC53A1">
        <w:tblPrEx>
          <w:tblCellMar>
            <w:top w:w="0" w:type="dxa"/>
            <w:left w:w="0" w:type="dxa"/>
            <w:bottom w:w="0" w:type="dxa"/>
            <w:right w:w="0" w:type="dxa"/>
          </w:tblCellMar>
        </w:tblPrEx>
        <w:tc>
          <w:tcPr>
            <w:tcW w:w="5920" w:type="dxa"/>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82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Total variable manufacturing overhead cost</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82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($1.45 per unit × 5,000 units)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tcMar>
              <w:top w:w="0" w:type="dxa"/>
              <w:left w:w="0" w:type="dxa"/>
              <w:bottom w:w="0" w:type="dxa"/>
              <w:right w:w="0" w:type="dxa"/>
            </w:tcMar>
            <w:vAlign w:val="bottom"/>
          </w:tcPr>
          <w:p w:rsidR="00DC53A1" w:rsidRDefault="00DC53A1">
            <w:pPr>
              <w:pStyle w:val="NormalText"/>
              <w:jc w:val="right"/>
            </w:pPr>
            <w:r>
              <w:t>7,250</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Total fixed manufacturing overhead cost</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82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12,000</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Total manufacturing overhead cost (a)</w:t>
            </w:r>
          </w:p>
        </w:tc>
        <w:tc>
          <w:tcPr>
            <w:tcW w:w="3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82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19,250</w:t>
            </w:r>
          </w:p>
        </w:tc>
      </w:tr>
    </w:tbl>
    <w:p w:rsidR="00DC53A1" w:rsidRDefault="00DC53A1">
      <w:pPr>
        <w:pStyle w:val="NormalText"/>
      </w:pPr>
    </w:p>
    <w:p w:rsidR="00DC53A1" w:rsidRDefault="00DC53A1">
      <w:pPr>
        <w:pStyle w:val="NormalText"/>
      </w:pPr>
    </w:p>
    <w:p w:rsidR="00DC53A1" w:rsidRDefault="00DC53A1">
      <w:pPr>
        <w:pStyle w:val="NormalText"/>
      </w:pPr>
      <w:r>
        <w:t>Difficulty: 1 Easy</w:t>
      </w:r>
    </w:p>
    <w:p w:rsidR="00DC53A1" w:rsidRDefault="00DC53A1">
      <w:pPr>
        <w:pStyle w:val="NormalText"/>
      </w:pPr>
      <w:r>
        <w:t>Topic:  Cost Classifications for Manufacturing Companies; Cost Classifications for Preparing Financial Statements</w:t>
      </w:r>
    </w:p>
    <w:p w:rsidR="00DC53A1" w:rsidRDefault="00DC53A1">
      <w:pPr>
        <w:pStyle w:val="NormalText"/>
      </w:pPr>
      <w:r>
        <w:t>Learning Objective:  01-02 Identify and give examples of each of the three basic manufacturing cost categories.;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pPr>
      <w:r>
        <w:lastRenderedPageBreak/>
        <w:t>200) Wessner Corporation has provided the following information:</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4760"/>
        <w:gridCol w:w="620"/>
        <w:gridCol w:w="580"/>
        <w:gridCol w:w="600"/>
        <w:gridCol w:w="600"/>
        <w:gridCol w:w="820"/>
        <w:gridCol w:w="300"/>
      </w:tblGrid>
      <w:tr w:rsidR="00983F26">
        <w:tblPrEx>
          <w:tblCellMar>
            <w:top w:w="0" w:type="dxa"/>
            <w:left w:w="0" w:type="dxa"/>
            <w:bottom w:w="0" w:type="dxa"/>
            <w:right w:w="0" w:type="dxa"/>
          </w:tblCellMar>
        </w:tblPrEx>
        <w:tc>
          <w:tcPr>
            <w:tcW w:w="4760" w:type="dxa"/>
            <w:vAlign w:val="bottom"/>
          </w:tcPr>
          <w:p w:rsidR="00DC53A1" w:rsidRDefault="00DC53A1">
            <w:pPr>
              <w:pStyle w:val="NormalText"/>
            </w:pPr>
            <w:r>
              <w:t> </w:t>
            </w:r>
          </w:p>
        </w:tc>
        <w:tc>
          <w:tcPr>
            <w:tcW w:w="1800" w:type="dxa"/>
            <w:gridSpan w:val="3"/>
            <w:tcMar>
              <w:top w:w="0" w:type="dxa"/>
              <w:left w:w="0" w:type="dxa"/>
              <w:bottom w:w="0" w:type="dxa"/>
              <w:right w:w="0" w:type="dxa"/>
            </w:tcMar>
            <w:vAlign w:val="bottom"/>
          </w:tcPr>
          <w:p w:rsidR="00DC53A1" w:rsidRDefault="00DC53A1">
            <w:pPr>
              <w:pStyle w:val="NormalText"/>
              <w:jc w:val="center"/>
            </w:pPr>
            <w:r>
              <w:t>Cost per Unit</w:t>
            </w:r>
          </w:p>
        </w:tc>
        <w:tc>
          <w:tcPr>
            <w:tcW w:w="1720" w:type="dxa"/>
            <w:gridSpan w:val="3"/>
            <w:tcMar>
              <w:top w:w="0" w:type="dxa"/>
              <w:left w:w="0" w:type="dxa"/>
              <w:bottom w:w="0" w:type="dxa"/>
              <w:right w:w="0" w:type="dxa"/>
            </w:tcMar>
            <w:vAlign w:val="bottom"/>
          </w:tcPr>
          <w:p w:rsidR="00DC53A1" w:rsidRDefault="00DC53A1">
            <w:pPr>
              <w:pStyle w:val="NormalText"/>
              <w:jc w:val="center"/>
            </w:pPr>
            <w:r>
              <w:t>Cost per Period</w:t>
            </w:r>
          </w:p>
        </w:tc>
      </w:tr>
      <w:tr w:rsidR="00DC53A1">
        <w:tblPrEx>
          <w:tblCellMar>
            <w:top w:w="0" w:type="dxa"/>
            <w:left w:w="0" w:type="dxa"/>
            <w:bottom w:w="0" w:type="dxa"/>
            <w:right w:w="0" w:type="dxa"/>
          </w:tblCellMar>
        </w:tblPrEx>
        <w:tc>
          <w:tcPr>
            <w:tcW w:w="4760" w:type="dxa"/>
            <w:vAlign w:val="center"/>
          </w:tcPr>
          <w:p w:rsidR="00DC53A1" w:rsidRDefault="00DC53A1">
            <w:pPr>
              <w:pStyle w:val="NormalText"/>
            </w:pPr>
            <w:r>
              <w:t>Direct materials</w:t>
            </w:r>
          </w:p>
        </w:tc>
        <w:tc>
          <w:tcPr>
            <w:tcW w:w="620" w:type="dxa"/>
            <w:tcMar>
              <w:top w:w="0" w:type="dxa"/>
              <w:left w:w="0" w:type="dxa"/>
              <w:bottom w:w="0" w:type="dxa"/>
              <w:right w:w="0" w:type="dxa"/>
            </w:tcMar>
            <w:vAlign w:val="center"/>
          </w:tcPr>
          <w:p w:rsidR="00DC53A1" w:rsidRDefault="00DC53A1">
            <w:pPr>
              <w:pStyle w:val="NormalText"/>
              <w:jc w:val="right"/>
            </w:pPr>
            <w:r>
              <w:t>$</w:t>
            </w:r>
          </w:p>
        </w:tc>
        <w:tc>
          <w:tcPr>
            <w:tcW w:w="580" w:type="dxa"/>
            <w:tcMar>
              <w:top w:w="0" w:type="dxa"/>
              <w:left w:w="0" w:type="dxa"/>
              <w:bottom w:w="0" w:type="dxa"/>
              <w:right w:w="0" w:type="dxa"/>
            </w:tcMar>
            <w:vAlign w:val="center"/>
          </w:tcPr>
          <w:p w:rsidR="00DC53A1" w:rsidRDefault="00DC53A1">
            <w:pPr>
              <w:pStyle w:val="NormalText"/>
              <w:jc w:val="right"/>
            </w:pPr>
            <w:r>
              <w:t>6.20</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820" w:type="dxa"/>
            <w:tcMar>
              <w:top w:w="0" w:type="dxa"/>
              <w:left w:w="0" w:type="dxa"/>
              <w:bottom w:w="0" w:type="dxa"/>
              <w:right w:w="0" w:type="dxa"/>
            </w:tcMar>
            <w:vAlign w:val="center"/>
          </w:tcPr>
          <w:p w:rsidR="00DC53A1" w:rsidRDefault="00DC53A1">
            <w:pPr>
              <w:pStyle w:val="NormalText"/>
              <w:jc w:val="right"/>
            </w:pPr>
            <w:r>
              <w:t> </w:t>
            </w:r>
          </w:p>
        </w:tc>
        <w:tc>
          <w:tcPr>
            <w:tcW w:w="300" w:type="dxa"/>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4760" w:type="dxa"/>
            <w:vAlign w:val="center"/>
          </w:tcPr>
          <w:p w:rsidR="00DC53A1" w:rsidRDefault="00DC53A1">
            <w:pPr>
              <w:pStyle w:val="NormalText"/>
            </w:pPr>
            <w:r>
              <w:t>Direct labor</w:t>
            </w:r>
          </w:p>
        </w:tc>
        <w:tc>
          <w:tcPr>
            <w:tcW w:w="620" w:type="dxa"/>
            <w:tcMar>
              <w:top w:w="0" w:type="dxa"/>
              <w:left w:w="0" w:type="dxa"/>
              <w:bottom w:w="0" w:type="dxa"/>
              <w:right w:w="0" w:type="dxa"/>
            </w:tcMar>
            <w:vAlign w:val="center"/>
          </w:tcPr>
          <w:p w:rsidR="00DC53A1" w:rsidRDefault="00DC53A1">
            <w:pPr>
              <w:pStyle w:val="NormalText"/>
              <w:jc w:val="right"/>
            </w:pPr>
            <w:r>
              <w:t>$</w:t>
            </w:r>
          </w:p>
        </w:tc>
        <w:tc>
          <w:tcPr>
            <w:tcW w:w="580" w:type="dxa"/>
            <w:tcMar>
              <w:top w:w="0" w:type="dxa"/>
              <w:left w:w="0" w:type="dxa"/>
              <w:bottom w:w="0" w:type="dxa"/>
              <w:right w:w="0" w:type="dxa"/>
            </w:tcMar>
            <w:vAlign w:val="center"/>
          </w:tcPr>
          <w:p w:rsidR="00DC53A1" w:rsidRDefault="00DC53A1">
            <w:pPr>
              <w:pStyle w:val="NormalText"/>
              <w:jc w:val="right"/>
            </w:pPr>
            <w:r>
              <w:t>2.80</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820" w:type="dxa"/>
            <w:tcMar>
              <w:top w:w="0" w:type="dxa"/>
              <w:left w:w="0" w:type="dxa"/>
              <w:bottom w:w="0" w:type="dxa"/>
              <w:right w:w="0" w:type="dxa"/>
            </w:tcMar>
            <w:vAlign w:val="center"/>
          </w:tcPr>
          <w:p w:rsidR="00DC53A1" w:rsidRDefault="00DC53A1">
            <w:pPr>
              <w:pStyle w:val="NormalText"/>
              <w:jc w:val="right"/>
            </w:pPr>
            <w:r>
              <w:t> </w:t>
            </w:r>
          </w:p>
        </w:tc>
        <w:tc>
          <w:tcPr>
            <w:tcW w:w="300" w:type="dxa"/>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4760" w:type="dxa"/>
            <w:vAlign w:val="center"/>
          </w:tcPr>
          <w:p w:rsidR="00DC53A1" w:rsidRDefault="00DC53A1">
            <w:pPr>
              <w:pStyle w:val="NormalText"/>
            </w:pPr>
            <w:r>
              <w:t>Variable manufacturing overhead</w:t>
            </w:r>
          </w:p>
        </w:tc>
        <w:tc>
          <w:tcPr>
            <w:tcW w:w="620" w:type="dxa"/>
            <w:tcMar>
              <w:top w:w="0" w:type="dxa"/>
              <w:left w:w="0" w:type="dxa"/>
              <w:bottom w:w="0" w:type="dxa"/>
              <w:right w:w="0" w:type="dxa"/>
            </w:tcMar>
            <w:vAlign w:val="center"/>
          </w:tcPr>
          <w:p w:rsidR="00DC53A1" w:rsidRDefault="00DC53A1">
            <w:pPr>
              <w:pStyle w:val="NormalText"/>
              <w:jc w:val="right"/>
            </w:pPr>
            <w:r>
              <w:t>$</w:t>
            </w:r>
          </w:p>
        </w:tc>
        <w:tc>
          <w:tcPr>
            <w:tcW w:w="580" w:type="dxa"/>
            <w:tcMar>
              <w:top w:w="0" w:type="dxa"/>
              <w:left w:w="0" w:type="dxa"/>
              <w:bottom w:w="0" w:type="dxa"/>
              <w:right w:w="0" w:type="dxa"/>
            </w:tcMar>
            <w:vAlign w:val="center"/>
          </w:tcPr>
          <w:p w:rsidR="00DC53A1" w:rsidRDefault="00DC53A1">
            <w:pPr>
              <w:pStyle w:val="NormalText"/>
              <w:jc w:val="right"/>
            </w:pPr>
            <w:r>
              <w:t>1.45</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820" w:type="dxa"/>
            <w:tcMar>
              <w:top w:w="0" w:type="dxa"/>
              <w:left w:w="0" w:type="dxa"/>
              <w:bottom w:w="0" w:type="dxa"/>
              <w:right w:w="0" w:type="dxa"/>
            </w:tcMar>
            <w:vAlign w:val="center"/>
          </w:tcPr>
          <w:p w:rsidR="00DC53A1" w:rsidRDefault="00DC53A1">
            <w:pPr>
              <w:pStyle w:val="NormalText"/>
              <w:jc w:val="right"/>
            </w:pPr>
            <w:r>
              <w:t> </w:t>
            </w:r>
          </w:p>
        </w:tc>
        <w:tc>
          <w:tcPr>
            <w:tcW w:w="300" w:type="dxa"/>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4760" w:type="dxa"/>
            <w:vAlign w:val="center"/>
          </w:tcPr>
          <w:p w:rsidR="00DC53A1" w:rsidRDefault="00DC53A1">
            <w:pPr>
              <w:pStyle w:val="NormalText"/>
            </w:pPr>
            <w:r>
              <w:t>Fixed manufacturing overhead</w:t>
            </w:r>
          </w:p>
        </w:tc>
        <w:tc>
          <w:tcPr>
            <w:tcW w:w="620" w:type="dxa"/>
            <w:tcMar>
              <w:top w:w="0" w:type="dxa"/>
              <w:left w:w="0" w:type="dxa"/>
              <w:bottom w:w="0" w:type="dxa"/>
              <w:right w:w="0" w:type="dxa"/>
            </w:tcMar>
            <w:vAlign w:val="center"/>
          </w:tcPr>
          <w:p w:rsidR="00DC53A1" w:rsidRDefault="00DC53A1">
            <w:pPr>
              <w:pStyle w:val="NormalText"/>
              <w:jc w:val="right"/>
            </w:pPr>
            <w:r>
              <w:t> </w:t>
            </w:r>
          </w:p>
        </w:tc>
        <w:tc>
          <w:tcPr>
            <w:tcW w:w="580" w:type="dxa"/>
            <w:tcMar>
              <w:top w:w="0" w:type="dxa"/>
              <w:left w:w="0" w:type="dxa"/>
              <w:bottom w:w="0" w:type="dxa"/>
              <w:right w:w="0" w:type="dxa"/>
            </w:tcMar>
            <w:vAlign w:val="center"/>
          </w:tcPr>
          <w:p w:rsidR="00DC53A1" w:rsidRDefault="00DC53A1">
            <w:pPr>
              <w:pStyle w:val="NormalText"/>
              <w:jc w:val="right"/>
            </w:pPr>
            <w:r>
              <w:t> </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600" w:type="dxa"/>
            <w:tcMar>
              <w:top w:w="0" w:type="dxa"/>
              <w:left w:w="0" w:type="dxa"/>
              <w:bottom w:w="0" w:type="dxa"/>
              <w:right w:w="0" w:type="dxa"/>
            </w:tcMar>
            <w:vAlign w:val="center"/>
          </w:tcPr>
          <w:p w:rsidR="00DC53A1" w:rsidRDefault="00DC53A1">
            <w:pPr>
              <w:pStyle w:val="NormalText"/>
              <w:jc w:val="right"/>
            </w:pPr>
            <w:r>
              <w:t>$</w:t>
            </w:r>
          </w:p>
        </w:tc>
        <w:tc>
          <w:tcPr>
            <w:tcW w:w="820" w:type="dxa"/>
            <w:tcMar>
              <w:top w:w="0" w:type="dxa"/>
              <w:left w:w="0" w:type="dxa"/>
              <w:bottom w:w="0" w:type="dxa"/>
              <w:right w:w="0" w:type="dxa"/>
            </w:tcMar>
            <w:vAlign w:val="center"/>
          </w:tcPr>
          <w:p w:rsidR="00DC53A1" w:rsidRDefault="00DC53A1">
            <w:pPr>
              <w:pStyle w:val="NormalText"/>
              <w:jc w:val="right"/>
            </w:pPr>
            <w:r>
              <w:t>12,000</w:t>
            </w:r>
          </w:p>
        </w:tc>
        <w:tc>
          <w:tcPr>
            <w:tcW w:w="300" w:type="dxa"/>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4760" w:type="dxa"/>
            <w:vAlign w:val="center"/>
          </w:tcPr>
          <w:p w:rsidR="00DC53A1" w:rsidRDefault="00DC53A1">
            <w:pPr>
              <w:pStyle w:val="NormalText"/>
            </w:pPr>
            <w:r>
              <w:t>Sales commissions</w:t>
            </w:r>
          </w:p>
        </w:tc>
        <w:tc>
          <w:tcPr>
            <w:tcW w:w="620" w:type="dxa"/>
            <w:tcMar>
              <w:top w:w="0" w:type="dxa"/>
              <w:left w:w="0" w:type="dxa"/>
              <w:bottom w:w="0" w:type="dxa"/>
              <w:right w:w="0" w:type="dxa"/>
            </w:tcMar>
            <w:vAlign w:val="center"/>
          </w:tcPr>
          <w:p w:rsidR="00DC53A1" w:rsidRDefault="00DC53A1">
            <w:pPr>
              <w:pStyle w:val="NormalText"/>
              <w:jc w:val="right"/>
            </w:pPr>
            <w:r>
              <w:t>$</w:t>
            </w:r>
          </w:p>
        </w:tc>
        <w:tc>
          <w:tcPr>
            <w:tcW w:w="580" w:type="dxa"/>
            <w:tcMar>
              <w:top w:w="0" w:type="dxa"/>
              <w:left w:w="0" w:type="dxa"/>
              <w:bottom w:w="0" w:type="dxa"/>
              <w:right w:w="0" w:type="dxa"/>
            </w:tcMar>
            <w:vAlign w:val="center"/>
          </w:tcPr>
          <w:p w:rsidR="00DC53A1" w:rsidRDefault="00DC53A1">
            <w:pPr>
              <w:pStyle w:val="NormalText"/>
              <w:jc w:val="right"/>
            </w:pPr>
            <w:r>
              <w:t>1.00</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820" w:type="dxa"/>
            <w:tcMar>
              <w:top w:w="0" w:type="dxa"/>
              <w:left w:w="0" w:type="dxa"/>
              <w:bottom w:w="0" w:type="dxa"/>
              <w:right w:w="0" w:type="dxa"/>
            </w:tcMar>
            <w:vAlign w:val="center"/>
          </w:tcPr>
          <w:p w:rsidR="00DC53A1" w:rsidRDefault="00DC53A1">
            <w:pPr>
              <w:pStyle w:val="NormalText"/>
              <w:jc w:val="right"/>
            </w:pPr>
            <w:r>
              <w:t> </w:t>
            </w:r>
          </w:p>
        </w:tc>
        <w:tc>
          <w:tcPr>
            <w:tcW w:w="300" w:type="dxa"/>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4760" w:type="dxa"/>
            <w:vAlign w:val="center"/>
          </w:tcPr>
          <w:p w:rsidR="00DC53A1" w:rsidRDefault="00DC53A1">
            <w:pPr>
              <w:pStyle w:val="NormalText"/>
            </w:pPr>
            <w:r>
              <w:t>Variable administrative expense</w:t>
            </w:r>
          </w:p>
        </w:tc>
        <w:tc>
          <w:tcPr>
            <w:tcW w:w="620" w:type="dxa"/>
            <w:tcMar>
              <w:top w:w="0" w:type="dxa"/>
              <w:left w:w="0" w:type="dxa"/>
              <w:bottom w:w="0" w:type="dxa"/>
              <w:right w:w="0" w:type="dxa"/>
            </w:tcMar>
            <w:vAlign w:val="center"/>
          </w:tcPr>
          <w:p w:rsidR="00DC53A1" w:rsidRDefault="00DC53A1">
            <w:pPr>
              <w:pStyle w:val="NormalText"/>
              <w:jc w:val="right"/>
            </w:pPr>
            <w:r>
              <w:t>$</w:t>
            </w:r>
          </w:p>
        </w:tc>
        <w:tc>
          <w:tcPr>
            <w:tcW w:w="580" w:type="dxa"/>
            <w:tcMar>
              <w:top w:w="0" w:type="dxa"/>
              <w:left w:w="0" w:type="dxa"/>
              <w:bottom w:w="0" w:type="dxa"/>
              <w:right w:w="0" w:type="dxa"/>
            </w:tcMar>
            <w:vAlign w:val="center"/>
          </w:tcPr>
          <w:p w:rsidR="00DC53A1" w:rsidRDefault="00DC53A1">
            <w:pPr>
              <w:pStyle w:val="NormalText"/>
              <w:jc w:val="right"/>
            </w:pPr>
            <w:r>
              <w:t>0.55</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820" w:type="dxa"/>
            <w:tcMar>
              <w:top w:w="0" w:type="dxa"/>
              <w:left w:w="0" w:type="dxa"/>
              <w:bottom w:w="0" w:type="dxa"/>
              <w:right w:w="0" w:type="dxa"/>
            </w:tcMar>
            <w:vAlign w:val="center"/>
          </w:tcPr>
          <w:p w:rsidR="00DC53A1" w:rsidRDefault="00DC53A1">
            <w:pPr>
              <w:pStyle w:val="NormalText"/>
              <w:jc w:val="right"/>
            </w:pPr>
            <w:r>
              <w:t> </w:t>
            </w:r>
          </w:p>
        </w:tc>
        <w:tc>
          <w:tcPr>
            <w:tcW w:w="300" w:type="dxa"/>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4760" w:type="dxa"/>
            <w:vAlign w:val="center"/>
          </w:tcPr>
          <w:p w:rsidR="00DC53A1" w:rsidRDefault="00DC53A1">
            <w:pPr>
              <w:pStyle w:val="NormalText"/>
            </w:pPr>
            <w:r>
              <w:t>Fixed selling and administrative expense</w:t>
            </w:r>
          </w:p>
        </w:tc>
        <w:tc>
          <w:tcPr>
            <w:tcW w:w="620" w:type="dxa"/>
            <w:tcMar>
              <w:top w:w="0" w:type="dxa"/>
              <w:left w:w="0" w:type="dxa"/>
              <w:bottom w:w="0" w:type="dxa"/>
              <w:right w:w="0" w:type="dxa"/>
            </w:tcMar>
            <w:vAlign w:val="center"/>
          </w:tcPr>
          <w:p w:rsidR="00DC53A1" w:rsidRDefault="00DC53A1">
            <w:pPr>
              <w:pStyle w:val="NormalText"/>
              <w:jc w:val="right"/>
            </w:pPr>
            <w:r>
              <w:t> </w:t>
            </w:r>
          </w:p>
        </w:tc>
        <w:tc>
          <w:tcPr>
            <w:tcW w:w="580" w:type="dxa"/>
            <w:tcMar>
              <w:top w:w="0" w:type="dxa"/>
              <w:left w:w="0" w:type="dxa"/>
              <w:bottom w:w="0" w:type="dxa"/>
              <w:right w:w="0" w:type="dxa"/>
            </w:tcMar>
            <w:vAlign w:val="center"/>
          </w:tcPr>
          <w:p w:rsidR="00DC53A1" w:rsidRDefault="00DC53A1">
            <w:pPr>
              <w:pStyle w:val="NormalText"/>
              <w:jc w:val="right"/>
            </w:pPr>
            <w:r>
              <w:t> </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600" w:type="dxa"/>
            <w:tcMar>
              <w:top w:w="0" w:type="dxa"/>
              <w:left w:w="0" w:type="dxa"/>
              <w:bottom w:w="0" w:type="dxa"/>
              <w:right w:w="0" w:type="dxa"/>
            </w:tcMar>
            <w:vAlign w:val="center"/>
          </w:tcPr>
          <w:p w:rsidR="00DC53A1" w:rsidRDefault="00DC53A1">
            <w:pPr>
              <w:pStyle w:val="NormalText"/>
              <w:jc w:val="right"/>
            </w:pPr>
            <w:r>
              <w:t>$</w:t>
            </w:r>
          </w:p>
        </w:tc>
        <w:tc>
          <w:tcPr>
            <w:tcW w:w="820" w:type="dxa"/>
            <w:tcMar>
              <w:top w:w="0" w:type="dxa"/>
              <w:left w:w="0" w:type="dxa"/>
              <w:bottom w:w="0" w:type="dxa"/>
              <w:right w:w="0" w:type="dxa"/>
            </w:tcMar>
            <w:vAlign w:val="center"/>
          </w:tcPr>
          <w:p w:rsidR="00DC53A1" w:rsidRDefault="00DC53A1">
            <w:pPr>
              <w:pStyle w:val="NormalText"/>
              <w:jc w:val="right"/>
            </w:pPr>
            <w:r>
              <w:t>4,000</w:t>
            </w:r>
          </w:p>
        </w:tc>
        <w:tc>
          <w:tcPr>
            <w:tcW w:w="300" w:type="dxa"/>
            <w:tcMar>
              <w:top w:w="0" w:type="dxa"/>
              <w:left w:w="0" w:type="dxa"/>
              <w:bottom w:w="0" w:type="dxa"/>
              <w:right w:w="0" w:type="dxa"/>
            </w:tcMar>
            <w:vAlign w:val="center"/>
          </w:tcPr>
          <w:p w:rsidR="00DC53A1" w:rsidRDefault="00DC53A1">
            <w:pPr>
              <w:pStyle w:val="NormalText"/>
              <w:jc w:val="right"/>
            </w:pPr>
            <w:r>
              <w:t> </w:t>
            </w:r>
          </w:p>
        </w:tc>
      </w:tr>
    </w:tbl>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8280"/>
      </w:tblGrid>
      <w:tr w:rsidR="00983F26">
        <w:tblPrEx>
          <w:tblCellMar>
            <w:top w:w="0" w:type="dxa"/>
            <w:left w:w="0" w:type="dxa"/>
            <w:bottom w:w="0" w:type="dxa"/>
            <w:right w:w="0" w:type="dxa"/>
          </w:tblCellMar>
        </w:tblPrEx>
        <w:tc>
          <w:tcPr>
            <w:tcW w:w="8280" w:type="dxa"/>
            <w:vAlign w:val="center"/>
          </w:tcPr>
          <w:p w:rsidR="00DC53A1" w:rsidRDefault="00DC53A1">
            <w:pPr>
              <w:pStyle w:val="NormalText"/>
            </w:pPr>
            <w:r>
              <w:t> </w:t>
            </w:r>
          </w:p>
        </w:tc>
      </w:tr>
    </w:tbl>
    <w:p w:rsidR="00DC53A1" w:rsidRDefault="00DC53A1">
      <w:pPr>
        <w:pStyle w:val="NormalText"/>
      </w:pPr>
      <w:r>
        <w:t>If the selling price is $25.00 per unit, the contribution margin per unit sold is closest to:</w:t>
      </w:r>
    </w:p>
    <w:p w:rsidR="00DC53A1" w:rsidRDefault="00DC53A1">
      <w:pPr>
        <w:pStyle w:val="NormalText"/>
      </w:pPr>
      <w:r>
        <w:t>A) $9.00</w:t>
      </w:r>
    </w:p>
    <w:p w:rsidR="00DC53A1" w:rsidRDefault="00DC53A1">
      <w:pPr>
        <w:pStyle w:val="NormalText"/>
      </w:pPr>
      <w:r>
        <w:t>B) $16.00</w:t>
      </w:r>
    </w:p>
    <w:p w:rsidR="00DC53A1" w:rsidRDefault="00DC53A1">
      <w:pPr>
        <w:pStyle w:val="NormalText"/>
      </w:pPr>
      <w:r>
        <w:t>C) $11.55</w:t>
      </w:r>
    </w:p>
    <w:p w:rsidR="00DC53A1" w:rsidRDefault="00DC53A1">
      <w:pPr>
        <w:pStyle w:val="NormalText"/>
      </w:pPr>
      <w:r>
        <w:t>D) $13.00</w:t>
      </w:r>
    </w:p>
    <w:p w:rsidR="00DC53A1" w:rsidRDefault="00DC53A1">
      <w:pPr>
        <w:pStyle w:val="NormalText"/>
      </w:pPr>
    </w:p>
    <w:p w:rsidR="00DC53A1" w:rsidRDefault="00DC53A1">
      <w:pPr>
        <w:pStyle w:val="NormalText"/>
      </w:pPr>
      <w:r>
        <w:t>Answer:  D</w:t>
      </w:r>
    </w:p>
    <w:p w:rsidR="00DC53A1" w:rsidRDefault="00DC53A1">
      <w:pPr>
        <w:pStyle w:val="NormalText"/>
      </w:pPr>
      <w:r>
        <w:t xml:space="preserve">Explanation:  </w:t>
      </w:r>
    </w:p>
    <w:p w:rsidR="00DC53A1" w:rsidRDefault="00983F26">
      <w:pPr>
        <w:pStyle w:val="NormalText"/>
        <w:rPr>
          <w:sz w:val="20"/>
          <w:szCs w:val="20"/>
        </w:rPr>
      </w:pPr>
      <w:r>
        <w:rPr>
          <w:noProof/>
          <w:sz w:val="20"/>
          <w:szCs w:val="20"/>
        </w:rPr>
        <w:drawing>
          <wp:inline distT="0" distB="0" distL="0" distR="0">
            <wp:extent cx="4223385" cy="15894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23385" cy="1589405"/>
                    </a:xfrm>
                    <a:prstGeom prst="rect">
                      <a:avLst/>
                    </a:prstGeom>
                    <a:noFill/>
                    <a:ln>
                      <a:noFill/>
                    </a:ln>
                  </pic:spPr>
                </pic:pic>
              </a:graphicData>
            </a:graphic>
          </wp:inline>
        </w:drawing>
      </w:r>
    </w:p>
    <w:p w:rsidR="00DC53A1" w:rsidRDefault="00DC53A1">
      <w:pPr>
        <w:pStyle w:val="NormalText"/>
      </w:pPr>
      <w:r>
        <w:t>Difficulty: 1 Easy</w:t>
      </w:r>
    </w:p>
    <w:p w:rsidR="00DC53A1" w:rsidRDefault="00DC53A1">
      <w:pPr>
        <w:pStyle w:val="NormalText"/>
      </w:pPr>
      <w:r>
        <w:t>Topic:  Cost Classifications for Predicting Cost Behavior; Using Different Cost Classifications for Different Purposes</w:t>
      </w:r>
    </w:p>
    <w:p w:rsidR="00DC53A1" w:rsidRDefault="00DC53A1">
      <w:pPr>
        <w:pStyle w:val="NormalText"/>
      </w:pPr>
      <w:r>
        <w:t>Learning Objective:  01-04 Understand cost classifications used to predict cost behavior: variable costs, fixed costs, and mixed costs.; 01-06 Prepare income statements for a merchandising company using the traditional and contribution formats.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pPr>
      <w:r>
        <w:lastRenderedPageBreak/>
        <w:t>201) Wessner Corporation has provided the following information:</w:t>
      </w:r>
    </w:p>
    <w:p w:rsidR="00DC53A1" w:rsidRDefault="00DC53A1">
      <w:pPr>
        <w:pStyle w:val="NormalText"/>
      </w:pPr>
    </w:p>
    <w:p w:rsidR="00DC53A1" w:rsidRDefault="00DC53A1">
      <w:pPr>
        <w:pStyle w:val="NormalText"/>
      </w:pPr>
      <w:r>
        <w:t> </w:t>
      </w:r>
    </w:p>
    <w:tbl>
      <w:tblPr>
        <w:tblW w:w="0" w:type="auto"/>
        <w:tblLayout w:type="fixed"/>
        <w:tblCellMar>
          <w:left w:w="0" w:type="dxa"/>
          <w:right w:w="0" w:type="dxa"/>
        </w:tblCellMar>
        <w:tblLook w:val="0000" w:firstRow="0" w:lastRow="0" w:firstColumn="0" w:lastColumn="0" w:noHBand="0" w:noVBand="0"/>
      </w:tblPr>
      <w:tblGrid>
        <w:gridCol w:w="4760"/>
        <w:gridCol w:w="620"/>
        <w:gridCol w:w="580"/>
        <w:gridCol w:w="600"/>
        <w:gridCol w:w="600"/>
        <w:gridCol w:w="820"/>
        <w:gridCol w:w="300"/>
      </w:tblGrid>
      <w:tr w:rsidR="00983F26">
        <w:tblPrEx>
          <w:tblCellMar>
            <w:top w:w="0" w:type="dxa"/>
            <w:left w:w="0" w:type="dxa"/>
            <w:bottom w:w="0" w:type="dxa"/>
            <w:right w:w="0" w:type="dxa"/>
          </w:tblCellMar>
        </w:tblPrEx>
        <w:tc>
          <w:tcPr>
            <w:tcW w:w="4760" w:type="dxa"/>
            <w:vAlign w:val="bottom"/>
          </w:tcPr>
          <w:p w:rsidR="00DC53A1" w:rsidRDefault="00DC53A1">
            <w:pPr>
              <w:pStyle w:val="NormalText"/>
            </w:pPr>
            <w:r>
              <w:t> </w:t>
            </w:r>
          </w:p>
        </w:tc>
        <w:tc>
          <w:tcPr>
            <w:tcW w:w="1800" w:type="dxa"/>
            <w:gridSpan w:val="3"/>
            <w:tcMar>
              <w:top w:w="0" w:type="dxa"/>
              <w:left w:w="0" w:type="dxa"/>
              <w:bottom w:w="0" w:type="dxa"/>
              <w:right w:w="0" w:type="dxa"/>
            </w:tcMar>
            <w:vAlign w:val="bottom"/>
          </w:tcPr>
          <w:p w:rsidR="00DC53A1" w:rsidRDefault="00DC53A1">
            <w:pPr>
              <w:pStyle w:val="NormalText"/>
              <w:jc w:val="center"/>
            </w:pPr>
            <w:r>
              <w:t>Cost per Unit</w:t>
            </w:r>
          </w:p>
        </w:tc>
        <w:tc>
          <w:tcPr>
            <w:tcW w:w="1720" w:type="dxa"/>
            <w:gridSpan w:val="3"/>
            <w:tcMar>
              <w:top w:w="0" w:type="dxa"/>
              <w:left w:w="0" w:type="dxa"/>
              <w:bottom w:w="0" w:type="dxa"/>
              <w:right w:w="0" w:type="dxa"/>
            </w:tcMar>
            <w:vAlign w:val="bottom"/>
          </w:tcPr>
          <w:p w:rsidR="00DC53A1" w:rsidRDefault="00DC53A1">
            <w:pPr>
              <w:pStyle w:val="NormalText"/>
              <w:jc w:val="center"/>
            </w:pPr>
            <w:r>
              <w:t>Cost per Period</w:t>
            </w:r>
          </w:p>
        </w:tc>
      </w:tr>
      <w:tr w:rsidR="00DC53A1">
        <w:tblPrEx>
          <w:tblCellMar>
            <w:top w:w="0" w:type="dxa"/>
            <w:left w:w="0" w:type="dxa"/>
            <w:bottom w:w="0" w:type="dxa"/>
            <w:right w:w="0" w:type="dxa"/>
          </w:tblCellMar>
        </w:tblPrEx>
        <w:tc>
          <w:tcPr>
            <w:tcW w:w="4760" w:type="dxa"/>
            <w:vAlign w:val="center"/>
          </w:tcPr>
          <w:p w:rsidR="00DC53A1" w:rsidRDefault="00DC53A1">
            <w:pPr>
              <w:pStyle w:val="NormalText"/>
            </w:pPr>
            <w:r>
              <w:t>Direct materials</w:t>
            </w:r>
          </w:p>
        </w:tc>
        <w:tc>
          <w:tcPr>
            <w:tcW w:w="620" w:type="dxa"/>
            <w:tcMar>
              <w:top w:w="0" w:type="dxa"/>
              <w:left w:w="0" w:type="dxa"/>
              <w:bottom w:w="0" w:type="dxa"/>
              <w:right w:w="0" w:type="dxa"/>
            </w:tcMar>
            <w:vAlign w:val="center"/>
          </w:tcPr>
          <w:p w:rsidR="00DC53A1" w:rsidRDefault="00DC53A1">
            <w:pPr>
              <w:pStyle w:val="NormalText"/>
              <w:jc w:val="right"/>
            </w:pPr>
            <w:r>
              <w:t>$</w:t>
            </w:r>
          </w:p>
        </w:tc>
        <w:tc>
          <w:tcPr>
            <w:tcW w:w="580" w:type="dxa"/>
            <w:tcMar>
              <w:top w:w="0" w:type="dxa"/>
              <w:left w:w="0" w:type="dxa"/>
              <w:bottom w:w="0" w:type="dxa"/>
              <w:right w:w="0" w:type="dxa"/>
            </w:tcMar>
            <w:vAlign w:val="center"/>
          </w:tcPr>
          <w:p w:rsidR="00DC53A1" w:rsidRDefault="00DC53A1">
            <w:pPr>
              <w:pStyle w:val="NormalText"/>
              <w:jc w:val="right"/>
            </w:pPr>
            <w:r>
              <w:t>6.20</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820" w:type="dxa"/>
            <w:tcMar>
              <w:top w:w="0" w:type="dxa"/>
              <w:left w:w="0" w:type="dxa"/>
              <w:bottom w:w="0" w:type="dxa"/>
              <w:right w:w="0" w:type="dxa"/>
            </w:tcMar>
            <w:vAlign w:val="center"/>
          </w:tcPr>
          <w:p w:rsidR="00DC53A1" w:rsidRDefault="00DC53A1">
            <w:pPr>
              <w:pStyle w:val="NormalText"/>
              <w:jc w:val="right"/>
            </w:pPr>
            <w:r>
              <w:t> </w:t>
            </w:r>
          </w:p>
        </w:tc>
        <w:tc>
          <w:tcPr>
            <w:tcW w:w="300" w:type="dxa"/>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4760" w:type="dxa"/>
            <w:vAlign w:val="center"/>
          </w:tcPr>
          <w:p w:rsidR="00DC53A1" w:rsidRDefault="00DC53A1">
            <w:pPr>
              <w:pStyle w:val="NormalText"/>
            </w:pPr>
            <w:r>
              <w:t>Direct labor</w:t>
            </w:r>
          </w:p>
        </w:tc>
        <w:tc>
          <w:tcPr>
            <w:tcW w:w="620" w:type="dxa"/>
            <w:tcMar>
              <w:top w:w="0" w:type="dxa"/>
              <w:left w:w="0" w:type="dxa"/>
              <w:bottom w:w="0" w:type="dxa"/>
              <w:right w:w="0" w:type="dxa"/>
            </w:tcMar>
            <w:vAlign w:val="center"/>
          </w:tcPr>
          <w:p w:rsidR="00DC53A1" w:rsidRDefault="00DC53A1">
            <w:pPr>
              <w:pStyle w:val="NormalText"/>
              <w:jc w:val="right"/>
            </w:pPr>
            <w:r>
              <w:t>$</w:t>
            </w:r>
          </w:p>
        </w:tc>
        <w:tc>
          <w:tcPr>
            <w:tcW w:w="580" w:type="dxa"/>
            <w:tcMar>
              <w:top w:w="0" w:type="dxa"/>
              <w:left w:w="0" w:type="dxa"/>
              <w:bottom w:w="0" w:type="dxa"/>
              <w:right w:w="0" w:type="dxa"/>
            </w:tcMar>
            <w:vAlign w:val="center"/>
          </w:tcPr>
          <w:p w:rsidR="00DC53A1" w:rsidRDefault="00DC53A1">
            <w:pPr>
              <w:pStyle w:val="NormalText"/>
              <w:jc w:val="right"/>
            </w:pPr>
            <w:r>
              <w:t>2.80</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820" w:type="dxa"/>
            <w:tcMar>
              <w:top w:w="0" w:type="dxa"/>
              <w:left w:w="0" w:type="dxa"/>
              <w:bottom w:w="0" w:type="dxa"/>
              <w:right w:w="0" w:type="dxa"/>
            </w:tcMar>
            <w:vAlign w:val="center"/>
          </w:tcPr>
          <w:p w:rsidR="00DC53A1" w:rsidRDefault="00DC53A1">
            <w:pPr>
              <w:pStyle w:val="NormalText"/>
              <w:jc w:val="right"/>
            </w:pPr>
            <w:r>
              <w:t> </w:t>
            </w:r>
          </w:p>
        </w:tc>
        <w:tc>
          <w:tcPr>
            <w:tcW w:w="300" w:type="dxa"/>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4760" w:type="dxa"/>
            <w:vAlign w:val="center"/>
          </w:tcPr>
          <w:p w:rsidR="00DC53A1" w:rsidRDefault="00DC53A1">
            <w:pPr>
              <w:pStyle w:val="NormalText"/>
            </w:pPr>
            <w:r>
              <w:t>Variable manufacturing overhead</w:t>
            </w:r>
          </w:p>
        </w:tc>
        <w:tc>
          <w:tcPr>
            <w:tcW w:w="620" w:type="dxa"/>
            <w:tcMar>
              <w:top w:w="0" w:type="dxa"/>
              <w:left w:w="0" w:type="dxa"/>
              <w:bottom w:w="0" w:type="dxa"/>
              <w:right w:w="0" w:type="dxa"/>
            </w:tcMar>
            <w:vAlign w:val="center"/>
          </w:tcPr>
          <w:p w:rsidR="00DC53A1" w:rsidRDefault="00DC53A1">
            <w:pPr>
              <w:pStyle w:val="NormalText"/>
              <w:jc w:val="right"/>
            </w:pPr>
            <w:r>
              <w:t>$</w:t>
            </w:r>
          </w:p>
        </w:tc>
        <w:tc>
          <w:tcPr>
            <w:tcW w:w="580" w:type="dxa"/>
            <w:tcMar>
              <w:top w:w="0" w:type="dxa"/>
              <w:left w:w="0" w:type="dxa"/>
              <w:bottom w:w="0" w:type="dxa"/>
              <w:right w:w="0" w:type="dxa"/>
            </w:tcMar>
            <w:vAlign w:val="center"/>
          </w:tcPr>
          <w:p w:rsidR="00DC53A1" w:rsidRDefault="00DC53A1">
            <w:pPr>
              <w:pStyle w:val="NormalText"/>
              <w:jc w:val="right"/>
            </w:pPr>
            <w:r>
              <w:t>1.45</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820" w:type="dxa"/>
            <w:tcMar>
              <w:top w:w="0" w:type="dxa"/>
              <w:left w:w="0" w:type="dxa"/>
              <w:bottom w:w="0" w:type="dxa"/>
              <w:right w:w="0" w:type="dxa"/>
            </w:tcMar>
            <w:vAlign w:val="center"/>
          </w:tcPr>
          <w:p w:rsidR="00DC53A1" w:rsidRDefault="00DC53A1">
            <w:pPr>
              <w:pStyle w:val="NormalText"/>
              <w:jc w:val="right"/>
            </w:pPr>
            <w:r>
              <w:t> </w:t>
            </w:r>
          </w:p>
        </w:tc>
        <w:tc>
          <w:tcPr>
            <w:tcW w:w="300" w:type="dxa"/>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4760" w:type="dxa"/>
            <w:vAlign w:val="center"/>
          </w:tcPr>
          <w:p w:rsidR="00DC53A1" w:rsidRDefault="00DC53A1">
            <w:pPr>
              <w:pStyle w:val="NormalText"/>
            </w:pPr>
            <w:r>
              <w:t>Fixed manufacturing overhead</w:t>
            </w:r>
          </w:p>
        </w:tc>
        <w:tc>
          <w:tcPr>
            <w:tcW w:w="620" w:type="dxa"/>
            <w:tcMar>
              <w:top w:w="0" w:type="dxa"/>
              <w:left w:w="0" w:type="dxa"/>
              <w:bottom w:w="0" w:type="dxa"/>
              <w:right w:w="0" w:type="dxa"/>
            </w:tcMar>
            <w:vAlign w:val="center"/>
          </w:tcPr>
          <w:p w:rsidR="00DC53A1" w:rsidRDefault="00DC53A1">
            <w:pPr>
              <w:pStyle w:val="NormalText"/>
              <w:jc w:val="right"/>
            </w:pPr>
            <w:r>
              <w:t> </w:t>
            </w:r>
          </w:p>
        </w:tc>
        <w:tc>
          <w:tcPr>
            <w:tcW w:w="580" w:type="dxa"/>
            <w:tcMar>
              <w:top w:w="0" w:type="dxa"/>
              <w:left w:w="0" w:type="dxa"/>
              <w:bottom w:w="0" w:type="dxa"/>
              <w:right w:w="0" w:type="dxa"/>
            </w:tcMar>
            <w:vAlign w:val="center"/>
          </w:tcPr>
          <w:p w:rsidR="00DC53A1" w:rsidRDefault="00DC53A1">
            <w:pPr>
              <w:pStyle w:val="NormalText"/>
              <w:jc w:val="right"/>
            </w:pPr>
            <w:r>
              <w:t> </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600" w:type="dxa"/>
            <w:tcMar>
              <w:top w:w="0" w:type="dxa"/>
              <w:left w:w="0" w:type="dxa"/>
              <w:bottom w:w="0" w:type="dxa"/>
              <w:right w:w="0" w:type="dxa"/>
            </w:tcMar>
            <w:vAlign w:val="center"/>
          </w:tcPr>
          <w:p w:rsidR="00DC53A1" w:rsidRDefault="00DC53A1">
            <w:pPr>
              <w:pStyle w:val="NormalText"/>
              <w:jc w:val="right"/>
            </w:pPr>
            <w:r>
              <w:t>$</w:t>
            </w:r>
          </w:p>
        </w:tc>
        <w:tc>
          <w:tcPr>
            <w:tcW w:w="820" w:type="dxa"/>
            <w:tcMar>
              <w:top w:w="0" w:type="dxa"/>
              <w:left w:w="0" w:type="dxa"/>
              <w:bottom w:w="0" w:type="dxa"/>
              <w:right w:w="0" w:type="dxa"/>
            </w:tcMar>
            <w:vAlign w:val="center"/>
          </w:tcPr>
          <w:p w:rsidR="00DC53A1" w:rsidRDefault="00DC53A1">
            <w:pPr>
              <w:pStyle w:val="NormalText"/>
              <w:jc w:val="right"/>
            </w:pPr>
            <w:r>
              <w:t>12,000</w:t>
            </w:r>
          </w:p>
        </w:tc>
        <w:tc>
          <w:tcPr>
            <w:tcW w:w="300" w:type="dxa"/>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4760" w:type="dxa"/>
            <w:vAlign w:val="center"/>
          </w:tcPr>
          <w:p w:rsidR="00DC53A1" w:rsidRDefault="00DC53A1">
            <w:pPr>
              <w:pStyle w:val="NormalText"/>
            </w:pPr>
            <w:r>
              <w:t>Sales commissions</w:t>
            </w:r>
          </w:p>
        </w:tc>
        <w:tc>
          <w:tcPr>
            <w:tcW w:w="620" w:type="dxa"/>
            <w:tcMar>
              <w:top w:w="0" w:type="dxa"/>
              <w:left w:w="0" w:type="dxa"/>
              <w:bottom w:w="0" w:type="dxa"/>
              <w:right w:w="0" w:type="dxa"/>
            </w:tcMar>
            <w:vAlign w:val="center"/>
          </w:tcPr>
          <w:p w:rsidR="00DC53A1" w:rsidRDefault="00DC53A1">
            <w:pPr>
              <w:pStyle w:val="NormalText"/>
              <w:jc w:val="right"/>
            </w:pPr>
            <w:r>
              <w:t>$</w:t>
            </w:r>
          </w:p>
        </w:tc>
        <w:tc>
          <w:tcPr>
            <w:tcW w:w="580" w:type="dxa"/>
            <w:tcMar>
              <w:top w:w="0" w:type="dxa"/>
              <w:left w:w="0" w:type="dxa"/>
              <w:bottom w:w="0" w:type="dxa"/>
              <w:right w:w="0" w:type="dxa"/>
            </w:tcMar>
            <w:vAlign w:val="center"/>
          </w:tcPr>
          <w:p w:rsidR="00DC53A1" w:rsidRDefault="00DC53A1">
            <w:pPr>
              <w:pStyle w:val="NormalText"/>
              <w:jc w:val="right"/>
            </w:pPr>
            <w:r>
              <w:t>1.00</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820" w:type="dxa"/>
            <w:tcMar>
              <w:top w:w="0" w:type="dxa"/>
              <w:left w:w="0" w:type="dxa"/>
              <w:bottom w:w="0" w:type="dxa"/>
              <w:right w:w="0" w:type="dxa"/>
            </w:tcMar>
            <w:vAlign w:val="center"/>
          </w:tcPr>
          <w:p w:rsidR="00DC53A1" w:rsidRDefault="00DC53A1">
            <w:pPr>
              <w:pStyle w:val="NormalText"/>
              <w:jc w:val="right"/>
            </w:pPr>
            <w:r>
              <w:t> </w:t>
            </w:r>
          </w:p>
        </w:tc>
        <w:tc>
          <w:tcPr>
            <w:tcW w:w="300" w:type="dxa"/>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4760" w:type="dxa"/>
            <w:vAlign w:val="center"/>
          </w:tcPr>
          <w:p w:rsidR="00DC53A1" w:rsidRDefault="00DC53A1">
            <w:pPr>
              <w:pStyle w:val="NormalText"/>
            </w:pPr>
            <w:r>
              <w:t>Variable administrative expense</w:t>
            </w:r>
          </w:p>
        </w:tc>
        <w:tc>
          <w:tcPr>
            <w:tcW w:w="620" w:type="dxa"/>
            <w:tcMar>
              <w:top w:w="0" w:type="dxa"/>
              <w:left w:w="0" w:type="dxa"/>
              <w:bottom w:w="0" w:type="dxa"/>
              <w:right w:w="0" w:type="dxa"/>
            </w:tcMar>
            <w:vAlign w:val="center"/>
          </w:tcPr>
          <w:p w:rsidR="00DC53A1" w:rsidRDefault="00DC53A1">
            <w:pPr>
              <w:pStyle w:val="NormalText"/>
              <w:jc w:val="right"/>
            </w:pPr>
            <w:r>
              <w:t>$</w:t>
            </w:r>
          </w:p>
        </w:tc>
        <w:tc>
          <w:tcPr>
            <w:tcW w:w="580" w:type="dxa"/>
            <w:tcMar>
              <w:top w:w="0" w:type="dxa"/>
              <w:left w:w="0" w:type="dxa"/>
              <w:bottom w:w="0" w:type="dxa"/>
              <w:right w:w="0" w:type="dxa"/>
            </w:tcMar>
            <w:vAlign w:val="center"/>
          </w:tcPr>
          <w:p w:rsidR="00DC53A1" w:rsidRDefault="00DC53A1">
            <w:pPr>
              <w:pStyle w:val="NormalText"/>
              <w:jc w:val="right"/>
            </w:pPr>
            <w:r>
              <w:t>0.55</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820" w:type="dxa"/>
            <w:tcMar>
              <w:top w:w="0" w:type="dxa"/>
              <w:left w:w="0" w:type="dxa"/>
              <w:bottom w:w="0" w:type="dxa"/>
              <w:right w:w="0" w:type="dxa"/>
            </w:tcMar>
            <w:vAlign w:val="center"/>
          </w:tcPr>
          <w:p w:rsidR="00DC53A1" w:rsidRDefault="00DC53A1">
            <w:pPr>
              <w:pStyle w:val="NormalText"/>
              <w:jc w:val="right"/>
            </w:pPr>
            <w:r>
              <w:t> </w:t>
            </w:r>
          </w:p>
        </w:tc>
        <w:tc>
          <w:tcPr>
            <w:tcW w:w="300" w:type="dxa"/>
            <w:tcMar>
              <w:top w:w="0" w:type="dxa"/>
              <w:left w:w="0" w:type="dxa"/>
              <w:bottom w:w="0" w:type="dxa"/>
              <w:right w:w="0" w:type="dxa"/>
            </w:tcMar>
            <w:vAlign w:val="center"/>
          </w:tcPr>
          <w:p w:rsidR="00DC53A1" w:rsidRDefault="00DC53A1">
            <w:pPr>
              <w:pStyle w:val="NormalText"/>
              <w:jc w:val="right"/>
            </w:pPr>
            <w:r>
              <w:t> </w:t>
            </w:r>
          </w:p>
        </w:tc>
      </w:tr>
      <w:tr w:rsidR="00DC53A1">
        <w:tblPrEx>
          <w:tblCellMar>
            <w:top w:w="0" w:type="dxa"/>
            <w:left w:w="0" w:type="dxa"/>
            <w:bottom w:w="0" w:type="dxa"/>
            <w:right w:w="0" w:type="dxa"/>
          </w:tblCellMar>
        </w:tblPrEx>
        <w:tc>
          <w:tcPr>
            <w:tcW w:w="4760" w:type="dxa"/>
            <w:vAlign w:val="center"/>
          </w:tcPr>
          <w:p w:rsidR="00DC53A1" w:rsidRDefault="00DC53A1">
            <w:pPr>
              <w:pStyle w:val="NormalText"/>
            </w:pPr>
            <w:r>
              <w:t>Fixed selling and administrative expense</w:t>
            </w:r>
          </w:p>
        </w:tc>
        <w:tc>
          <w:tcPr>
            <w:tcW w:w="620" w:type="dxa"/>
            <w:tcMar>
              <w:top w:w="0" w:type="dxa"/>
              <w:left w:w="0" w:type="dxa"/>
              <w:bottom w:w="0" w:type="dxa"/>
              <w:right w:w="0" w:type="dxa"/>
            </w:tcMar>
            <w:vAlign w:val="center"/>
          </w:tcPr>
          <w:p w:rsidR="00DC53A1" w:rsidRDefault="00DC53A1">
            <w:pPr>
              <w:pStyle w:val="NormalText"/>
              <w:jc w:val="right"/>
            </w:pPr>
            <w:r>
              <w:t> </w:t>
            </w:r>
          </w:p>
        </w:tc>
        <w:tc>
          <w:tcPr>
            <w:tcW w:w="580" w:type="dxa"/>
            <w:tcMar>
              <w:top w:w="0" w:type="dxa"/>
              <w:left w:w="0" w:type="dxa"/>
              <w:bottom w:w="0" w:type="dxa"/>
              <w:right w:w="0" w:type="dxa"/>
            </w:tcMar>
            <w:vAlign w:val="center"/>
          </w:tcPr>
          <w:p w:rsidR="00DC53A1" w:rsidRDefault="00DC53A1">
            <w:pPr>
              <w:pStyle w:val="NormalText"/>
              <w:jc w:val="right"/>
            </w:pPr>
            <w:r>
              <w:t> </w:t>
            </w:r>
          </w:p>
        </w:tc>
        <w:tc>
          <w:tcPr>
            <w:tcW w:w="600" w:type="dxa"/>
            <w:tcMar>
              <w:top w:w="0" w:type="dxa"/>
              <w:left w:w="0" w:type="dxa"/>
              <w:bottom w:w="0" w:type="dxa"/>
              <w:right w:w="0" w:type="dxa"/>
            </w:tcMar>
            <w:vAlign w:val="center"/>
          </w:tcPr>
          <w:p w:rsidR="00DC53A1" w:rsidRDefault="00DC53A1">
            <w:pPr>
              <w:pStyle w:val="NormalText"/>
              <w:jc w:val="right"/>
            </w:pPr>
            <w:r>
              <w:t> </w:t>
            </w:r>
          </w:p>
        </w:tc>
        <w:tc>
          <w:tcPr>
            <w:tcW w:w="600" w:type="dxa"/>
            <w:tcMar>
              <w:top w:w="0" w:type="dxa"/>
              <w:left w:w="0" w:type="dxa"/>
              <w:bottom w:w="0" w:type="dxa"/>
              <w:right w:w="0" w:type="dxa"/>
            </w:tcMar>
            <w:vAlign w:val="center"/>
          </w:tcPr>
          <w:p w:rsidR="00DC53A1" w:rsidRDefault="00DC53A1">
            <w:pPr>
              <w:pStyle w:val="NormalText"/>
              <w:jc w:val="right"/>
            </w:pPr>
            <w:r>
              <w:t>$</w:t>
            </w:r>
          </w:p>
        </w:tc>
        <w:tc>
          <w:tcPr>
            <w:tcW w:w="820" w:type="dxa"/>
            <w:tcMar>
              <w:top w:w="0" w:type="dxa"/>
              <w:left w:w="0" w:type="dxa"/>
              <w:bottom w:w="0" w:type="dxa"/>
              <w:right w:w="0" w:type="dxa"/>
            </w:tcMar>
            <w:vAlign w:val="center"/>
          </w:tcPr>
          <w:p w:rsidR="00DC53A1" w:rsidRDefault="00DC53A1">
            <w:pPr>
              <w:pStyle w:val="NormalText"/>
              <w:jc w:val="right"/>
            </w:pPr>
            <w:r>
              <w:t>4,000</w:t>
            </w:r>
          </w:p>
        </w:tc>
        <w:tc>
          <w:tcPr>
            <w:tcW w:w="300" w:type="dxa"/>
            <w:tcMar>
              <w:top w:w="0" w:type="dxa"/>
              <w:left w:w="0" w:type="dxa"/>
              <w:bottom w:w="0" w:type="dxa"/>
              <w:right w:w="0" w:type="dxa"/>
            </w:tcMar>
            <w:vAlign w:val="center"/>
          </w:tcPr>
          <w:p w:rsidR="00DC53A1" w:rsidRDefault="00DC53A1">
            <w:pPr>
              <w:pStyle w:val="NormalText"/>
              <w:jc w:val="right"/>
            </w:pPr>
            <w:r>
              <w:t> </w:t>
            </w:r>
          </w:p>
        </w:tc>
      </w:tr>
    </w:tbl>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8280"/>
      </w:tblGrid>
      <w:tr w:rsidR="00983F26">
        <w:tblPrEx>
          <w:tblCellMar>
            <w:top w:w="0" w:type="dxa"/>
            <w:left w:w="0" w:type="dxa"/>
            <w:bottom w:w="0" w:type="dxa"/>
            <w:right w:w="0" w:type="dxa"/>
          </w:tblCellMar>
        </w:tblPrEx>
        <w:tc>
          <w:tcPr>
            <w:tcW w:w="8280" w:type="dxa"/>
            <w:vAlign w:val="center"/>
          </w:tcPr>
          <w:p w:rsidR="00DC53A1" w:rsidRDefault="00DC53A1">
            <w:pPr>
              <w:pStyle w:val="NormalText"/>
            </w:pPr>
            <w:r>
              <w:t> </w:t>
            </w:r>
          </w:p>
        </w:tc>
      </w:tr>
    </w:tbl>
    <w:p w:rsidR="00DC53A1" w:rsidRDefault="00DC53A1">
      <w:pPr>
        <w:pStyle w:val="NormalText"/>
      </w:pPr>
      <w:r>
        <w:t>The incremental manufacturing cost that the company will incur if it increases production from 4,000 to 4,001 units is closest to:</w:t>
      </w:r>
    </w:p>
    <w:p w:rsidR="00DC53A1" w:rsidRDefault="00DC53A1">
      <w:pPr>
        <w:pStyle w:val="NormalText"/>
      </w:pPr>
      <w:r>
        <w:t>A) $16.00</w:t>
      </w:r>
    </w:p>
    <w:p w:rsidR="00DC53A1" w:rsidRDefault="00DC53A1">
      <w:pPr>
        <w:pStyle w:val="NormalText"/>
      </w:pPr>
      <w:r>
        <w:t>B) $14.05</w:t>
      </w:r>
    </w:p>
    <w:p w:rsidR="00DC53A1" w:rsidRDefault="00DC53A1">
      <w:pPr>
        <w:pStyle w:val="NormalText"/>
      </w:pPr>
      <w:r>
        <w:t>C) $10.45</w:t>
      </w:r>
    </w:p>
    <w:p w:rsidR="00DC53A1" w:rsidRDefault="00DC53A1">
      <w:pPr>
        <w:pStyle w:val="NormalText"/>
      </w:pPr>
      <w:r>
        <w:t>D) $13.45</w:t>
      </w:r>
    </w:p>
    <w:p w:rsidR="00DC53A1" w:rsidRDefault="00DC53A1">
      <w:pPr>
        <w:pStyle w:val="NormalText"/>
      </w:pPr>
    </w:p>
    <w:p w:rsidR="00DC53A1" w:rsidRDefault="00DC53A1">
      <w:pPr>
        <w:pStyle w:val="NormalText"/>
      </w:pPr>
      <w:r>
        <w:t>Answer:  C</w:t>
      </w:r>
    </w:p>
    <w:p w:rsidR="00DC53A1" w:rsidRDefault="00DC53A1">
      <w:pPr>
        <w:pStyle w:val="NormalText"/>
      </w:pPr>
      <w:r>
        <w:t xml:space="preserve">Explanation:  </w:t>
      </w:r>
    </w:p>
    <w:tbl>
      <w:tblPr>
        <w:tblW w:w="0" w:type="auto"/>
        <w:tblLayout w:type="fixed"/>
        <w:tblCellMar>
          <w:left w:w="0" w:type="dxa"/>
          <w:right w:w="0" w:type="dxa"/>
        </w:tblCellMar>
        <w:tblLook w:val="0000" w:firstRow="0" w:lastRow="0" w:firstColumn="0" w:lastColumn="0" w:noHBand="0" w:noVBand="0"/>
      </w:tblPr>
      <w:tblGrid>
        <w:gridCol w:w="6040"/>
        <w:gridCol w:w="300"/>
        <w:gridCol w:w="700"/>
      </w:tblGrid>
      <w:tr w:rsidR="00DC53A1">
        <w:tblPrEx>
          <w:tblCellMar>
            <w:top w:w="0" w:type="dxa"/>
            <w:left w:w="0" w:type="dxa"/>
            <w:bottom w:w="0" w:type="dxa"/>
            <w:right w:w="0" w:type="dxa"/>
          </w:tblCellMar>
        </w:tblPrEx>
        <w:tc>
          <w:tcPr>
            <w:tcW w:w="6040" w:type="dxa"/>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Direct materials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700" w:type="dxa"/>
            <w:tcMar>
              <w:top w:w="0" w:type="dxa"/>
              <w:left w:w="0" w:type="dxa"/>
              <w:bottom w:w="0" w:type="dxa"/>
              <w:right w:w="0" w:type="dxa"/>
            </w:tcMar>
            <w:vAlign w:val="bottom"/>
          </w:tcPr>
          <w:p w:rsidR="00DC53A1" w:rsidRDefault="00DC53A1">
            <w:pPr>
              <w:pStyle w:val="NormalText"/>
              <w:jc w:val="right"/>
            </w:pPr>
            <w:r>
              <w:t>6.20</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Direct labor</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2.80</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Variable manufacturing overhead</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7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1.45</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Incremental manufacturing cost</w:t>
            </w:r>
          </w:p>
        </w:tc>
        <w:tc>
          <w:tcPr>
            <w:tcW w:w="3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7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10.45</w:t>
            </w:r>
          </w:p>
        </w:tc>
      </w:tr>
    </w:tbl>
    <w:p w:rsidR="00DC53A1" w:rsidRDefault="00DC53A1">
      <w:pPr>
        <w:pStyle w:val="NormalText"/>
      </w:pPr>
    </w:p>
    <w:p w:rsidR="00DC53A1" w:rsidRDefault="00DC53A1">
      <w:pPr>
        <w:pStyle w:val="NormalText"/>
      </w:pPr>
    </w:p>
    <w:p w:rsidR="00DC53A1" w:rsidRDefault="00DC53A1">
      <w:pPr>
        <w:pStyle w:val="NormalText"/>
      </w:pPr>
      <w:r>
        <w:t>Difficulty: 1 Easy</w:t>
      </w:r>
    </w:p>
    <w:p w:rsidR="00DC53A1" w:rsidRDefault="00DC53A1">
      <w:pPr>
        <w:pStyle w:val="NormalText"/>
      </w:pPr>
      <w:r>
        <w:t>Topic:  Cost Classifications for Decision Making</w:t>
      </w:r>
    </w:p>
    <w:p w:rsidR="00DC53A1" w:rsidRDefault="00DC53A1">
      <w:pPr>
        <w:pStyle w:val="NormalText"/>
      </w:pPr>
      <w:r>
        <w:t>Learning Objective:  01-05 Understand cost classifications used in making decisions: differential costs, sunk costs, and opportunity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pPr>
      <w:r>
        <w:lastRenderedPageBreak/>
        <w:t>202) Pedregon Corporation has provided the following information:</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5240"/>
        <w:gridCol w:w="600"/>
        <w:gridCol w:w="600"/>
        <w:gridCol w:w="220"/>
        <w:gridCol w:w="800"/>
        <w:gridCol w:w="820"/>
      </w:tblGrid>
      <w:tr w:rsidR="00983F26">
        <w:tblPrEx>
          <w:tblCellMar>
            <w:top w:w="0" w:type="dxa"/>
            <w:left w:w="0" w:type="dxa"/>
            <w:bottom w:w="0" w:type="dxa"/>
            <w:right w:w="0" w:type="dxa"/>
          </w:tblCellMar>
        </w:tblPrEx>
        <w:tc>
          <w:tcPr>
            <w:tcW w:w="5240" w:type="dxa"/>
            <w:vAlign w:val="bottom"/>
          </w:tcPr>
          <w:p w:rsidR="00DC53A1" w:rsidRDefault="00DC53A1">
            <w:pPr>
              <w:pStyle w:val="NormalText"/>
            </w:pPr>
            <w:r>
              <w:t> </w:t>
            </w:r>
          </w:p>
        </w:tc>
        <w:tc>
          <w:tcPr>
            <w:tcW w:w="1200" w:type="dxa"/>
            <w:gridSpan w:val="2"/>
            <w:tcMar>
              <w:top w:w="0" w:type="dxa"/>
              <w:left w:w="0" w:type="dxa"/>
              <w:bottom w:w="0" w:type="dxa"/>
              <w:right w:w="0" w:type="dxa"/>
            </w:tcMar>
            <w:vAlign w:val="bottom"/>
          </w:tcPr>
          <w:p w:rsidR="00DC53A1" w:rsidRDefault="00DC53A1">
            <w:pPr>
              <w:pStyle w:val="NormalText"/>
              <w:jc w:val="center"/>
            </w:pPr>
            <w:r>
              <w:t>Cost per Unit</w:t>
            </w:r>
          </w:p>
        </w:tc>
        <w:tc>
          <w:tcPr>
            <w:tcW w:w="220" w:type="dxa"/>
            <w:tcMar>
              <w:top w:w="0" w:type="dxa"/>
              <w:left w:w="0" w:type="dxa"/>
              <w:bottom w:w="0" w:type="dxa"/>
              <w:right w:w="0" w:type="dxa"/>
            </w:tcMar>
            <w:vAlign w:val="bottom"/>
          </w:tcPr>
          <w:p w:rsidR="00DC53A1" w:rsidRDefault="00DC53A1">
            <w:pPr>
              <w:pStyle w:val="NormalText"/>
              <w:jc w:val="center"/>
            </w:pPr>
            <w:r>
              <w:t> </w:t>
            </w:r>
          </w:p>
        </w:tc>
        <w:tc>
          <w:tcPr>
            <w:tcW w:w="1620" w:type="dxa"/>
            <w:gridSpan w:val="2"/>
            <w:tcMar>
              <w:top w:w="0" w:type="dxa"/>
              <w:left w:w="0" w:type="dxa"/>
              <w:bottom w:w="0" w:type="dxa"/>
              <w:right w:w="0" w:type="dxa"/>
            </w:tcMar>
            <w:vAlign w:val="bottom"/>
          </w:tcPr>
          <w:p w:rsidR="00DC53A1" w:rsidRDefault="00DC53A1">
            <w:pPr>
              <w:pStyle w:val="NormalText"/>
              <w:jc w:val="center"/>
            </w:pPr>
            <w:r>
              <w:t>Cost per Period</w:t>
            </w:r>
          </w:p>
        </w:tc>
      </w:tr>
      <w:tr w:rsidR="00DC53A1">
        <w:tblPrEx>
          <w:tblCellMar>
            <w:top w:w="0" w:type="dxa"/>
            <w:left w:w="0" w:type="dxa"/>
            <w:bottom w:w="0" w:type="dxa"/>
            <w:right w:w="0" w:type="dxa"/>
          </w:tblCellMar>
        </w:tblPrEx>
        <w:tc>
          <w:tcPr>
            <w:tcW w:w="5240" w:type="dxa"/>
            <w:vAlign w:val="bottom"/>
          </w:tcPr>
          <w:p w:rsidR="00DC53A1" w:rsidRDefault="00DC53A1">
            <w:pPr>
              <w:pStyle w:val="NormalText"/>
            </w:pPr>
            <w:r>
              <w:t>Direct materials</w:t>
            </w:r>
          </w:p>
        </w:tc>
        <w:tc>
          <w:tcPr>
            <w:tcW w:w="6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6.35</w:t>
            </w:r>
          </w:p>
        </w:tc>
        <w:tc>
          <w:tcPr>
            <w:tcW w:w="220" w:type="dxa"/>
            <w:tcMar>
              <w:top w:w="0" w:type="dxa"/>
              <w:left w:w="0" w:type="dxa"/>
              <w:bottom w:w="0" w:type="dxa"/>
              <w:right w:w="0" w:type="dxa"/>
            </w:tcMar>
            <w:vAlign w:val="bottom"/>
          </w:tcPr>
          <w:p w:rsidR="00DC53A1" w:rsidRDefault="00DC53A1">
            <w:pPr>
              <w:pStyle w:val="NormalText"/>
              <w:jc w:val="right"/>
            </w:pPr>
            <w:r>
              <w:t> </w:t>
            </w:r>
          </w:p>
        </w:tc>
        <w:tc>
          <w:tcPr>
            <w:tcW w:w="800" w:type="dxa"/>
            <w:tcMar>
              <w:top w:w="0" w:type="dxa"/>
              <w:left w:w="0" w:type="dxa"/>
              <w:bottom w:w="0" w:type="dxa"/>
              <w:right w:w="0" w:type="dxa"/>
            </w:tcMar>
            <w:vAlign w:val="bottom"/>
          </w:tcPr>
          <w:p w:rsidR="00DC53A1" w:rsidRDefault="00DC53A1">
            <w:pPr>
              <w:pStyle w:val="NormalText"/>
              <w:jc w:val="right"/>
            </w:pPr>
            <w:r>
              <w:t> </w:t>
            </w:r>
          </w:p>
        </w:tc>
        <w:tc>
          <w:tcPr>
            <w:tcW w:w="82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5240" w:type="dxa"/>
            <w:vAlign w:val="bottom"/>
          </w:tcPr>
          <w:p w:rsidR="00DC53A1" w:rsidRDefault="00DC53A1">
            <w:pPr>
              <w:pStyle w:val="NormalText"/>
            </w:pPr>
            <w:r>
              <w:t>Direct labor</w:t>
            </w:r>
          </w:p>
        </w:tc>
        <w:tc>
          <w:tcPr>
            <w:tcW w:w="6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3.75</w:t>
            </w:r>
          </w:p>
        </w:tc>
        <w:tc>
          <w:tcPr>
            <w:tcW w:w="220" w:type="dxa"/>
            <w:tcMar>
              <w:top w:w="0" w:type="dxa"/>
              <w:left w:w="0" w:type="dxa"/>
              <w:bottom w:w="0" w:type="dxa"/>
              <w:right w:w="0" w:type="dxa"/>
            </w:tcMar>
            <w:vAlign w:val="bottom"/>
          </w:tcPr>
          <w:p w:rsidR="00DC53A1" w:rsidRDefault="00DC53A1">
            <w:pPr>
              <w:pStyle w:val="NormalText"/>
              <w:jc w:val="right"/>
            </w:pPr>
            <w:r>
              <w:t> </w:t>
            </w:r>
          </w:p>
        </w:tc>
        <w:tc>
          <w:tcPr>
            <w:tcW w:w="800" w:type="dxa"/>
            <w:tcMar>
              <w:top w:w="0" w:type="dxa"/>
              <w:left w:w="0" w:type="dxa"/>
              <w:bottom w:w="0" w:type="dxa"/>
              <w:right w:w="0" w:type="dxa"/>
            </w:tcMar>
            <w:vAlign w:val="bottom"/>
          </w:tcPr>
          <w:p w:rsidR="00DC53A1" w:rsidRDefault="00DC53A1">
            <w:pPr>
              <w:pStyle w:val="NormalText"/>
              <w:jc w:val="right"/>
            </w:pPr>
            <w:r>
              <w:t> </w:t>
            </w:r>
          </w:p>
        </w:tc>
        <w:tc>
          <w:tcPr>
            <w:tcW w:w="82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5240" w:type="dxa"/>
            <w:vAlign w:val="bottom"/>
          </w:tcPr>
          <w:p w:rsidR="00DC53A1" w:rsidRDefault="00DC53A1">
            <w:pPr>
              <w:pStyle w:val="NormalText"/>
            </w:pPr>
            <w:r>
              <w:t>Variable manufacturing overhead</w:t>
            </w:r>
          </w:p>
        </w:tc>
        <w:tc>
          <w:tcPr>
            <w:tcW w:w="6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1.50</w:t>
            </w:r>
          </w:p>
        </w:tc>
        <w:tc>
          <w:tcPr>
            <w:tcW w:w="220" w:type="dxa"/>
            <w:tcMar>
              <w:top w:w="0" w:type="dxa"/>
              <w:left w:w="0" w:type="dxa"/>
              <w:bottom w:w="0" w:type="dxa"/>
              <w:right w:w="0" w:type="dxa"/>
            </w:tcMar>
            <w:vAlign w:val="bottom"/>
          </w:tcPr>
          <w:p w:rsidR="00DC53A1" w:rsidRDefault="00DC53A1">
            <w:pPr>
              <w:pStyle w:val="NormalText"/>
              <w:jc w:val="right"/>
            </w:pPr>
            <w:r>
              <w:t> </w:t>
            </w:r>
          </w:p>
        </w:tc>
        <w:tc>
          <w:tcPr>
            <w:tcW w:w="800" w:type="dxa"/>
            <w:tcMar>
              <w:top w:w="0" w:type="dxa"/>
              <w:left w:w="0" w:type="dxa"/>
              <w:bottom w:w="0" w:type="dxa"/>
              <w:right w:w="0" w:type="dxa"/>
            </w:tcMar>
            <w:vAlign w:val="bottom"/>
          </w:tcPr>
          <w:p w:rsidR="00DC53A1" w:rsidRDefault="00DC53A1">
            <w:pPr>
              <w:pStyle w:val="NormalText"/>
              <w:jc w:val="right"/>
            </w:pPr>
            <w:r>
              <w:t> </w:t>
            </w:r>
          </w:p>
        </w:tc>
        <w:tc>
          <w:tcPr>
            <w:tcW w:w="82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5240" w:type="dxa"/>
            <w:vAlign w:val="bottom"/>
          </w:tcPr>
          <w:p w:rsidR="00DC53A1" w:rsidRDefault="00DC53A1">
            <w:pPr>
              <w:pStyle w:val="NormalText"/>
            </w:pPr>
            <w:r>
              <w:t>Fixed manufacturing overhead</w:t>
            </w:r>
          </w:p>
        </w:tc>
        <w:tc>
          <w:tcPr>
            <w:tcW w:w="600" w:type="dxa"/>
            <w:tcMar>
              <w:top w:w="0" w:type="dxa"/>
              <w:left w:w="0" w:type="dxa"/>
              <w:bottom w:w="0" w:type="dxa"/>
              <w:right w:w="0" w:type="dxa"/>
            </w:tcMar>
            <w:vAlign w:val="bottom"/>
          </w:tcPr>
          <w:p w:rsidR="00DC53A1" w:rsidRDefault="00DC53A1">
            <w:pPr>
              <w:pStyle w:val="NormalText"/>
              <w:jc w:val="right"/>
            </w:pPr>
            <w:r>
              <w:t> </w:t>
            </w:r>
          </w:p>
        </w:tc>
        <w:tc>
          <w:tcPr>
            <w:tcW w:w="600" w:type="dxa"/>
            <w:tcMar>
              <w:top w:w="0" w:type="dxa"/>
              <w:left w:w="0" w:type="dxa"/>
              <w:bottom w:w="0" w:type="dxa"/>
              <w:right w:w="0" w:type="dxa"/>
            </w:tcMar>
            <w:vAlign w:val="bottom"/>
          </w:tcPr>
          <w:p w:rsidR="00DC53A1" w:rsidRDefault="00DC53A1">
            <w:pPr>
              <w:pStyle w:val="NormalText"/>
              <w:jc w:val="right"/>
            </w:pPr>
            <w:r>
              <w:t> </w:t>
            </w:r>
          </w:p>
        </w:tc>
        <w:tc>
          <w:tcPr>
            <w:tcW w:w="220" w:type="dxa"/>
            <w:tcMar>
              <w:top w:w="0" w:type="dxa"/>
              <w:left w:w="0" w:type="dxa"/>
              <w:bottom w:w="0" w:type="dxa"/>
              <w:right w:w="0" w:type="dxa"/>
            </w:tcMar>
            <w:vAlign w:val="bottom"/>
          </w:tcPr>
          <w:p w:rsidR="00DC53A1" w:rsidRDefault="00DC53A1">
            <w:pPr>
              <w:pStyle w:val="NormalText"/>
              <w:jc w:val="right"/>
            </w:pPr>
            <w:r>
              <w:t> </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820" w:type="dxa"/>
            <w:tcMar>
              <w:top w:w="0" w:type="dxa"/>
              <w:left w:w="0" w:type="dxa"/>
              <w:bottom w:w="0" w:type="dxa"/>
              <w:right w:w="0" w:type="dxa"/>
            </w:tcMar>
            <w:vAlign w:val="bottom"/>
          </w:tcPr>
          <w:p w:rsidR="00DC53A1" w:rsidRDefault="00DC53A1">
            <w:pPr>
              <w:pStyle w:val="NormalText"/>
              <w:jc w:val="right"/>
            </w:pPr>
            <w:r>
              <w:t>15,000</w:t>
            </w:r>
          </w:p>
        </w:tc>
      </w:tr>
      <w:tr w:rsidR="00DC53A1">
        <w:tblPrEx>
          <w:tblCellMar>
            <w:top w:w="0" w:type="dxa"/>
            <w:left w:w="0" w:type="dxa"/>
            <w:bottom w:w="0" w:type="dxa"/>
            <w:right w:w="0" w:type="dxa"/>
          </w:tblCellMar>
        </w:tblPrEx>
        <w:tc>
          <w:tcPr>
            <w:tcW w:w="5240" w:type="dxa"/>
            <w:vAlign w:val="bottom"/>
          </w:tcPr>
          <w:p w:rsidR="00DC53A1" w:rsidRDefault="00DC53A1">
            <w:pPr>
              <w:pStyle w:val="NormalText"/>
            </w:pPr>
            <w:r>
              <w:t>Sales commissions</w:t>
            </w:r>
          </w:p>
        </w:tc>
        <w:tc>
          <w:tcPr>
            <w:tcW w:w="6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0.50</w:t>
            </w:r>
          </w:p>
        </w:tc>
        <w:tc>
          <w:tcPr>
            <w:tcW w:w="220" w:type="dxa"/>
            <w:tcMar>
              <w:top w:w="0" w:type="dxa"/>
              <w:left w:w="0" w:type="dxa"/>
              <w:bottom w:w="0" w:type="dxa"/>
              <w:right w:w="0" w:type="dxa"/>
            </w:tcMar>
            <w:vAlign w:val="bottom"/>
          </w:tcPr>
          <w:p w:rsidR="00DC53A1" w:rsidRDefault="00DC53A1">
            <w:pPr>
              <w:pStyle w:val="NormalText"/>
              <w:jc w:val="right"/>
            </w:pPr>
            <w:r>
              <w:t> </w:t>
            </w:r>
          </w:p>
        </w:tc>
        <w:tc>
          <w:tcPr>
            <w:tcW w:w="800" w:type="dxa"/>
            <w:tcMar>
              <w:top w:w="0" w:type="dxa"/>
              <w:left w:w="0" w:type="dxa"/>
              <w:bottom w:w="0" w:type="dxa"/>
              <w:right w:w="0" w:type="dxa"/>
            </w:tcMar>
            <w:vAlign w:val="bottom"/>
          </w:tcPr>
          <w:p w:rsidR="00DC53A1" w:rsidRDefault="00DC53A1">
            <w:pPr>
              <w:pStyle w:val="NormalText"/>
              <w:jc w:val="right"/>
            </w:pPr>
            <w:r>
              <w:t> </w:t>
            </w:r>
          </w:p>
        </w:tc>
        <w:tc>
          <w:tcPr>
            <w:tcW w:w="82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5240" w:type="dxa"/>
            <w:vAlign w:val="bottom"/>
          </w:tcPr>
          <w:p w:rsidR="00DC53A1" w:rsidRDefault="00DC53A1">
            <w:pPr>
              <w:pStyle w:val="NormalText"/>
            </w:pPr>
            <w:r>
              <w:t>Variable administrative expense</w:t>
            </w:r>
          </w:p>
        </w:tc>
        <w:tc>
          <w:tcPr>
            <w:tcW w:w="6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0.55</w:t>
            </w:r>
          </w:p>
        </w:tc>
        <w:tc>
          <w:tcPr>
            <w:tcW w:w="220" w:type="dxa"/>
            <w:tcMar>
              <w:top w:w="0" w:type="dxa"/>
              <w:left w:w="0" w:type="dxa"/>
              <w:bottom w:w="0" w:type="dxa"/>
              <w:right w:w="0" w:type="dxa"/>
            </w:tcMar>
            <w:vAlign w:val="bottom"/>
          </w:tcPr>
          <w:p w:rsidR="00DC53A1" w:rsidRDefault="00DC53A1">
            <w:pPr>
              <w:pStyle w:val="NormalText"/>
              <w:jc w:val="right"/>
            </w:pPr>
            <w:r>
              <w:t> </w:t>
            </w:r>
          </w:p>
        </w:tc>
        <w:tc>
          <w:tcPr>
            <w:tcW w:w="800" w:type="dxa"/>
            <w:tcMar>
              <w:top w:w="0" w:type="dxa"/>
              <w:left w:w="0" w:type="dxa"/>
              <w:bottom w:w="0" w:type="dxa"/>
              <w:right w:w="0" w:type="dxa"/>
            </w:tcMar>
            <w:vAlign w:val="bottom"/>
          </w:tcPr>
          <w:p w:rsidR="00DC53A1" w:rsidRDefault="00DC53A1">
            <w:pPr>
              <w:pStyle w:val="NormalText"/>
              <w:jc w:val="right"/>
            </w:pPr>
            <w:r>
              <w:t> </w:t>
            </w:r>
          </w:p>
        </w:tc>
        <w:tc>
          <w:tcPr>
            <w:tcW w:w="82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5240" w:type="dxa"/>
            <w:vAlign w:val="bottom"/>
          </w:tcPr>
          <w:p w:rsidR="00DC53A1" w:rsidRDefault="00DC53A1">
            <w:pPr>
              <w:pStyle w:val="NormalText"/>
            </w:pPr>
            <w:r>
              <w:t>Fixed selling and administrative expense</w:t>
            </w:r>
          </w:p>
        </w:tc>
        <w:tc>
          <w:tcPr>
            <w:tcW w:w="600" w:type="dxa"/>
            <w:tcMar>
              <w:top w:w="0" w:type="dxa"/>
              <w:left w:w="0" w:type="dxa"/>
              <w:bottom w:w="0" w:type="dxa"/>
              <w:right w:w="0" w:type="dxa"/>
            </w:tcMar>
            <w:vAlign w:val="bottom"/>
          </w:tcPr>
          <w:p w:rsidR="00DC53A1" w:rsidRDefault="00DC53A1">
            <w:pPr>
              <w:pStyle w:val="NormalText"/>
              <w:jc w:val="right"/>
            </w:pPr>
            <w:r>
              <w:t> </w:t>
            </w:r>
          </w:p>
        </w:tc>
        <w:tc>
          <w:tcPr>
            <w:tcW w:w="600" w:type="dxa"/>
            <w:tcMar>
              <w:top w:w="0" w:type="dxa"/>
              <w:left w:w="0" w:type="dxa"/>
              <w:bottom w:w="0" w:type="dxa"/>
              <w:right w:w="0" w:type="dxa"/>
            </w:tcMar>
            <w:vAlign w:val="bottom"/>
          </w:tcPr>
          <w:p w:rsidR="00DC53A1" w:rsidRDefault="00DC53A1">
            <w:pPr>
              <w:pStyle w:val="NormalText"/>
              <w:jc w:val="right"/>
            </w:pPr>
            <w:r>
              <w:t> </w:t>
            </w:r>
          </w:p>
        </w:tc>
        <w:tc>
          <w:tcPr>
            <w:tcW w:w="220" w:type="dxa"/>
            <w:tcMar>
              <w:top w:w="0" w:type="dxa"/>
              <w:left w:w="0" w:type="dxa"/>
              <w:bottom w:w="0" w:type="dxa"/>
              <w:right w:w="0" w:type="dxa"/>
            </w:tcMar>
            <w:vAlign w:val="bottom"/>
          </w:tcPr>
          <w:p w:rsidR="00DC53A1" w:rsidRDefault="00DC53A1">
            <w:pPr>
              <w:pStyle w:val="NormalText"/>
              <w:jc w:val="right"/>
            </w:pPr>
            <w:r>
              <w:t> </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820" w:type="dxa"/>
            <w:tcMar>
              <w:top w:w="0" w:type="dxa"/>
              <w:left w:w="0" w:type="dxa"/>
              <w:bottom w:w="0" w:type="dxa"/>
              <w:right w:w="0" w:type="dxa"/>
            </w:tcMar>
            <w:vAlign w:val="bottom"/>
          </w:tcPr>
          <w:p w:rsidR="00DC53A1" w:rsidRDefault="00DC53A1">
            <w:pPr>
              <w:pStyle w:val="NormalText"/>
              <w:jc w:val="right"/>
            </w:pPr>
            <w:r>
              <w:t>4,500</w:t>
            </w:r>
          </w:p>
        </w:tc>
      </w:tr>
    </w:tbl>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8280"/>
      </w:tblGrid>
      <w:tr w:rsidR="00983F26">
        <w:tblPrEx>
          <w:tblCellMar>
            <w:top w:w="0" w:type="dxa"/>
            <w:left w:w="0" w:type="dxa"/>
            <w:bottom w:w="0" w:type="dxa"/>
            <w:right w:w="0" w:type="dxa"/>
          </w:tblCellMar>
        </w:tblPrEx>
        <w:tc>
          <w:tcPr>
            <w:tcW w:w="8280" w:type="dxa"/>
            <w:vAlign w:val="center"/>
          </w:tcPr>
          <w:p w:rsidR="00DC53A1" w:rsidRDefault="00DC53A1">
            <w:pPr>
              <w:pStyle w:val="NormalText"/>
            </w:pPr>
            <w:r>
              <w:t> </w:t>
            </w:r>
          </w:p>
        </w:tc>
      </w:tr>
    </w:tbl>
    <w:p w:rsidR="00DC53A1" w:rsidRDefault="00DC53A1">
      <w:pPr>
        <w:pStyle w:val="NormalText"/>
      </w:pPr>
      <w:r>
        <w:t>If 4,000 units are sold, the variable cost per unit sold is closest to: </w:t>
      </w:r>
    </w:p>
    <w:p w:rsidR="00DC53A1" w:rsidRDefault="00DC53A1">
      <w:pPr>
        <w:pStyle w:val="NormalText"/>
      </w:pPr>
      <w:r>
        <w:t>A) $16.55</w:t>
      </w:r>
    </w:p>
    <w:p w:rsidR="00DC53A1" w:rsidRDefault="00DC53A1">
      <w:pPr>
        <w:pStyle w:val="NormalText"/>
      </w:pPr>
      <w:r>
        <w:t>B) $11.60</w:t>
      </w:r>
    </w:p>
    <w:p w:rsidR="00DC53A1" w:rsidRDefault="00DC53A1">
      <w:pPr>
        <w:pStyle w:val="NormalText"/>
      </w:pPr>
      <w:r>
        <w:t>C) $12.65</w:t>
      </w:r>
    </w:p>
    <w:p w:rsidR="00DC53A1" w:rsidRDefault="00DC53A1">
      <w:pPr>
        <w:pStyle w:val="NormalText"/>
      </w:pPr>
      <w:r>
        <w:t>D) $14.60</w:t>
      </w:r>
    </w:p>
    <w:p w:rsidR="00DC53A1" w:rsidRDefault="00DC53A1">
      <w:pPr>
        <w:pStyle w:val="NormalText"/>
      </w:pPr>
    </w:p>
    <w:p w:rsidR="00DC53A1" w:rsidRDefault="00DC53A1">
      <w:pPr>
        <w:pStyle w:val="NormalText"/>
      </w:pPr>
      <w:r>
        <w:t>Answer:  C</w:t>
      </w:r>
    </w:p>
    <w:p w:rsidR="00DC53A1" w:rsidRDefault="00DC53A1">
      <w:pPr>
        <w:pStyle w:val="NormalText"/>
      </w:pPr>
      <w:r>
        <w:t xml:space="preserve">Explanation:  </w:t>
      </w:r>
    </w:p>
    <w:tbl>
      <w:tblPr>
        <w:tblW w:w="0" w:type="auto"/>
        <w:tblLayout w:type="fixed"/>
        <w:tblCellMar>
          <w:left w:w="0" w:type="dxa"/>
          <w:right w:w="0" w:type="dxa"/>
        </w:tblCellMar>
        <w:tblLook w:val="0000" w:firstRow="0" w:lastRow="0" w:firstColumn="0" w:lastColumn="0" w:noHBand="0" w:noVBand="0"/>
      </w:tblPr>
      <w:tblGrid>
        <w:gridCol w:w="6040"/>
        <w:gridCol w:w="300"/>
        <w:gridCol w:w="700"/>
      </w:tblGrid>
      <w:tr w:rsidR="00DC53A1">
        <w:tblPrEx>
          <w:tblCellMar>
            <w:top w:w="0" w:type="dxa"/>
            <w:left w:w="0" w:type="dxa"/>
            <w:bottom w:w="0" w:type="dxa"/>
            <w:right w:w="0" w:type="dxa"/>
          </w:tblCellMar>
        </w:tblPrEx>
        <w:tc>
          <w:tcPr>
            <w:tcW w:w="6040" w:type="dxa"/>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Direct materials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700" w:type="dxa"/>
            <w:tcMar>
              <w:top w:w="0" w:type="dxa"/>
              <w:left w:w="0" w:type="dxa"/>
              <w:bottom w:w="0" w:type="dxa"/>
              <w:right w:w="0" w:type="dxa"/>
            </w:tcMar>
            <w:vAlign w:val="bottom"/>
          </w:tcPr>
          <w:p w:rsidR="00DC53A1" w:rsidRDefault="00DC53A1">
            <w:pPr>
              <w:pStyle w:val="NormalText"/>
              <w:jc w:val="right"/>
            </w:pPr>
            <w:r>
              <w:t>6.35</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Direct labor</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3.75</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Variable manufacturing overhead</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1.50</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Sales commissions</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0.50</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Variable administrative expense</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7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0.55</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Variable cost per unit sold</w:t>
            </w:r>
          </w:p>
        </w:tc>
        <w:tc>
          <w:tcPr>
            <w:tcW w:w="3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7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12.65</w:t>
            </w:r>
          </w:p>
        </w:tc>
      </w:tr>
    </w:tbl>
    <w:p w:rsidR="00DC53A1" w:rsidRDefault="00DC53A1">
      <w:pPr>
        <w:pStyle w:val="NormalText"/>
      </w:pPr>
    </w:p>
    <w:p w:rsidR="00DC53A1" w:rsidRDefault="00DC53A1">
      <w:pPr>
        <w:pStyle w:val="NormalText"/>
      </w:pPr>
    </w:p>
    <w:p w:rsidR="00DC53A1" w:rsidRDefault="00DC53A1">
      <w:pPr>
        <w:pStyle w:val="NormalText"/>
      </w:pPr>
      <w:r>
        <w:t>Difficulty: 1 Easy</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pPr>
      <w:r>
        <w:lastRenderedPageBreak/>
        <w:t>203) Pedregon Corporation has provided the following information:</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5240"/>
        <w:gridCol w:w="600"/>
        <w:gridCol w:w="600"/>
        <w:gridCol w:w="220"/>
        <w:gridCol w:w="800"/>
        <w:gridCol w:w="820"/>
      </w:tblGrid>
      <w:tr w:rsidR="00983F26">
        <w:tblPrEx>
          <w:tblCellMar>
            <w:top w:w="0" w:type="dxa"/>
            <w:left w:w="0" w:type="dxa"/>
            <w:bottom w:w="0" w:type="dxa"/>
            <w:right w:w="0" w:type="dxa"/>
          </w:tblCellMar>
        </w:tblPrEx>
        <w:tc>
          <w:tcPr>
            <w:tcW w:w="5240" w:type="dxa"/>
            <w:vAlign w:val="bottom"/>
          </w:tcPr>
          <w:p w:rsidR="00DC53A1" w:rsidRDefault="00DC53A1">
            <w:pPr>
              <w:pStyle w:val="NormalText"/>
            </w:pPr>
            <w:r>
              <w:t> </w:t>
            </w:r>
          </w:p>
        </w:tc>
        <w:tc>
          <w:tcPr>
            <w:tcW w:w="1200" w:type="dxa"/>
            <w:gridSpan w:val="2"/>
            <w:tcMar>
              <w:top w:w="0" w:type="dxa"/>
              <w:left w:w="0" w:type="dxa"/>
              <w:bottom w:w="0" w:type="dxa"/>
              <w:right w:w="0" w:type="dxa"/>
            </w:tcMar>
            <w:vAlign w:val="bottom"/>
          </w:tcPr>
          <w:p w:rsidR="00DC53A1" w:rsidRDefault="00DC53A1">
            <w:pPr>
              <w:pStyle w:val="NormalText"/>
              <w:jc w:val="center"/>
            </w:pPr>
            <w:r>
              <w:t>Cost per Unit</w:t>
            </w:r>
          </w:p>
        </w:tc>
        <w:tc>
          <w:tcPr>
            <w:tcW w:w="220" w:type="dxa"/>
            <w:tcMar>
              <w:top w:w="0" w:type="dxa"/>
              <w:left w:w="0" w:type="dxa"/>
              <w:bottom w:w="0" w:type="dxa"/>
              <w:right w:w="0" w:type="dxa"/>
            </w:tcMar>
            <w:vAlign w:val="bottom"/>
          </w:tcPr>
          <w:p w:rsidR="00DC53A1" w:rsidRDefault="00DC53A1">
            <w:pPr>
              <w:pStyle w:val="NormalText"/>
              <w:jc w:val="center"/>
            </w:pPr>
            <w:r>
              <w:t> </w:t>
            </w:r>
          </w:p>
        </w:tc>
        <w:tc>
          <w:tcPr>
            <w:tcW w:w="1620" w:type="dxa"/>
            <w:gridSpan w:val="2"/>
            <w:tcMar>
              <w:top w:w="0" w:type="dxa"/>
              <w:left w:w="0" w:type="dxa"/>
              <w:bottom w:w="0" w:type="dxa"/>
              <w:right w:w="0" w:type="dxa"/>
            </w:tcMar>
            <w:vAlign w:val="bottom"/>
          </w:tcPr>
          <w:p w:rsidR="00DC53A1" w:rsidRDefault="00DC53A1">
            <w:pPr>
              <w:pStyle w:val="NormalText"/>
              <w:jc w:val="center"/>
            </w:pPr>
            <w:r>
              <w:t>Cost per Period</w:t>
            </w:r>
          </w:p>
        </w:tc>
      </w:tr>
      <w:tr w:rsidR="00DC53A1">
        <w:tblPrEx>
          <w:tblCellMar>
            <w:top w:w="0" w:type="dxa"/>
            <w:left w:w="0" w:type="dxa"/>
            <w:bottom w:w="0" w:type="dxa"/>
            <w:right w:w="0" w:type="dxa"/>
          </w:tblCellMar>
        </w:tblPrEx>
        <w:tc>
          <w:tcPr>
            <w:tcW w:w="5240" w:type="dxa"/>
            <w:vAlign w:val="bottom"/>
          </w:tcPr>
          <w:p w:rsidR="00DC53A1" w:rsidRDefault="00DC53A1">
            <w:pPr>
              <w:pStyle w:val="NormalText"/>
            </w:pPr>
            <w:r>
              <w:t>Direct materials</w:t>
            </w:r>
          </w:p>
        </w:tc>
        <w:tc>
          <w:tcPr>
            <w:tcW w:w="6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6.35</w:t>
            </w:r>
          </w:p>
        </w:tc>
        <w:tc>
          <w:tcPr>
            <w:tcW w:w="220" w:type="dxa"/>
            <w:tcMar>
              <w:top w:w="0" w:type="dxa"/>
              <w:left w:w="0" w:type="dxa"/>
              <w:bottom w:w="0" w:type="dxa"/>
              <w:right w:w="0" w:type="dxa"/>
            </w:tcMar>
            <w:vAlign w:val="bottom"/>
          </w:tcPr>
          <w:p w:rsidR="00DC53A1" w:rsidRDefault="00DC53A1">
            <w:pPr>
              <w:pStyle w:val="NormalText"/>
              <w:jc w:val="right"/>
            </w:pPr>
            <w:r>
              <w:t> </w:t>
            </w:r>
          </w:p>
        </w:tc>
        <w:tc>
          <w:tcPr>
            <w:tcW w:w="800" w:type="dxa"/>
            <w:tcMar>
              <w:top w:w="0" w:type="dxa"/>
              <w:left w:w="0" w:type="dxa"/>
              <w:bottom w:w="0" w:type="dxa"/>
              <w:right w:w="0" w:type="dxa"/>
            </w:tcMar>
            <w:vAlign w:val="bottom"/>
          </w:tcPr>
          <w:p w:rsidR="00DC53A1" w:rsidRDefault="00DC53A1">
            <w:pPr>
              <w:pStyle w:val="NormalText"/>
              <w:jc w:val="right"/>
            </w:pPr>
            <w:r>
              <w:t> </w:t>
            </w:r>
          </w:p>
        </w:tc>
        <w:tc>
          <w:tcPr>
            <w:tcW w:w="82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5240" w:type="dxa"/>
            <w:vAlign w:val="bottom"/>
          </w:tcPr>
          <w:p w:rsidR="00DC53A1" w:rsidRDefault="00DC53A1">
            <w:pPr>
              <w:pStyle w:val="NormalText"/>
            </w:pPr>
            <w:r>
              <w:t>Direct labor</w:t>
            </w:r>
          </w:p>
        </w:tc>
        <w:tc>
          <w:tcPr>
            <w:tcW w:w="6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3.75</w:t>
            </w:r>
          </w:p>
        </w:tc>
        <w:tc>
          <w:tcPr>
            <w:tcW w:w="220" w:type="dxa"/>
            <w:tcMar>
              <w:top w:w="0" w:type="dxa"/>
              <w:left w:w="0" w:type="dxa"/>
              <w:bottom w:w="0" w:type="dxa"/>
              <w:right w:w="0" w:type="dxa"/>
            </w:tcMar>
            <w:vAlign w:val="bottom"/>
          </w:tcPr>
          <w:p w:rsidR="00DC53A1" w:rsidRDefault="00DC53A1">
            <w:pPr>
              <w:pStyle w:val="NormalText"/>
              <w:jc w:val="right"/>
            </w:pPr>
            <w:r>
              <w:t> </w:t>
            </w:r>
          </w:p>
        </w:tc>
        <w:tc>
          <w:tcPr>
            <w:tcW w:w="800" w:type="dxa"/>
            <w:tcMar>
              <w:top w:w="0" w:type="dxa"/>
              <w:left w:w="0" w:type="dxa"/>
              <w:bottom w:w="0" w:type="dxa"/>
              <w:right w:w="0" w:type="dxa"/>
            </w:tcMar>
            <w:vAlign w:val="bottom"/>
          </w:tcPr>
          <w:p w:rsidR="00DC53A1" w:rsidRDefault="00DC53A1">
            <w:pPr>
              <w:pStyle w:val="NormalText"/>
              <w:jc w:val="right"/>
            </w:pPr>
            <w:r>
              <w:t> </w:t>
            </w:r>
          </w:p>
        </w:tc>
        <w:tc>
          <w:tcPr>
            <w:tcW w:w="82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5240" w:type="dxa"/>
            <w:vAlign w:val="bottom"/>
          </w:tcPr>
          <w:p w:rsidR="00DC53A1" w:rsidRDefault="00DC53A1">
            <w:pPr>
              <w:pStyle w:val="NormalText"/>
            </w:pPr>
            <w:r>
              <w:t>Variable manufacturing overhead</w:t>
            </w:r>
          </w:p>
        </w:tc>
        <w:tc>
          <w:tcPr>
            <w:tcW w:w="6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1.50</w:t>
            </w:r>
          </w:p>
        </w:tc>
        <w:tc>
          <w:tcPr>
            <w:tcW w:w="220" w:type="dxa"/>
            <w:tcMar>
              <w:top w:w="0" w:type="dxa"/>
              <w:left w:w="0" w:type="dxa"/>
              <w:bottom w:w="0" w:type="dxa"/>
              <w:right w:w="0" w:type="dxa"/>
            </w:tcMar>
            <w:vAlign w:val="bottom"/>
          </w:tcPr>
          <w:p w:rsidR="00DC53A1" w:rsidRDefault="00DC53A1">
            <w:pPr>
              <w:pStyle w:val="NormalText"/>
              <w:jc w:val="right"/>
            </w:pPr>
            <w:r>
              <w:t> </w:t>
            </w:r>
          </w:p>
        </w:tc>
        <w:tc>
          <w:tcPr>
            <w:tcW w:w="800" w:type="dxa"/>
            <w:tcMar>
              <w:top w:w="0" w:type="dxa"/>
              <w:left w:w="0" w:type="dxa"/>
              <w:bottom w:w="0" w:type="dxa"/>
              <w:right w:w="0" w:type="dxa"/>
            </w:tcMar>
            <w:vAlign w:val="bottom"/>
          </w:tcPr>
          <w:p w:rsidR="00DC53A1" w:rsidRDefault="00DC53A1">
            <w:pPr>
              <w:pStyle w:val="NormalText"/>
              <w:jc w:val="right"/>
            </w:pPr>
            <w:r>
              <w:t> </w:t>
            </w:r>
          </w:p>
        </w:tc>
        <w:tc>
          <w:tcPr>
            <w:tcW w:w="82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5240" w:type="dxa"/>
            <w:vAlign w:val="bottom"/>
          </w:tcPr>
          <w:p w:rsidR="00DC53A1" w:rsidRDefault="00DC53A1">
            <w:pPr>
              <w:pStyle w:val="NormalText"/>
            </w:pPr>
            <w:r>
              <w:t>Fixed manufacturing overhead</w:t>
            </w:r>
          </w:p>
        </w:tc>
        <w:tc>
          <w:tcPr>
            <w:tcW w:w="600" w:type="dxa"/>
            <w:tcMar>
              <w:top w:w="0" w:type="dxa"/>
              <w:left w:w="0" w:type="dxa"/>
              <w:bottom w:w="0" w:type="dxa"/>
              <w:right w:w="0" w:type="dxa"/>
            </w:tcMar>
            <w:vAlign w:val="bottom"/>
          </w:tcPr>
          <w:p w:rsidR="00DC53A1" w:rsidRDefault="00DC53A1">
            <w:pPr>
              <w:pStyle w:val="NormalText"/>
              <w:jc w:val="right"/>
            </w:pPr>
            <w:r>
              <w:t> </w:t>
            </w:r>
          </w:p>
        </w:tc>
        <w:tc>
          <w:tcPr>
            <w:tcW w:w="600" w:type="dxa"/>
            <w:tcMar>
              <w:top w:w="0" w:type="dxa"/>
              <w:left w:w="0" w:type="dxa"/>
              <w:bottom w:w="0" w:type="dxa"/>
              <w:right w:w="0" w:type="dxa"/>
            </w:tcMar>
            <w:vAlign w:val="bottom"/>
          </w:tcPr>
          <w:p w:rsidR="00DC53A1" w:rsidRDefault="00DC53A1">
            <w:pPr>
              <w:pStyle w:val="NormalText"/>
              <w:jc w:val="right"/>
            </w:pPr>
            <w:r>
              <w:t> </w:t>
            </w:r>
          </w:p>
        </w:tc>
        <w:tc>
          <w:tcPr>
            <w:tcW w:w="220" w:type="dxa"/>
            <w:tcMar>
              <w:top w:w="0" w:type="dxa"/>
              <w:left w:w="0" w:type="dxa"/>
              <w:bottom w:w="0" w:type="dxa"/>
              <w:right w:w="0" w:type="dxa"/>
            </w:tcMar>
            <w:vAlign w:val="bottom"/>
          </w:tcPr>
          <w:p w:rsidR="00DC53A1" w:rsidRDefault="00DC53A1">
            <w:pPr>
              <w:pStyle w:val="NormalText"/>
              <w:jc w:val="right"/>
            </w:pPr>
            <w:r>
              <w:t> </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820" w:type="dxa"/>
            <w:tcMar>
              <w:top w:w="0" w:type="dxa"/>
              <w:left w:w="0" w:type="dxa"/>
              <w:bottom w:w="0" w:type="dxa"/>
              <w:right w:w="0" w:type="dxa"/>
            </w:tcMar>
            <w:vAlign w:val="bottom"/>
          </w:tcPr>
          <w:p w:rsidR="00DC53A1" w:rsidRDefault="00DC53A1">
            <w:pPr>
              <w:pStyle w:val="NormalText"/>
              <w:jc w:val="right"/>
            </w:pPr>
            <w:r>
              <w:t>15,000</w:t>
            </w:r>
          </w:p>
        </w:tc>
      </w:tr>
      <w:tr w:rsidR="00DC53A1">
        <w:tblPrEx>
          <w:tblCellMar>
            <w:top w:w="0" w:type="dxa"/>
            <w:left w:w="0" w:type="dxa"/>
            <w:bottom w:w="0" w:type="dxa"/>
            <w:right w:w="0" w:type="dxa"/>
          </w:tblCellMar>
        </w:tblPrEx>
        <w:tc>
          <w:tcPr>
            <w:tcW w:w="5240" w:type="dxa"/>
            <w:vAlign w:val="bottom"/>
          </w:tcPr>
          <w:p w:rsidR="00DC53A1" w:rsidRDefault="00DC53A1">
            <w:pPr>
              <w:pStyle w:val="NormalText"/>
            </w:pPr>
            <w:r>
              <w:t>Sales commissions</w:t>
            </w:r>
          </w:p>
        </w:tc>
        <w:tc>
          <w:tcPr>
            <w:tcW w:w="6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0.50</w:t>
            </w:r>
          </w:p>
        </w:tc>
        <w:tc>
          <w:tcPr>
            <w:tcW w:w="220" w:type="dxa"/>
            <w:tcMar>
              <w:top w:w="0" w:type="dxa"/>
              <w:left w:w="0" w:type="dxa"/>
              <w:bottom w:w="0" w:type="dxa"/>
              <w:right w:w="0" w:type="dxa"/>
            </w:tcMar>
            <w:vAlign w:val="bottom"/>
          </w:tcPr>
          <w:p w:rsidR="00DC53A1" w:rsidRDefault="00DC53A1">
            <w:pPr>
              <w:pStyle w:val="NormalText"/>
              <w:jc w:val="right"/>
            </w:pPr>
            <w:r>
              <w:t> </w:t>
            </w:r>
          </w:p>
        </w:tc>
        <w:tc>
          <w:tcPr>
            <w:tcW w:w="800" w:type="dxa"/>
            <w:tcMar>
              <w:top w:w="0" w:type="dxa"/>
              <w:left w:w="0" w:type="dxa"/>
              <w:bottom w:w="0" w:type="dxa"/>
              <w:right w:w="0" w:type="dxa"/>
            </w:tcMar>
            <w:vAlign w:val="bottom"/>
          </w:tcPr>
          <w:p w:rsidR="00DC53A1" w:rsidRDefault="00DC53A1">
            <w:pPr>
              <w:pStyle w:val="NormalText"/>
              <w:jc w:val="right"/>
            </w:pPr>
            <w:r>
              <w:t> </w:t>
            </w:r>
          </w:p>
        </w:tc>
        <w:tc>
          <w:tcPr>
            <w:tcW w:w="82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5240" w:type="dxa"/>
            <w:vAlign w:val="bottom"/>
          </w:tcPr>
          <w:p w:rsidR="00DC53A1" w:rsidRDefault="00DC53A1">
            <w:pPr>
              <w:pStyle w:val="NormalText"/>
            </w:pPr>
            <w:r>
              <w:t>Variable administrative expense</w:t>
            </w:r>
          </w:p>
        </w:tc>
        <w:tc>
          <w:tcPr>
            <w:tcW w:w="6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0.55</w:t>
            </w:r>
          </w:p>
        </w:tc>
        <w:tc>
          <w:tcPr>
            <w:tcW w:w="220" w:type="dxa"/>
            <w:tcMar>
              <w:top w:w="0" w:type="dxa"/>
              <w:left w:w="0" w:type="dxa"/>
              <w:bottom w:w="0" w:type="dxa"/>
              <w:right w:w="0" w:type="dxa"/>
            </w:tcMar>
            <w:vAlign w:val="bottom"/>
          </w:tcPr>
          <w:p w:rsidR="00DC53A1" w:rsidRDefault="00DC53A1">
            <w:pPr>
              <w:pStyle w:val="NormalText"/>
              <w:jc w:val="right"/>
            </w:pPr>
            <w:r>
              <w:t> </w:t>
            </w:r>
          </w:p>
        </w:tc>
        <w:tc>
          <w:tcPr>
            <w:tcW w:w="800" w:type="dxa"/>
            <w:tcMar>
              <w:top w:w="0" w:type="dxa"/>
              <w:left w:w="0" w:type="dxa"/>
              <w:bottom w:w="0" w:type="dxa"/>
              <w:right w:w="0" w:type="dxa"/>
            </w:tcMar>
            <w:vAlign w:val="bottom"/>
          </w:tcPr>
          <w:p w:rsidR="00DC53A1" w:rsidRDefault="00DC53A1">
            <w:pPr>
              <w:pStyle w:val="NormalText"/>
              <w:jc w:val="right"/>
            </w:pPr>
            <w:r>
              <w:t> </w:t>
            </w:r>
          </w:p>
        </w:tc>
        <w:tc>
          <w:tcPr>
            <w:tcW w:w="82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5240" w:type="dxa"/>
            <w:vAlign w:val="bottom"/>
          </w:tcPr>
          <w:p w:rsidR="00DC53A1" w:rsidRDefault="00DC53A1">
            <w:pPr>
              <w:pStyle w:val="NormalText"/>
            </w:pPr>
            <w:r>
              <w:t>Fixed selling and administrative expense</w:t>
            </w:r>
          </w:p>
        </w:tc>
        <w:tc>
          <w:tcPr>
            <w:tcW w:w="600" w:type="dxa"/>
            <w:tcMar>
              <w:top w:w="0" w:type="dxa"/>
              <w:left w:w="0" w:type="dxa"/>
              <w:bottom w:w="0" w:type="dxa"/>
              <w:right w:w="0" w:type="dxa"/>
            </w:tcMar>
            <w:vAlign w:val="bottom"/>
          </w:tcPr>
          <w:p w:rsidR="00DC53A1" w:rsidRDefault="00DC53A1">
            <w:pPr>
              <w:pStyle w:val="NormalText"/>
              <w:jc w:val="right"/>
            </w:pPr>
            <w:r>
              <w:t> </w:t>
            </w:r>
          </w:p>
        </w:tc>
        <w:tc>
          <w:tcPr>
            <w:tcW w:w="600" w:type="dxa"/>
            <w:tcMar>
              <w:top w:w="0" w:type="dxa"/>
              <w:left w:w="0" w:type="dxa"/>
              <w:bottom w:w="0" w:type="dxa"/>
              <w:right w:w="0" w:type="dxa"/>
            </w:tcMar>
            <w:vAlign w:val="bottom"/>
          </w:tcPr>
          <w:p w:rsidR="00DC53A1" w:rsidRDefault="00DC53A1">
            <w:pPr>
              <w:pStyle w:val="NormalText"/>
              <w:jc w:val="right"/>
            </w:pPr>
            <w:r>
              <w:t> </w:t>
            </w:r>
          </w:p>
        </w:tc>
        <w:tc>
          <w:tcPr>
            <w:tcW w:w="220" w:type="dxa"/>
            <w:tcMar>
              <w:top w:w="0" w:type="dxa"/>
              <w:left w:w="0" w:type="dxa"/>
              <w:bottom w:w="0" w:type="dxa"/>
              <w:right w:w="0" w:type="dxa"/>
            </w:tcMar>
            <w:vAlign w:val="bottom"/>
          </w:tcPr>
          <w:p w:rsidR="00DC53A1" w:rsidRDefault="00DC53A1">
            <w:pPr>
              <w:pStyle w:val="NormalText"/>
              <w:jc w:val="right"/>
            </w:pPr>
            <w:r>
              <w:t> </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820" w:type="dxa"/>
            <w:tcMar>
              <w:top w:w="0" w:type="dxa"/>
              <w:left w:w="0" w:type="dxa"/>
              <w:bottom w:w="0" w:type="dxa"/>
              <w:right w:w="0" w:type="dxa"/>
            </w:tcMar>
            <w:vAlign w:val="bottom"/>
          </w:tcPr>
          <w:p w:rsidR="00DC53A1" w:rsidRDefault="00DC53A1">
            <w:pPr>
              <w:pStyle w:val="NormalText"/>
              <w:jc w:val="right"/>
            </w:pPr>
            <w:r>
              <w:t>4,500</w:t>
            </w:r>
          </w:p>
        </w:tc>
      </w:tr>
    </w:tbl>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8280"/>
      </w:tblGrid>
      <w:tr w:rsidR="00983F26">
        <w:tblPrEx>
          <w:tblCellMar>
            <w:top w:w="0" w:type="dxa"/>
            <w:left w:w="0" w:type="dxa"/>
            <w:bottom w:w="0" w:type="dxa"/>
            <w:right w:w="0" w:type="dxa"/>
          </w:tblCellMar>
        </w:tblPrEx>
        <w:tc>
          <w:tcPr>
            <w:tcW w:w="8280" w:type="dxa"/>
            <w:vAlign w:val="center"/>
          </w:tcPr>
          <w:p w:rsidR="00DC53A1" w:rsidRDefault="00DC53A1">
            <w:pPr>
              <w:pStyle w:val="NormalText"/>
            </w:pPr>
            <w:r>
              <w:t> </w:t>
            </w:r>
          </w:p>
        </w:tc>
      </w:tr>
    </w:tbl>
    <w:p w:rsidR="00DC53A1" w:rsidRDefault="00DC53A1">
      <w:pPr>
        <w:pStyle w:val="NormalText"/>
      </w:pPr>
      <w:r>
        <w:t>If 4,000 units are sold, the total variable cost is closest to:</w:t>
      </w:r>
    </w:p>
    <w:p w:rsidR="00DC53A1" w:rsidRDefault="00DC53A1">
      <w:pPr>
        <w:pStyle w:val="NormalText"/>
      </w:pPr>
      <w:r>
        <w:t>A) $58,400</w:t>
      </w:r>
    </w:p>
    <w:p w:rsidR="00DC53A1" w:rsidRDefault="00DC53A1">
      <w:pPr>
        <w:pStyle w:val="NormalText"/>
      </w:pPr>
      <w:r>
        <w:t>B) $66,200</w:t>
      </w:r>
    </w:p>
    <w:p w:rsidR="00DC53A1" w:rsidRDefault="00DC53A1">
      <w:pPr>
        <w:pStyle w:val="NormalText"/>
      </w:pPr>
      <w:r>
        <w:t>C) $50,600</w:t>
      </w:r>
    </w:p>
    <w:p w:rsidR="00DC53A1" w:rsidRDefault="00DC53A1">
      <w:pPr>
        <w:pStyle w:val="NormalText"/>
      </w:pPr>
      <w:r>
        <w:t>D) $46,400</w:t>
      </w:r>
    </w:p>
    <w:p w:rsidR="00DC53A1" w:rsidRDefault="00DC53A1">
      <w:pPr>
        <w:pStyle w:val="NormalText"/>
      </w:pPr>
    </w:p>
    <w:p w:rsidR="00DC53A1" w:rsidRDefault="00DC53A1">
      <w:pPr>
        <w:pStyle w:val="NormalText"/>
      </w:pPr>
      <w:r>
        <w:t>Answer:  C</w:t>
      </w:r>
    </w:p>
    <w:p w:rsidR="00DC53A1" w:rsidRDefault="00DC53A1">
      <w:pPr>
        <w:pStyle w:val="NormalText"/>
      </w:pPr>
      <w:r>
        <w:t xml:space="preserve">Explanation:  </w:t>
      </w:r>
    </w:p>
    <w:tbl>
      <w:tblPr>
        <w:tblW w:w="0" w:type="auto"/>
        <w:tblLayout w:type="fixed"/>
        <w:tblCellMar>
          <w:left w:w="0" w:type="dxa"/>
          <w:right w:w="0" w:type="dxa"/>
        </w:tblCellMar>
        <w:tblLook w:val="0000" w:firstRow="0" w:lastRow="0" w:firstColumn="0" w:lastColumn="0" w:noHBand="0" w:noVBand="0"/>
      </w:tblPr>
      <w:tblGrid>
        <w:gridCol w:w="6040"/>
        <w:gridCol w:w="300"/>
        <w:gridCol w:w="700"/>
      </w:tblGrid>
      <w:tr w:rsidR="00DC53A1">
        <w:tblPrEx>
          <w:tblCellMar>
            <w:top w:w="0" w:type="dxa"/>
            <w:left w:w="0" w:type="dxa"/>
            <w:bottom w:w="0" w:type="dxa"/>
            <w:right w:w="0" w:type="dxa"/>
          </w:tblCellMar>
        </w:tblPrEx>
        <w:tc>
          <w:tcPr>
            <w:tcW w:w="6040" w:type="dxa"/>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Direct materials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700" w:type="dxa"/>
            <w:tcMar>
              <w:top w:w="0" w:type="dxa"/>
              <w:left w:w="0" w:type="dxa"/>
              <w:bottom w:w="0" w:type="dxa"/>
              <w:right w:w="0" w:type="dxa"/>
            </w:tcMar>
            <w:vAlign w:val="bottom"/>
          </w:tcPr>
          <w:p w:rsidR="00DC53A1" w:rsidRDefault="00DC53A1">
            <w:pPr>
              <w:pStyle w:val="NormalText"/>
              <w:jc w:val="right"/>
            </w:pPr>
            <w:r>
              <w:t>6.35</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Direct labor</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3.75</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Variable manufacturing overhead</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1.50</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Sales commissions</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0.50</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Variable administrative expense</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7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0.55</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Variable cost per unit sold</w:t>
            </w:r>
          </w:p>
        </w:tc>
        <w:tc>
          <w:tcPr>
            <w:tcW w:w="3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7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12.65</w:t>
            </w:r>
          </w:p>
        </w:tc>
      </w:tr>
    </w:tbl>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5920"/>
        <w:gridCol w:w="300"/>
        <w:gridCol w:w="820"/>
      </w:tblGrid>
      <w:tr w:rsidR="00DC53A1">
        <w:tblPrEx>
          <w:tblCellMar>
            <w:top w:w="0" w:type="dxa"/>
            <w:left w:w="0" w:type="dxa"/>
            <w:bottom w:w="0" w:type="dxa"/>
            <w:right w:w="0" w:type="dxa"/>
          </w:tblCellMar>
        </w:tblPrEx>
        <w:tc>
          <w:tcPr>
            <w:tcW w:w="5920" w:type="dxa"/>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82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Variable cost per unit sold (a)</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tcMar>
              <w:top w:w="0" w:type="dxa"/>
              <w:left w:w="0" w:type="dxa"/>
              <w:bottom w:w="0" w:type="dxa"/>
              <w:right w:w="0" w:type="dxa"/>
            </w:tcMar>
            <w:vAlign w:val="bottom"/>
          </w:tcPr>
          <w:p w:rsidR="00DC53A1" w:rsidRDefault="00DC53A1">
            <w:pPr>
              <w:pStyle w:val="NormalText"/>
              <w:jc w:val="right"/>
            </w:pPr>
            <w:r>
              <w:t>12.65</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Number of units sold (b)</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820" w:type="dxa"/>
            <w:tcMar>
              <w:top w:w="0" w:type="dxa"/>
              <w:left w:w="0" w:type="dxa"/>
              <w:bottom w:w="0" w:type="dxa"/>
              <w:right w:w="0" w:type="dxa"/>
            </w:tcMar>
            <w:vAlign w:val="bottom"/>
          </w:tcPr>
          <w:p w:rsidR="00DC53A1" w:rsidRDefault="00DC53A1">
            <w:pPr>
              <w:pStyle w:val="NormalText"/>
              <w:jc w:val="right"/>
            </w:pPr>
            <w:r>
              <w:t>4,000</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Total variable costs (a) × (b)</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tcMar>
              <w:top w:w="0" w:type="dxa"/>
              <w:left w:w="0" w:type="dxa"/>
              <w:bottom w:w="0" w:type="dxa"/>
              <w:right w:w="0" w:type="dxa"/>
            </w:tcMar>
            <w:vAlign w:val="bottom"/>
          </w:tcPr>
          <w:p w:rsidR="00DC53A1" w:rsidRDefault="00DC53A1">
            <w:pPr>
              <w:pStyle w:val="NormalText"/>
              <w:jc w:val="right"/>
            </w:pPr>
            <w:r>
              <w:t>50,600</w:t>
            </w:r>
          </w:p>
        </w:tc>
      </w:tr>
    </w:tbl>
    <w:p w:rsidR="00DC53A1" w:rsidRDefault="00DC53A1">
      <w:pPr>
        <w:pStyle w:val="NormalText"/>
      </w:pPr>
    </w:p>
    <w:p w:rsidR="00DC53A1" w:rsidRDefault="00DC53A1">
      <w:pPr>
        <w:pStyle w:val="NormalText"/>
      </w:pPr>
      <w:r>
        <w:t>  </w:t>
      </w:r>
    </w:p>
    <w:p w:rsidR="00DC53A1" w:rsidRDefault="00DC53A1">
      <w:pPr>
        <w:pStyle w:val="NormalText"/>
      </w:pPr>
      <w:r>
        <w:t>Difficulty: 1 Easy</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pPr>
      <w:r>
        <w:lastRenderedPageBreak/>
        <w:t>204) Pedregon Corporation has provided the following information:</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5240"/>
        <w:gridCol w:w="600"/>
        <w:gridCol w:w="600"/>
        <w:gridCol w:w="220"/>
        <w:gridCol w:w="800"/>
        <w:gridCol w:w="820"/>
      </w:tblGrid>
      <w:tr w:rsidR="00983F26">
        <w:tblPrEx>
          <w:tblCellMar>
            <w:top w:w="0" w:type="dxa"/>
            <w:left w:w="0" w:type="dxa"/>
            <w:bottom w:w="0" w:type="dxa"/>
            <w:right w:w="0" w:type="dxa"/>
          </w:tblCellMar>
        </w:tblPrEx>
        <w:tc>
          <w:tcPr>
            <w:tcW w:w="5240" w:type="dxa"/>
            <w:vAlign w:val="bottom"/>
          </w:tcPr>
          <w:p w:rsidR="00DC53A1" w:rsidRDefault="00DC53A1">
            <w:pPr>
              <w:pStyle w:val="NormalText"/>
            </w:pPr>
            <w:r>
              <w:t> </w:t>
            </w:r>
          </w:p>
        </w:tc>
        <w:tc>
          <w:tcPr>
            <w:tcW w:w="1200" w:type="dxa"/>
            <w:gridSpan w:val="2"/>
            <w:tcMar>
              <w:top w:w="0" w:type="dxa"/>
              <w:left w:w="0" w:type="dxa"/>
              <w:bottom w:w="0" w:type="dxa"/>
              <w:right w:w="0" w:type="dxa"/>
            </w:tcMar>
            <w:vAlign w:val="bottom"/>
          </w:tcPr>
          <w:p w:rsidR="00DC53A1" w:rsidRDefault="00DC53A1">
            <w:pPr>
              <w:pStyle w:val="NormalText"/>
              <w:jc w:val="center"/>
            </w:pPr>
            <w:r>
              <w:t>Cost per Unit</w:t>
            </w:r>
          </w:p>
        </w:tc>
        <w:tc>
          <w:tcPr>
            <w:tcW w:w="220" w:type="dxa"/>
            <w:tcMar>
              <w:top w:w="0" w:type="dxa"/>
              <w:left w:w="0" w:type="dxa"/>
              <w:bottom w:w="0" w:type="dxa"/>
              <w:right w:w="0" w:type="dxa"/>
            </w:tcMar>
            <w:vAlign w:val="bottom"/>
          </w:tcPr>
          <w:p w:rsidR="00DC53A1" w:rsidRDefault="00DC53A1">
            <w:pPr>
              <w:pStyle w:val="NormalText"/>
              <w:jc w:val="center"/>
            </w:pPr>
            <w:r>
              <w:t> </w:t>
            </w:r>
          </w:p>
        </w:tc>
        <w:tc>
          <w:tcPr>
            <w:tcW w:w="1620" w:type="dxa"/>
            <w:gridSpan w:val="2"/>
            <w:tcMar>
              <w:top w:w="0" w:type="dxa"/>
              <w:left w:w="0" w:type="dxa"/>
              <w:bottom w:w="0" w:type="dxa"/>
              <w:right w:w="0" w:type="dxa"/>
            </w:tcMar>
            <w:vAlign w:val="bottom"/>
          </w:tcPr>
          <w:p w:rsidR="00DC53A1" w:rsidRDefault="00DC53A1">
            <w:pPr>
              <w:pStyle w:val="NormalText"/>
              <w:jc w:val="center"/>
            </w:pPr>
            <w:r>
              <w:t>Cost per Period</w:t>
            </w:r>
          </w:p>
        </w:tc>
      </w:tr>
      <w:tr w:rsidR="00DC53A1">
        <w:tblPrEx>
          <w:tblCellMar>
            <w:top w:w="0" w:type="dxa"/>
            <w:left w:w="0" w:type="dxa"/>
            <w:bottom w:w="0" w:type="dxa"/>
            <w:right w:w="0" w:type="dxa"/>
          </w:tblCellMar>
        </w:tblPrEx>
        <w:tc>
          <w:tcPr>
            <w:tcW w:w="5240" w:type="dxa"/>
            <w:vAlign w:val="bottom"/>
          </w:tcPr>
          <w:p w:rsidR="00DC53A1" w:rsidRDefault="00DC53A1">
            <w:pPr>
              <w:pStyle w:val="NormalText"/>
            </w:pPr>
            <w:r>
              <w:t>Direct materials</w:t>
            </w:r>
          </w:p>
        </w:tc>
        <w:tc>
          <w:tcPr>
            <w:tcW w:w="6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6.35</w:t>
            </w:r>
          </w:p>
        </w:tc>
        <w:tc>
          <w:tcPr>
            <w:tcW w:w="220" w:type="dxa"/>
            <w:tcMar>
              <w:top w:w="0" w:type="dxa"/>
              <w:left w:w="0" w:type="dxa"/>
              <w:bottom w:w="0" w:type="dxa"/>
              <w:right w:w="0" w:type="dxa"/>
            </w:tcMar>
            <w:vAlign w:val="bottom"/>
          </w:tcPr>
          <w:p w:rsidR="00DC53A1" w:rsidRDefault="00DC53A1">
            <w:pPr>
              <w:pStyle w:val="NormalText"/>
              <w:jc w:val="right"/>
            </w:pPr>
            <w:r>
              <w:t> </w:t>
            </w:r>
          </w:p>
        </w:tc>
        <w:tc>
          <w:tcPr>
            <w:tcW w:w="800" w:type="dxa"/>
            <w:tcMar>
              <w:top w:w="0" w:type="dxa"/>
              <w:left w:w="0" w:type="dxa"/>
              <w:bottom w:w="0" w:type="dxa"/>
              <w:right w:w="0" w:type="dxa"/>
            </w:tcMar>
            <w:vAlign w:val="bottom"/>
          </w:tcPr>
          <w:p w:rsidR="00DC53A1" w:rsidRDefault="00DC53A1">
            <w:pPr>
              <w:pStyle w:val="NormalText"/>
              <w:jc w:val="right"/>
            </w:pPr>
            <w:r>
              <w:t> </w:t>
            </w:r>
          </w:p>
        </w:tc>
        <w:tc>
          <w:tcPr>
            <w:tcW w:w="82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5240" w:type="dxa"/>
            <w:vAlign w:val="bottom"/>
          </w:tcPr>
          <w:p w:rsidR="00DC53A1" w:rsidRDefault="00DC53A1">
            <w:pPr>
              <w:pStyle w:val="NormalText"/>
            </w:pPr>
            <w:r>
              <w:t>Direct labor</w:t>
            </w:r>
          </w:p>
        </w:tc>
        <w:tc>
          <w:tcPr>
            <w:tcW w:w="6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3.75</w:t>
            </w:r>
          </w:p>
        </w:tc>
        <w:tc>
          <w:tcPr>
            <w:tcW w:w="220" w:type="dxa"/>
            <w:tcMar>
              <w:top w:w="0" w:type="dxa"/>
              <w:left w:w="0" w:type="dxa"/>
              <w:bottom w:w="0" w:type="dxa"/>
              <w:right w:w="0" w:type="dxa"/>
            </w:tcMar>
            <w:vAlign w:val="bottom"/>
          </w:tcPr>
          <w:p w:rsidR="00DC53A1" w:rsidRDefault="00DC53A1">
            <w:pPr>
              <w:pStyle w:val="NormalText"/>
              <w:jc w:val="right"/>
            </w:pPr>
            <w:r>
              <w:t> </w:t>
            </w:r>
          </w:p>
        </w:tc>
        <w:tc>
          <w:tcPr>
            <w:tcW w:w="800" w:type="dxa"/>
            <w:tcMar>
              <w:top w:w="0" w:type="dxa"/>
              <w:left w:w="0" w:type="dxa"/>
              <w:bottom w:w="0" w:type="dxa"/>
              <w:right w:w="0" w:type="dxa"/>
            </w:tcMar>
            <w:vAlign w:val="bottom"/>
          </w:tcPr>
          <w:p w:rsidR="00DC53A1" w:rsidRDefault="00DC53A1">
            <w:pPr>
              <w:pStyle w:val="NormalText"/>
              <w:jc w:val="right"/>
            </w:pPr>
            <w:r>
              <w:t> </w:t>
            </w:r>
          </w:p>
        </w:tc>
        <w:tc>
          <w:tcPr>
            <w:tcW w:w="82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5240" w:type="dxa"/>
            <w:vAlign w:val="bottom"/>
          </w:tcPr>
          <w:p w:rsidR="00DC53A1" w:rsidRDefault="00DC53A1">
            <w:pPr>
              <w:pStyle w:val="NormalText"/>
            </w:pPr>
            <w:r>
              <w:t>Variable manufacturing overhead</w:t>
            </w:r>
          </w:p>
        </w:tc>
        <w:tc>
          <w:tcPr>
            <w:tcW w:w="6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1.50</w:t>
            </w:r>
          </w:p>
        </w:tc>
        <w:tc>
          <w:tcPr>
            <w:tcW w:w="220" w:type="dxa"/>
            <w:tcMar>
              <w:top w:w="0" w:type="dxa"/>
              <w:left w:w="0" w:type="dxa"/>
              <w:bottom w:w="0" w:type="dxa"/>
              <w:right w:w="0" w:type="dxa"/>
            </w:tcMar>
            <w:vAlign w:val="bottom"/>
          </w:tcPr>
          <w:p w:rsidR="00DC53A1" w:rsidRDefault="00DC53A1">
            <w:pPr>
              <w:pStyle w:val="NormalText"/>
              <w:jc w:val="right"/>
            </w:pPr>
            <w:r>
              <w:t> </w:t>
            </w:r>
          </w:p>
        </w:tc>
        <w:tc>
          <w:tcPr>
            <w:tcW w:w="800" w:type="dxa"/>
            <w:tcMar>
              <w:top w:w="0" w:type="dxa"/>
              <w:left w:w="0" w:type="dxa"/>
              <w:bottom w:w="0" w:type="dxa"/>
              <w:right w:w="0" w:type="dxa"/>
            </w:tcMar>
            <w:vAlign w:val="bottom"/>
          </w:tcPr>
          <w:p w:rsidR="00DC53A1" w:rsidRDefault="00DC53A1">
            <w:pPr>
              <w:pStyle w:val="NormalText"/>
              <w:jc w:val="right"/>
            </w:pPr>
            <w:r>
              <w:t> </w:t>
            </w:r>
          </w:p>
        </w:tc>
        <w:tc>
          <w:tcPr>
            <w:tcW w:w="82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5240" w:type="dxa"/>
            <w:vAlign w:val="bottom"/>
          </w:tcPr>
          <w:p w:rsidR="00DC53A1" w:rsidRDefault="00DC53A1">
            <w:pPr>
              <w:pStyle w:val="NormalText"/>
            </w:pPr>
            <w:r>
              <w:t>Fixed manufacturing overhead</w:t>
            </w:r>
          </w:p>
        </w:tc>
        <w:tc>
          <w:tcPr>
            <w:tcW w:w="600" w:type="dxa"/>
            <w:tcMar>
              <w:top w:w="0" w:type="dxa"/>
              <w:left w:w="0" w:type="dxa"/>
              <w:bottom w:w="0" w:type="dxa"/>
              <w:right w:w="0" w:type="dxa"/>
            </w:tcMar>
            <w:vAlign w:val="bottom"/>
          </w:tcPr>
          <w:p w:rsidR="00DC53A1" w:rsidRDefault="00DC53A1">
            <w:pPr>
              <w:pStyle w:val="NormalText"/>
              <w:jc w:val="right"/>
            </w:pPr>
            <w:r>
              <w:t> </w:t>
            </w:r>
          </w:p>
        </w:tc>
        <w:tc>
          <w:tcPr>
            <w:tcW w:w="600" w:type="dxa"/>
            <w:tcMar>
              <w:top w:w="0" w:type="dxa"/>
              <w:left w:w="0" w:type="dxa"/>
              <w:bottom w:w="0" w:type="dxa"/>
              <w:right w:w="0" w:type="dxa"/>
            </w:tcMar>
            <w:vAlign w:val="bottom"/>
          </w:tcPr>
          <w:p w:rsidR="00DC53A1" w:rsidRDefault="00DC53A1">
            <w:pPr>
              <w:pStyle w:val="NormalText"/>
              <w:jc w:val="right"/>
            </w:pPr>
            <w:r>
              <w:t> </w:t>
            </w:r>
          </w:p>
        </w:tc>
        <w:tc>
          <w:tcPr>
            <w:tcW w:w="220" w:type="dxa"/>
            <w:tcMar>
              <w:top w:w="0" w:type="dxa"/>
              <w:left w:w="0" w:type="dxa"/>
              <w:bottom w:w="0" w:type="dxa"/>
              <w:right w:w="0" w:type="dxa"/>
            </w:tcMar>
            <w:vAlign w:val="bottom"/>
          </w:tcPr>
          <w:p w:rsidR="00DC53A1" w:rsidRDefault="00DC53A1">
            <w:pPr>
              <w:pStyle w:val="NormalText"/>
              <w:jc w:val="right"/>
            </w:pPr>
            <w:r>
              <w:t> </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820" w:type="dxa"/>
            <w:tcMar>
              <w:top w:w="0" w:type="dxa"/>
              <w:left w:w="0" w:type="dxa"/>
              <w:bottom w:w="0" w:type="dxa"/>
              <w:right w:w="0" w:type="dxa"/>
            </w:tcMar>
            <w:vAlign w:val="bottom"/>
          </w:tcPr>
          <w:p w:rsidR="00DC53A1" w:rsidRDefault="00DC53A1">
            <w:pPr>
              <w:pStyle w:val="NormalText"/>
              <w:jc w:val="right"/>
            </w:pPr>
            <w:r>
              <w:t>15,000</w:t>
            </w:r>
          </w:p>
        </w:tc>
      </w:tr>
      <w:tr w:rsidR="00DC53A1">
        <w:tblPrEx>
          <w:tblCellMar>
            <w:top w:w="0" w:type="dxa"/>
            <w:left w:w="0" w:type="dxa"/>
            <w:bottom w:w="0" w:type="dxa"/>
            <w:right w:w="0" w:type="dxa"/>
          </w:tblCellMar>
        </w:tblPrEx>
        <w:tc>
          <w:tcPr>
            <w:tcW w:w="5240" w:type="dxa"/>
            <w:vAlign w:val="bottom"/>
          </w:tcPr>
          <w:p w:rsidR="00DC53A1" w:rsidRDefault="00DC53A1">
            <w:pPr>
              <w:pStyle w:val="NormalText"/>
            </w:pPr>
            <w:r>
              <w:t>Sales commissions</w:t>
            </w:r>
          </w:p>
        </w:tc>
        <w:tc>
          <w:tcPr>
            <w:tcW w:w="6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0.50</w:t>
            </w:r>
          </w:p>
        </w:tc>
        <w:tc>
          <w:tcPr>
            <w:tcW w:w="220" w:type="dxa"/>
            <w:tcMar>
              <w:top w:w="0" w:type="dxa"/>
              <w:left w:w="0" w:type="dxa"/>
              <w:bottom w:w="0" w:type="dxa"/>
              <w:right w:w="0" w:type="dxa"/>
            </w:tcMar>
            <w:vAlign w:val="bottom"/>
          </w:tcPr>
          <w:p w:rsidR="00DC53A1" w:rsidRDefault="00DC53A1">
            <w:pPr>
              <w:pStyle w:val="NormalText"/>
              <w:jc w:val="right"/>
            </w:pPr>
            <w:r>
              <w:t> </w:t>
            </w:r>
          </w:p>
        </w:tc>
        <w:tc>
          <w:tcPr>
            <w:tcW w:w="800" w:type="dxa"/>
            <w:tcMar>
              <w:top w:w="0" w:type="dxa"/>
              <w:left w:w="0" w:type="dxa"/>
              <w:bottom w:w="0" w:type="dxa"/>
              <w:right w:w="0" w:type="dxa"/>
            </w:tcMar>
            <w:vAlign w:val="bottom"/>
          </w:tcPr>
          <w:p w:rsidR="00DC53A1" w:rsidRDefault="00DC53A1">
            <w:pPr>
              <w:pStyle w:val="NormalText"/>
              <w:jc w:val="right"/>
            </w:pPr>
            <w:r>
              <w:t> </w:t>
            </w:r>
          </w:p>
        </w:tc>
        <w:tc>
          <w:tcPr>
            <w:tcW w:w="82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5240" w:type="dxa"/>
            <w:vAlign w:val="bottom"/>
          </w:tcPr>
          <w:p w:rsidR="00DC53A1" w:rsidRDefault="00DC53A1">
            <w:pPr>
              <w:pStyle w:val="NormalText"/>
            </w:pPr>
            <w:r>
              <w:t>Variable administrative expense</w:t>
            </w:r>
          </w:p>
        </w:tc>
        <w:tc>
          <w:tcPr>
            <w:tcW w:w="6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0.55</w:t>
            </w:r>
          </w:p>
        </w:tc>
        <w:tc>
          <w:tcPr>
            <w:tcW w:w="220" w:type="dxa"/>
            <w:tcMar>
              <w:top w:w="0" w:type="dxa"/>
              <w:left w:w="0" w:type="dxa"/>
              <w:bottom w:w="0" w:type="dxa"/>
              <w:right w:w="0" w:type="dxa"/>
            </w:tcMar>
            <w:vAlign w:val="bottom"/>
          </w:tcPr>
          <w:p w:rsidR="00DC53A1" w:rsidRDefault="00DC53A1">
            <w:pPr>
              <w:pStyle w:val="NormalText"/>
              <w:jc w:val="right"/>
            </w:pPr>
            <w:r>
              <w:t> </w:t>
            </w:r>
          </w:p>
        </w:tc>
        <w:tc>
          <w:tcPr>
            <w:tcW w:w="800" w:type="dxa"/>
            <w:tcMar>
              <w:top w:w="0" w:type="dxa"/>
              <w:left w:w="0" w:type="dxa"/>
              <w:bottom w:w="0" w:type="dxa"/>
              <w:right w:w="0" w:type="dxa"/>
            </w:tcMar>
            <w:vAlign w:val="bottom"/>
          </w:tcPr>
          <w:p w:rsidR="00DC53A1" w:rsidRDefault="00DC53A1">
            <w:pPr>
              <w:pStyle w:val="NormalText"/>
              <w:jc w:val="right"/>
            </w:pPr>
            <w:r>
              <w:t> </w:t>
            </w:r>
          </w:p>
        </w:tc>
        <w:tc>
          <w:tcPr>
            <w:tcW w:w="82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5240" w:type="dxa"/>
            <w:vAlign w:val="bottom"/>
          </w:tcPr>
          <w:p w:rsidR="00DC53A1" w:rsidRDefault="00DC53A1">
            <w:pPr>
              <w:pStyle w:val="NormalText"/>
            </w:pPr>
            <w:r>
              <w:t>Fixed selling and administrative expense</w:t>
            </w:r>
          </w:p>
        </w:tc>
        <w:tc>
          <w:tcPr>
            <w:tcW w:w="600" w:type="dxa"/>
            <w:tcMar>
              <w:top w:w="0" w:type="dxa"/>
              <w:left w:w="0" w:type="dxa"/>
              <w:bottom w:w="0" w:type="dxa"/>
              <w:right w:w="0" w:type="dxa"/>
            </w:tcMar>
            <w:vAlign w:val="bottom"/>
          </w:tcPr>
          <w:p w:rsidR="00DC53A1" w:rsidRDefault="00DC53A1">
            <w:pPr>
              <w:pStyle w:val="NormalText"/>
              <w:jc w:val="right"/>
            </w:pPr>
            <w:r>
              <w:t> </w:t>
            </w:r>
          </w:p>
        </w:tc>
        <w:tc>
          <w:tcPr>
            <w:tcW w:w="600" w:type="dxa"/>
            <w:tcMar>
              <w:top w:w="0" w:type="dxa"/>
              <w:left w:w="0" w:type="dxa"/>
              <w:bottom w:w="0" w:type="dxa"/>
              <w:right w:w="0" w:type="dxa"/>
            </w:tcMar>
            <w:vAlign w:val="bottom"/>
          </w:tcPr>
          <w:p w:rsidR="00DC53A1" w:rsidRDefault="00DC53A1">
            <w:pPr>
              <w:pStyle w:val="NormalText"/>
              <w:jc w:val="right"/>
            </w:pPr>
            <w:r>
              <w:t> </w:t>
            </w:r>
          </w:p>
        </w:tc>
        <w:tc>
          <w:tcPr>
            <w:tcW w:w="220" w:type="dxa"/>
            <w:tcMar>
              <w:top w:w="0" w:type="dxa"/>
              <w:left w:w="0" w:type="dxa"/>
              <w:bottom w:w="0" w:type="dxa"/>
              <w:right w:w="0" w:type="dxa"/>
            </w:tcMar>
            <w:vAlign w:val="bottom"/>
          </w:tcPr>
          <w:p w:rsidR="00DC53A1" w:rsidRDefault="00DC53A1">
            <w:pPr>
              <w:pStyle w:val="NormalText"/>
              <w:jc w:val="right"/>
            </w:pPr>
            <w:r>
              <w:t> </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820" w:type="dxa"/>
            <w:tcMar>
              <w:top w:w="0" w:type="dxa"/>
              <w:left w:w="0" w:type="dxa"/>
              <w:bottom w:w="0" w:type="dxa"/>
              <w:right w:w="0" w:type="dxa"/>
            </w:tcMar>
            <w:vAlign w:val="bottom"/>
          </w:tcPr>
          <w:p w:rsidR="00DC53A1" w:rsidRDefault="00DC53A1">
            <w:pPr>
              <w:pStyle w:val="NormalText"/>
              <w:jc w:val="right"/>
            </w:pPr>
            <w:r>
              <w:t>4,500</w:t>
            </w:r>
          </w:p>
        </w:tc>
      </w:tr>
    </w:tbl>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8280"/>
      </w:tblGrid>
      <w:tr w:rsidR="00983F26">
        <w:tblPrEx>
          <w:tblCellMar>
            <w:top w:w="0" w:type="dxa"/>
            <w:left w:w="0" w:type="dxa"/>
            <w:bottom w:w="0" w:type="dxa"/>
            <w:right w:w="0" w:type="dxa"/>
          </w:tblCellMar>
        </w:tblPrEx>
        <w:tc>
          <w:tcPr>
            <w:tcW w:w="8280" w:type="dxa"/>
            <w:vAlign w:val="center"/>
          </w:tcPr>
          <w:p w:rsidR="00DC53A1" w:rsidRDefault="00DC53A1">
            <w:pPr>
              <w:pStyle w:val="NormalText"/>
            </w:pPr>
            <w:r>
              <w:t> </w:t>
            </w:r>
          </w:p>
        </w:tc>
      </w:tr>
    </w:tbl>
    <w:p w:rsidR="00DC53A1" w:rsidRDefault="00DC53A1">
      <w:pPr>
        <w:pStyle w:val="NormalText"/>
      </w:pPr>
      <w:r>
        <w:t>If 4,000 units are produced, the total amount of manufacturing overhead cost is closest to:</w:t>
      </w:r>
    </w:p>
    <w:p w:rsidR="00DC53A1" w:rsidRDefault="00DC53A1">
      <w:pPr>
        <w:pStyle w:val="NormalText"/>
      </w:pPr>
      <w:r>
        <w:t>A) $21,000</w:t>
      </w:r>
    </w:p>
    <w:p w:rsidR="00DC53A1" w:rsidRDefault="00DC53A1">
      <w:pPr>
        <w:pStyle w:val="NormalText"/>
      </w:pPr>
      <w:r>
        <w:t>B) $14,000</w:t>
      </w:r>
    </w:p>
    <w:p w:rsidR="00DC53A1" w:rsidRDefault="00DC53A1">
      <w:pPr>
        <w:pStyle w:val="NormalText"/>
      </w:pPr>
      <w:r>
        <w:t>C) $28,000</w:t>
      </w:r>
    </w:p>
    <w:p w:rsidR="00DC53A1" w:rsidRDefault="00DC53A1">
      <w:pPr>
        <w:pStyle w:val="NormalText"/>
      </w:pPr>
      <w:r>
        <w:t>D) $17,500</w:t>
      </w:r>
    </w:p>
    <w:p w:rsidR="00DC53A1" w:rsidRDefault="00DC53A1">
      <w:pPr>
        <w:pStyle w:val="NormalText"/>
      </w:pPr>
    </w:p>
    <w:p w:rsidR="00DC53A1" w:rsidRDefault="00DC53A1">
      <w:pPr>
        <w:pStyle w:val="NormalText"/>
      </w:pPr>
      <w:r>
        <w:t>Answer:  A</w:t>
      </w:r>
    </w:p>
    <w:p w:rsidR="00DC53A1" w:rsidRDefault="00DC53A1">
      <w:pPr>
        <w:pStyle w:val="NormalText"/>
      </w:pPr>
      <w:r>
        <w:t xml:space="preserve">Explanation:  </w:t>
      </w:r>
    </w:p>
    <w:tbl>
      <w:tblPr>
        <w:tblW w:w="0" w:type="auto"/>
        <w:tblLayout w:type="fixed"/>
        <w:tblCellMar>
          <w:left w:w="0" w:type="dxa"/>
          <w:right w:w="0" w:type="dxa"/>
        </w:tblCellMar>
        <w:tblLook w:val="0000" w:firstRow="0" w:lastRow="0" w:firstColumn="0" w:lastColumn="0" w:noHBand="0" w:noVBand="0"/>
      </w:tblPr>
      <w:tblGrid>
        <w:gridCol w:w="5920"/>
        <w:gridCol w:w="300"/>
        <w:gridCol w:w="820"/>
      </w:tblGrid>
      <w:tr w:rsidR="00DC53A1">
        <w:tblPrEx>
          <w:tblCellMar>
            <w:top w:w="0" w:type="dxa"/>
            <w:left w:w="0" w:type="dxa"/>
            <w:bottom w:w="0" w:type="dxa"/>
            <w:right w:w="0" w:type="dxa"/>
          </w:tblCellMar>
        </w:tblPrEx>
        <w:tc>
          <w:tcPr>
            <w:tcW w:w="5920" w:type="dxa"/>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82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Total variable manufacturing overhead cost</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82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($1.50 per unit x 4,000 units)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tcMar>
              <w:top w:w="0" w:type="dxa"/>
              <w:left w:w="0" w:type="dxa"/>
              <w:bottom w:w="0" w:type="dxa"/>
              <w:right w:w="0" w:type="dxa"/>
            </w:tcMar>
            <w:vAlign w:val="bottom"/>
          </w:tcPr>
          <w:p w:rsidR="00DC53A1" w:rsidRDefault="00DC53A1">
            <w:pPr>
              <w:pStyle w:val="NormalText"/>
              <w:jc w:val="right"/>
            </w:pPr>
            <w:r>
              <w:t>6,000</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Total fixed manufacturing overhead cost</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82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15,000</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Total manufacturing overhead cost (a)</w:t>
            </w:r>
          </w:p>
        </w:tc>
        <w:tc>
          <w:tcPr>
            <w:tcW w:w="3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82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21,000</w:t>
            </w:r>
          </w:p>
        </w:tc>
      </w:tr>
    </w:tbl>
    <w:p w:rsidR="00DC53A1" w:rsidRDefault="00DC53A1">
      <w:pPr>
        <w:pStyle w:val="NormalText"/>
      </w:pPr>
    </w:p>
    <w:p w:rsidR="00DC53A1" w:rsidRDefault="00DC53A1">
      <w:pPr>
        <w:pStyle w:val="NormalText"/>
      </w:pPr>
      <w:r>
        <w:t> </w:t>
      </w:r>
    </w:p>
    <w:p w:rsidR="00DC53A1" w:rsidRDefault="00DC53A1">
      <w:pPr>
        <w:pStyle w:val="NormalText"/>
      </w:pPr>
      <w:r>
        <w:t>Difficulty: 1 Easy</w:t>
      </w:r>
    </w:p>
    <w:p w:rsidR="00DC53A1" w:rsidRDefault="00DC53A1">
      <w:pPr>
        <w:pStyle w:val="NormalText"/>
      </w:pPr>
      <w:r>
        <w:t>Topic:  Cost Classifications for Manufacturing Companies; Cost Classifications for Preparing Financial Statements</w:t>
      </w:r>
    </w:p>
    <w:p w:rsidR="00DC53A1" w:rsidRDefault="00DC53A1">
      <w:pPr>
        <w:pStyle w:val="NormalText"/>
      </w:pPr>
      <w:r>
        <w:t>Learning Objective:  01-02 Identify and give examples of each of the three basic manufacturing cost categories.;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pPr>
      <w:r>
        <w:lastRenderedPageBreak/>
        <w:t>205) Pedregon Corporation has provided the following information:</w:t>
      </w:r>
    </w:p>
    <w:p w:rsidR="00DC53A1" w:rsidRDefault="00DC53A1">
      <w:pPr>
        <w:pStyle w:val="NormalText"/>
      </w:pPr>
    </w:p>
    <w:p w:rsidR="00DC53A1" w:rsidRDefault="00DC53A1">
      <w:pPr>
        <w:pStyle w:val="NormalText"/>
      </w:pPr>
      <w:r>
        <w:t> </w:t>
      </w:r>
    </w:p>
    <w:tbl>
      <w:tblPr>
        <w:tblW w:w="0" w:type="auto"/>
        <w:tblLayout w:type="fixed"/>
        <w:tblCellMar>
          <w:left w:w="0" w:type="dxa"/>
          <w:right w:w="0" w:type="dxa"/>
        </w:tblCellMar>
        <w:tblLook w:val="0000" w:firstRow="0" w:lastRow="0" w:firstColumn="0" w:lastColumn="0" w:noHBand="0" w:noVBand="0"/>
      </w:tblPr>
      <w:tblGrid>
        <w:gridCol w:w="5240"/>
        <w:gridCol w:w="600"/>
        <w:gridCol w:w="600"/>
        <w:gridCol w:w="220"/>
        <w:gridCol w:w="800"/>
        <w:gridCol w:w="820"/>
      </w:tblGrid>
      <w:tr w:rsidR="00983F26">
        <w:tblPrEx>
          <w:tblCellMar>
            <w:top w:w="0" w:type="dxa"/>
            <w:left w:w="0" w:type="dxa"/>
            <w:bottom w:w="0" w:type="dxa"/>
            <w:right w:w="0" w:type="dxa"/>
          </w:tblCellMar>
        </w:tblPrEx>
        <w:tc>
          <w:tcPr>
            <w:tcW w:w="5240" w:type="dxa"/>
            <w:vAlign w:val="bottom"/>
          </w:tcPr>
          <w:p w:rsidR="00DC53A1" w:rsidRDefault="00DC53A1">
            <w:pPr>
              <w:pStyle w:val="NormalText"/>
            </w:pPr>
            <w:r>
              <w:t> </w:t>
            </w:r>
          </w:p>
        </w:tc>
        <w:tc>
          <w:tcPr>
            <w:tcW w:w="1200" w:type="dxa"/>
            <w:gridSpan w:val="2"/>
            <w:tcMar>
              <w:top w:w="0" w:type="dxa"/>
              <w:left w:w="0" w:type="dxa"/>
              <w:bottom w:w="0" w:type="dxa"/>
              <w:right w:w="0" w:type="dxa"/>
            </w:tcMar>
            <w:vAlign w:val="bottom"/>
          </w:tcPr>
          <w:p w:rsidR="00DC53A1" w:rsidRDefault="00DC53A1">
            <w:pPr>
              <w:pStyle w:val="NormalText"/>
              <w:jc w:val="center"/>
            </w:pPr>
            <w:r>
              <w:t>Cost per Unit</w:t>
            </w:r>
          </w:p>
        </w:tc>
        <w:tc>
          <w:tcPr>
            <w:tcW w:w="220" w:type="dxa"/>
            <w:tcMar>
              <w:top w:w="0" w:type="dxa"/>
              <w:left w:w="0" w:type="dxa"/>
              <w:bottom w:w="0" w:type="dxa"/>
              <w:right w:w="0" w:type="dxa"/>
            </w:tcMar>
            <w:vAlign w:val="bottom"/>
          </w:tcPr>
          <w:p w:rsidR="00DC53A1" w:rsidRDefault="00DC53A1">
            <w:pPr>
              <w:pStyle w:val="NormalText"/>
              <w:jc w:val="center"/>
            </w:pPr>
            <w:r>
              <w:t> </w:t>
            </w:r>
          </w:p>
        </w:tc>
        <w:tc>
          <w:tcPr>
            <w:tcW w:w="1620" w:type="dxa"/>
            <w:gridSpan w:val="2"/>
            <w:tcMar>
              <w:top w:w="0" w:type="dxa"/>
              <w:left w:w="0" w:type="dxa"/>
              <w:bottom w:w="0" w:type="dxa"/>
              <w:right w:w="0" w:type="dxa"/>
            </w:tcMar>
            <w:vAlign w:val="bottom"/>
          </w:tcPr>
          <w:p w:rsidR="00DC53A1" w:rsidRDefault="00DC53A1">
            <w:pPr>
              <w:pStyle w:val="NormalText"/>
              <w:jc w:val="center"/>
            </w:pPr>
            <w:r>
              <w:t>Cost per Period</w:t>
            </w:r>
          </w:p>
        </w:tc>
      </w:tr>
      <w:tr w:rsidR="00DC53A1">
        <w:tblPrEx>
          <w:tblCellMar>
            <w:top w:w="0" w:type="dxa"/>
            <w:left w:w="0" w:type="dxa"/>
            <w:bottom w:w="0" w:type="dxa"/>
            <w:right w:w="0" w:type="dxa"/>
          </w:tblCellMar>
        </w:tblPrEx>
        <w:tc>
          <w:tcPr>
            <w:tcW w:w="5240" w:type="dxa"/>
            <w:vAlign w:val="bottom"/>
          </w:tcPr>
          <w:p w:rsidR="00DC53A1" w:rsidRDefault="00DC53A1">
            <w:pPr>
              <w:pStyle w:val="NormalText"/>
            </w:pPr>
            <w:r>
              <w:t>Direct materials</w:t>
            </w:r>
          </w:p>
        </w:tc>
        <w:tc>
          <w:tcPr>
            <w:tcW w:w="6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6.35</w:t>
            </w:r>
          </w:p>
        </w:tc>
        <w:tc>
          <w:tcPr>
            <w:tcW w:w="220" w:type="dxa"/>
            <w:tcMar>
              <w:top w:w="0" w:type="dxa"/>
              <w:left w:w="0" w:type="dxa"/>
              <w:bottom w:w="0" w:type="dxa"/>
              <w:right w:w="0" w:type="dxa"/>
            </w:tcMar>
            <w:vAlign w:val="bottom"/>
          </w:tcPr>
          <w:p w:rsidR="00DC53A1" w:rsidRDefault="00DC53A1">
            <w:pPr>
              <w:pStyle w:val="NormalText"/>
              <w:jc w:val="right"/>
            </w:pPr>
            <w:r>
              <w:t> </w:t>
            </w:r>
          </w:p>
        </w:tc>
        <w:tc>
          <w:tcPr>
            <w:tcW w:w="800" w:type="dxa"/>
            <w:tcMar>
              <w:top w:w="0" w:type="dxa"/>
              <w:left w:w="0" w:type="dxa"/>
              <w:bottom w:w="0" w:type="dxa"/>
              <w:right w:w="0" w:type="dxa"/>
            </w:tcMar>
            <w:vAlign w:val="bottom"/>
          </w:tcPr>
          <w:p w:rsidR="00DC53A1" w:rsidRDefault="00DC53A1">
            <w:pPr>
              <w:pStyle w:val="NormalText"/>
              <w:jc w:val="right"/>
            </w:pPr>
            <w:r>
              <w:t> </w:t>
            </w:r>
          </w:p>
        </w:tc>
        <w:tc>
          <w:tcPr>
            <w:tcW w:w="82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5240" w:type="dxa"/>
            <w:vAlign w:val="bottom"/>
          </w:tcPr>
          <w:p w:rsidR="00DC53A1" w:rsidRDefault="00DC53A1">
            <w:pPr>
              <w:pStyle w:val="NormalText"/>
            </w:pPr>
            <w:r>
              <w:t>Direct labor</w:t>
            </w:r>
          </w:p>
        </w:tc>
        <w:tc>
          <w:tcPr>
            <w:tcW w:w="6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3.75</w:t>
            </w:r>
          </w:p>
        </w:tc>
        <w:tc>
          <w:tcPr>
            <w:tcW w:w="220" w:type="dxa"/>
            <w:tcMar>
              <w:top w:w="0" w:type="dxa"/>
              <w:left w:w="0" w:type="dxa"/>
              <w:bottom w:w="0" w:type="dxa"/>
              <w:right w:w="0" w:type="dxa"/>
            </w:tcMar>
            <w:vAlign w:val="bottom"/>
          </w:tcPr>
          <w:p w:rsidR="00DC53A1" w:rsidRDefault="00DC53A1">
            <w:pPr>
              <w:pStyle w:val="NormalText"/>
              <w:jc w:val="right"/>
            </w:pPr>
            <w:r>
              <w:t> </w:t>
            </w:r>
          </w:p>
        </w:tc>
        <w:tc>
          <w:tcPr>
            <w:tcW w:w="800" w:type="dxa"/>
            <w:tcMar>
              <w:top w:w="0" w:type="dxa"/>
              <w:left w:w="0" w:type="dxa"/>
              <w:bottom w:w="0" w:type="dxa"/>
              <w:right w:w="0" w:type="dxa"/>
            </w:tcMar>
            <w:vAlign w:val="bottom"/>
          </w:tcPr>
          <w:p w:rsidR="00DC53A1" w:rsidRDefault="00DC53A1">
            <w:pPr>
              <w:pStyle w:val="NormalText"/>
              <w:jc w:val="right"/>
            </w:pPr>
            <w:r>
              <w:t> </w:t>
            </w:r>
          </w:p>
        </w:tc>
        <w:tc>
          <w:tcPr>
            <w:tcW w:w="82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5240" w:type="dxa"/>
            <w:vAlign w:val="bottom"/>
          </w:tcPr>
          <w:p w:rsidR="00DC53A1" w:rsidRDefault="00DC53A1">
            <w:pPr>
              <w:pStyle w:val="NormalText"/>
            </w:pPr>
            <w:r>
              <w:t>Variable manufacturing overhead</w:t>
            </w:r>
          </w:p>
        </w:tc>
        <w:tc>
          <w:tcPr>
            <w:tcW w:w="6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1.50</w:t>
            </w:r>
          </w:p>
        </w:tc>
        <w:tc>
          <w:tcPr>
            <w:tcW w:w="220" w:type="dxa"/>
            <w:tcMar>
              <w:top w:w="0" w:type="dxa"/>
              <w:left w:w="0" w:type="dxa"/>
              <w:bottom w:w="0" w:type="dxa"/>
              <w:right w:w="0" w:type="dxa"/>
            </w:tcMar>
            <w:vAlign w:val="bottom"/>
          </w:tcPr>
          <w:p w:rsidR="00DC53A1" w:rsidRDefault="00DC53A1">
            <w:pPr>
              <w:pStyle w:val="NormalText"/>
              <w:jc w:val="right"/>
            </w:pPr>
            <w:r>
              <w:t> </w:t>
            </w:r>
          </w:p>
        </w:tc>
        <w:tc>
          <w:tcPr>
            <w:tcW w:w="800" w:type="dxa"/>
            <w:tcMar>
              <w:top w:w="0" w:type="dxa"/>
              <w:left w:w="0" w:type="dxa"/>
              <w:bottom w:w="0" w:type="dxa"/>
              <w:right w:w="0" w:type="dxa"/>
            </w:tcMar>
            <w:vAlign w:val="bottom"/>
          </w:tcPr>
          <w:p w:rsidR="00DC53A1" w:rsidRDefault="00DC53A1">
            <w:pPr>
              <w:pStyle w:val="NormalText"/>
              <w:jc w:val="right"/>
            </w:pPr>
            <w:r>
              <w:t> </w:t>
            </w:r>
          </w:p>
        </w:tc>
        <w:tc>
          <w:tcPr>
            <w:tcW w:w="82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5240" w:type="dxa"/>
            <w:vAlign w:val="bottom"/>
          </w:tcPr>
          <w:p w:rsidR="00DC53A1" w:rsidRDefault="00DC53A1">
            <w:pPr>
              <w:pStyle w:val="NormalText"/>
            </w:pPr>
            <w:r>
              <w:t>Fixed manufacturing overhead</w:t>
            </w:r>
          </w:p>
        </w:tc>
        <w:tc>
          <w:tcPr>
            <w:tcW w:w="600" w:type="dxa"/>
            <w:tcMar>
              <w:top w:w="0" w:type="dxa"/>
              <w:left w:w="0" w:type="dxa"/>
              <w:bottom w:w="0" w:type="dxa"/>
              <w:right w:w="0" w:type="dxa"/>
            </w:tcMar>
            <w:vAlign w:val="bottom"/>
          </w:tcPr>
          <w:p w:rsidR="00DC53A1" w:rsidRDefault="00DC53A1">
            <w:pPr>
              <w:pStyle w:val="NormalText"/>
              <w:jc w:val="right"/>
            </w:pPr>
            <w:r>
              <w:t> </w:t>
            </w:r>
          </w:p>
        </w:tc>
        <w:tc>
          <w:tcPr>
            <w:tcW w:w="600" w:type="dxa"/>
            <w:tcMar>
              <w:top w:w="0" w:type="dxa"/>
              <w:left w:w="0" w:type="dxa"/>
              <w:bottom w:w="0" w:type="dxa"/>
              <w:right w:w="0" w:type="dxa"/>
            </w:tcMar>
            <w:vAlign w:val="bottom"/>
          </w:tcPr>
          <w:p w:rsidR="00DC53A1" w:rsidRDefault="00DC53A1">
            <w:pPr>
              <w:pStyle w:val="NormalText"/>
              <w:jc w:val="right"/>
            </w:pPr>
            <w:r>
              <w:t> </w:t>
            </w:r>
          </w:p>
        </w:tc>
        <w:tc>
          <w:tcPr>
            <w:tcW w:w="220" w:type="dxa"/>
            <w:tcMar>
              <w:top w:w="0" w:type="dxa"/>
              <w:left w:w="0" w:type="dxa"/>
              <w:bottom w:w="0" w:type="dxa"/>
              <w:right w:w="0" w:type="dxa"/>
            </w:tcMar>
            <w:vAlign w:val="bottom"/>
          </w:tcPr>
          <w:p w:rsidR="00DC53A1" w:rsidRDefault="00DC53A1">
            <w:pPr>
              <w:pStyle w:val="NormalText"/>
              <w:jc w:val="right"/>
            </w:pPr>
            <w:r>
              <w:t> </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820" w:type="dxa"/>
            <w:tcMar>
              <w:top w:w="0" w:type="dxa"/>
              <w:left w:w="0" w:type="dxa"/>
              <w:bottom w:w="0" w:type="dxa"/>
              <w:right w:w="0" w:type="dxa"/>
            </w:tcMar>
            <w:vAlign w:val="bottom"/>
          </w:tcPr>
          <w:p w:rsidR="00DC53A1" w:rsidRDefault="00DC53A1">
            <w:pPr>
              <w:pStyle w:val="NormalText"/>
              <w:jc w:val="right"/>
            </w:pPr>
            <w:r>
              <w:t>15,000</w:t>
            </w:r>
          </w:p>
        </w:tc>
      </w:tr>
      <w:tr w:rsidR="00DC53A1">
        <w:tblPrEx>
          <w:tblCellMar>
            <w:top w:w="0" w:type="dxa"/>
            <w:left w:w="0" w:type="dxa"/>
            <w:bottom w:w="0" w:type="dxa"/>
            <w:right w:w="0" w:type="dxa"/>
          </w:tblCellMar>
        </w:tblPrEx>
        <w:tc>
          <w:tcPr>
            <w:tcW w:w="5240" w:type="dxa"/>
            <w:vAlign w:val="bottom"/>
          </w:tcPr>
          <w:p w:rsidR="00DC53A1" w:rsidRDefault="00DC53A1">
            <w:pPr>
              <w:pStyle w:val="NormalText"/>
            </w:pPr>
            <w:r>
              <w:t>Sales commissions</w:t>
            </w:r>
          </w:p>
        </w:tc>
        <w:tc>
          <w:tcPr>
            <w:tcW w:w="6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0.50</w:t>
            </w:r>
          </w:p>
        </w:tc>
        <w:tc>
          <w:tcPr>
            <w:tcW w:w="220" w:type="dxa"/>
            <w:tcMar>
              <w:top w:w="0" w:type="dxa"/>
              <w:left w:w="0" w:type="dxa"/>
              <w:bottom w:w="0" w:type="dxa"/>
              <w:right w:w="0" w:type="dxa"/>
            </w:tcMar>
            <w:vAlign w:val="bottom"/>
          </w:tcPr>
          <w:p w:rsidR="00DC53A1" w:rsidRDefault="00DC53A1">
            <w:pPr>
              <w:pStyle w:val="NormalText"/>
              <w:jc w:val="right"/>
            </w:pPr>
            <w:r>
              <w:t> </w:t>
            </w:r>
          </w:p>
        </w:tc>
        <w:tc>
          <w:tcPr>
            <w:tcW w:w="800" w:type="dxa"/>
            <w:tcMar>
              <w:top w:w="0" w:type="dxa"/>
              <w:left w:w="0" w:type="dxa"/>
              <w:bottom w:w="0" w:type="dxa"/>
              <w:right w:w="0" w:type="dxa"/>
            </w:tcMar>
            <w:vAlign w:val="bottom"/>
          </w:tcPr>
          <w:p w:rsidR="00DC53A1" w:rsidRDefault="00DC53A1">
            <w:pPr>
              <w:pStyle w:val="NormalText"/>
              <w:jc w:val="right"/>
            </w:pPr>
            <w:r>
              <w:t> </w:t>
            </w:r>
          </w:p>
        </w:tc>
        <w:tc>
          <w:tcPr>
            <w:tcW w:w="82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5240" w:type="dxa"/>
            <w:vAlign w:val="bottom"/>
          </w:tcPr>
          <w:p w:rsidR="00DC53A1" w:rsidRDefault="00DC53A1">
            <w:pPr>
              <w:pStyle w:val="NormalText"/>
            </w:pPr>
            <w:r>
              <w:t>Variable administrative expense</w:t>
            </w:r>
          </w:p>
        </w:tc>
        <w:tc>
          <w:tcPr>
            <w:tcW w:w="6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0.55</w:t>
            </w:r>
          </w:p>
        </w:tc>
        <w:tc>
          <w:tcPr>
            <w:tcW w:w="220" w:type="dxa"/>
            <w:tcMar>
              <w:top w:w="0" w:type="dxa"/>
              <w:left w:w="0" w:type="dxa"/>
              <w:bottom w:w="0" w:type="dxa"/>
              <w:right w:w="0" w:type="dxa"/>
            </w:tcMar>
            <w:vAlign w:val="bottom"/>
          </w:tcPr>
          <w:p w:rsidR="00DC53A1" w:rsidRDefault="00DC53A1">
            <w:pPr>
              <w:pStyle w:val="NormalText"/>
              <w:jc w:val="right"/>
            </w:pPr>
            <w:r>
              <w:t> </w:t>
            </w:r>
          </w:p>
        </w:tc>
        <w:tc>
          <w:tcPr>
            <w:tcW w:w="800" w:type="dxa"/>
            <w:tcMar>
              <w:top w:w="0" w:type="dxa"/>
              <w:left w:w="0" w:type="dxa"/>
              <w:bottom w:w="0" w:type="dxa"/>
              <w:right w:w="0" w:type="dxa"/>
            </w:tcMar>
            <w:vAlign w:val="bottom"/>
          </w:tcPr>
          <w:p w:rsidR="00DC53A1" w:rsidRDefault="00DC53A1">
            <w:pPr>
              <w:pStyle w:val="NormalText"/>
              <w:jc w:val="right"/>
            </w:pPr>
            <w:r>
              <w:t> </w:t>
            </w:r>
          </w:p>
        </w:tc>
        <w:tc>
          <w:tcPr>
            <w:tcW w:w="82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5240" w:type="dxa"/>
            <w:vAlign w:val="bottom"/>
          </w:tcPr>
          <w:p w:rsidR="00DC53A1" w:rsidRDefault="00DC53A1">
            <w:pPr>
              <w:pStyle w:val="NormalText"/>
            </w:pPr>
            <w:r>
              <w:t>Fixed selling and administrative expense</w:t>
            </w:r>
          </w:p>
        </w:tc>
        <w:tc>
          <w:tcPr>
            <w:tcW w:w="600" w:type="dxa"/>
            <w:tcMar>
              <w:top w:w="0" w:type="dxa"/>
              <w:left w:w="0" w:type="dxa"/>
              <w:bottom w:w="0" w:type="dxa"/>
              <w:right w:w="0" w:type="dxa"/>
            </w:tcMar>
            <w:vAlign w:val="bottom"/>
          </w:tcPr>
          <w:p w:rsidR="00DC53A1" w:rsidRDefault="00DC53A1">
            <w:pPr>
              <w:pStyle w:val="NormalText"/>
              <w:jc w:val="right"/>
            </w:pPr>
            <w:r>
              <w:t> </w:t>
            </w:r>
          </w:p>
        </w:tc>
        <w:tc>
          <w:tcPr>
            <w:tcW w:w="600" w:type="dxa"/>
            <w:tcMar>
              <w:top w:w="0" w:type="dxa"/>
              <w:left w:w="0" w:type="dxa"/>
              <w:bottom w:w="0" w:type="dxa"/>
              <w:right w:w="0" w:type="dxa"/>
            </w:tcMar>
            <w:vAlign w:val="bottom"/>
          </w:tcPr>
          <w:p w:rsidR="00DC53A1" w:rsidRDefault="00DC53A1">
            <w:pPr>
              <w:pStyle w:val="NormalText"/>
              <w:jc w:val="right"/>
            </w:pPr>
            <w:r>
              <w:t> </w:t>
            </w:r>
          </w:p>
        </w:tc>
        <w:tc>
          <w:tcPr>
            <w:tcW w:w="220" w:type="dxa"/>
            <w:tcMar>
              <w:top w:w="0" w:type="dxa"/>
              <w:left w:w="0" w:type="dxa"/>
              <w:bottom w:w="0" w:type="dxa"/>
              <w:right w:w="0" w:type="dxa"/>
            </w:tcMar>
            <w:vAlign w:val="bottom"/>
          </w:tcPr>
          <w:p w:rsidR="00DC53A1" w:rsidRDefault="00DC53A1">
            <w:pPr>
              <w:pStyle w:val="NormalText"/>
              <w:jc w:val="right"/>
            </w:pPr>
            <w:r>
              <w:t> </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820" w:type="dxa"/>
            <w:tcMar>
              <w:top w:w="0" w:type="dxa"/>
              <w:left w:w="0" w:type="dxa"/>
              <w:bottom w:w="0" w:type="dxa"/>
              <w:right w:w="0" w:type="dxa"/>
            </w:tcMar>
            <w:vAlign w:val="bottom"/>
          </w:tcPr>
          <w:p w:rsidR="00DC53A1" w:rsidRDefault="00DC53A1">
            <w:pPr>
              <w:pStyle w:val="NormalText"/>
              <w:jc w:val="right"/>
            </w:pPr>
            <w:r>
              <w:t>4,500</w:t>
            </w:r>
          </w:p>
        </w:tc>
      </w:tr>
    </w:tbl>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8280"/>
      </w:tblGrid>
      <w:tr w:rsidR="00983F26">
        <w:tblPrEx>
          <w:tblCellMar>
            <w:top w:w="0" w:type="dxa"/>
            <w:left w:w="0" w:type="dxa"/>
            <w:bottom w:w="0" w:type="dxa"/>
            <w:right w:w="0" w:type="dxa"/>
          </w:tblCellMar>
        </w:tblPrEx>
        <w:tc>
          <w:tcPr>
            <w:tcW w:w="8280" w:type="dxa"/>
            <w:vAlign w:val="center"/>
          </w:tcPr>
          <w:p w:rsidR="00DC53A1" w:rsidRDefault="00DC53A1">
            <w:pPr>
              <w:pStyle w:val="NormalText"/>
            </w:pPr>
            <w:r>
              <w:t> </w:t>
            </w:r>
          </w:p>
        </w:tc>
      </w:tr>
    </w:tbl>
    <w:p w:rsidR="00DC53A1" w:rsidRDefault="00DC53A1">
      <w:pPr>
        <w:pStyle w:val="NormalText"/>
      </w:pPr>
      <w:r>
        <w:t>If the selling price is $20.60 per unit, the contribution margin per unit sold is closest to:</w:t>
      </w:r>
    </w:p>
    <w:p w:rsidR="00DC53A1" w:rsidRDefault="00DC53A1">
      <w:pPr>
        <w:pStyle w:val="NormalText"/>
      </w:pPr>
      <w:r>
        <w:t>A) $4.05</w:t>
      </w:r>
    </w:p>
    <w:p w:rsidR="00DC53A1" w:rsidRDefault="00DC53A1">
      <w:pPr>
        <w:pStyle w:val="NormalText"/>
      </w:pPr>
      <w:r>
        <w:t>B) $6.00</w:t>
      </w:r>
    </w:p>
    <w:p w:rsidR="00DC53A1" w:rsidRDefault="00DC53A1">
      <w:pPr>
        <w:pStyle w:val="NormalText"/>
      </w:pPr>
      <w:r>
        <w:t>C) $7.95</w:t>
      </w:r>
    </w:p>
    <w:p w:rsidR="00DC53A1" w:rsidRDefault="00DC53A1">
      <w:pPr>
        <w:pStyle w:val="NormalText"/>
      </w:pPr>
      <w:r>
        <w:t>D) $10.50</w:t>
      </w:r>
    </w:p>
    <w:p w:rsidR="00DC53A1" w:rsidRDefault="00DC53A1">
      <w:pPr>
        <w:pStyle w:val="NormalText"/>
      </w:pPr>
    </w:p>
    <w:p w:rsidR="00DC53A1" w:rsidRDefault="00DC53A1">
      <w:pPr>
        <w:pStyle w:val="NormalText"/>
      </w:pPr>
      <w:r>
        <w:t>Answer:  C</w:t>
      </w:r>
    </w:p>
    <w:p w:rsidR="00DC53A1" w:rsidRDefault="00DC53A1">
      <w:pPr>
        <w:pStyle w:val="NormalText"/>
      </w:pPr>
      <w:r>
        <w:t xml:space="preserve">Explanation:  </w:t>
      </w:r>
    </w:p>
    <w:p w:rsidR="00DC53A1" w:rsidRDefault="00983F26">
      <w:pPr>
        <w:pStyle w:val="NormalText"/>
        <w:rPr>
          <w:sz w:val="20"/>
          <w:szCs w:val="20"/>
        </w:rPr>
      </w:pPr>
      <w:r>
        <w:rPr>
          <w:noProof/>
          <w:sz w:val="20"/>
          <w:szCs w:val="20"/>
        </w:rPr>
        <w:drawing>
          <wp:inline distT="0" distB="0" distL="0" distR="0">
            <wp:extent cx="4223385" cy="1589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23385" cy="1589405"/>
                    </a:xfrm>
                    <a:prstGeom prst="rect">
                      <a:avLst/>
                    </a:prstGeom>
                    <a:noFill/>
                    <a:ln>
                      <a:noFill/>
                    </a:ln>
                  </pic:spPr>
                </pic:pic>
              </a:graphicData>
            </a:graphic>
          </wp:inline>
        </w:drawing>
      </w:r>
    </w:p>
    <w:p w:rsidR="00DC53A1" w:rsidRDefault="00DC53A1">
      <w:pPr>
        <w:pStyle w:val="NormalText"/>
      </w:pPr>
      <w:r>
        <w:t>Difficulty: 1 Easy</w:t>
      </w:r>
    </w:p>
    <w:p w:rsidR="00DC53A1" w:rsidRDefault="00DC53A1">
      <w:pPr>
        <w:pStyle w:val="NormalText"/>
      </w:pPr>
      <w:r>
        <w:t>Topic:  Cost Classifications for Predicting Cost Behavior; Using Different Cost Classifications for Different Purposes</w:t>
      </w:r>
    </w:p>
    <w:p w:rsidR="00DC53A1" w:rsidRDefault="00DC53A1">
      <w:pPr>
        <w:pStyle w:val="NormalText"/>
      </w:pPr>
      <w:r>
        <w:t>Learning Objective:  01-04 Understand cost classifications used to predict cost behavior: variable costs, fixed costs, and mixed costs.; 01-06 Prepare income statements for a merchandising company using the traditional and contribution formats.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pPr>
      <w:r>
        <w:lastRenderedPageBreak/>
        <w:t>206) Fassino Corporation reported the following data for the month of November:</w:t>
      </w:r>
    </w:p>
    <w:p w:rsidR="00DC53A1" w:rsidRDefault="00DC53A1">
      <w:pPr>
        <w:pStyle w:val="NormalText"/>
      </w:pPr>
    </w:p>
    <w:p w:rsidR="00DC53A1" w:rsidRDefault="00DC53A1">
      <w:pPr>
        <w:pStyle w:val="NormalText"/>
      </w:pPr>
      <w:r>
        <w:t> </w:t>
      </w:r>
    </w:p>
    <w:tbl>
      <w:tblPr>
        <w:tblW w:w="0" w:type="auto"/>
        <w:tblLayout w:type="fixed"/>
        <w:tblCellMar>
          <w:left w:w="0" w:type="dxa"/>
          <w:right w:w="0" w:type="dxa"/>
        </w:tblCellMar>
        <w:tblLook w:val="0000" w:firstRow="0" w:lastRow="0" w:firstColumn="0" w:lastColumn="0" w:noHBand="0" w:noVBand="0"/>
      </w:tblPr>
      <w:tblGrid>
        <w:gridCol w:w="6600"/>
        <w:gridCol w:w="280"/>
        <w:gridCol w:w="820"/>
        <w:gridCol w:w="20"/>
      </w:tblGrid>
      <w:tr w:rsidR="00983F26">
        <w:tblPrEx>
          <w:tblCellMar>
            <w:top w:w="0" w:type="dxa"/>
            <w:left w:w="0" w:type="dxa"/>
            <w:bottom w:w="0" w:type="dxa"/>
            <w:right w:w="0" w:type="dxa"/>
          </w:tblCellMar>
        </w:tblPrEx>
        <w:trPr>
          <w:gridAfter w:val="1"/>
          <w:wAfter w:w="20" w:type="dxa"/>
        </w:trPr>
        <w:tc>
          <w:tcPr>
            <w:tcW w:w="6600" w:type="dxa"/>
            <w:vAlign w:val="bottom"/>
          </w:tcPr>
          <w:p w:rsidR="00DC53A1" w:rsidRDefault="00DC53A1">
            <w:pPr>
              <w:pStyle w:val="NormalText"/>
            </w:pPr>
            <w:r>
              <w:t> </w:t>
            </w:r>
          </w:p>
        </w:tc>
        <w:tc>
          <w:tcPr>
            <w:tcW w:w="1100" w:type="dxa"/>
            <w:gridSpan w:val="2"/>
            <w:tcMar>
              <w:top w:w="0" w:type="dxa"/>
              <w:left w:w="0" w:type="dxa"/>
              <w:bottom w:w="0" w:type="dxa"/>
              <w:right w:w="0" w:type="dxa"/>
            </w:tcMar>
            <w:vAlign w:val="bottom"/>
          </w:tcPr>
          <w:p w:rsidR="00DC53A1" w:rsidRDefault="00DC53A1">
            <w:pPr>
              <w:pStyle w:val="NormalText"/>
              <w:jc w:val="center"/>
            </w:pPr>
            <w:r>
              <w:t> </w:t>
            </w:r>
          </w:p>
        </w:tc>
      </w:tr>
      <w:tr w:rsidR="00DC53A1">
        <w:tblPrEx>
          <w:tblCellMar>
            <w:top w:w="0" w:type="dxa"/>
            <w:left w:w="0" w:type="dxa"/>
            <w:bottom w:w="0" w:type="dxa"/>
            <w:right w:w="0" w:type="dxa"/>
          </w:tblCellMar>
        </w:tblPrEx>
        <w:tc>
          <w:tcPr>
            <w:tcW w:w="6600" w:type="dxa"/>
            <w:vAlign w:val="bottom"/>
          </w:tcPr>
          <w:p w:rsidR="00DC53A1" w:rsidRDefault="00DC53A1">
            <w:pPr>
              <w:pStyle w:val="NormalText"/>
            </w:pPr>
            <w:r>
              <w:t>Direct materials</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840" w:type="dxa"/>
            <w:gridSpan w:val="2"/>
            <w:tcMar>
              <w:top w:w="0" w:type="dxa"/>
              <w:left w:w="0" w:type="dxa"/>
              <w:bottom w:w="0" w:type="dxa"/>
              <w:right w:w="0" w:type="dxa"/>
            </w:tcMar>
            <w:vAlign w:val="bottom"/>
          </w:tcPr>
          <w:p w:rsidR="00DC53A1" w:rsidRDefault="00DC53A1">
            <w:pPr>
              <w:pStyle w:val="NormalText"/>
              <w:jc w:val="right"/>
            </w:pPr>
            <w:r>
              <w:t>51,000</w:t>
            </w:r>
          </w:p>
        </w:tc>
      </w:tr>
      <w:tr w:rsidR="00DC53A1">
        <w:tblPrEx>
          <w:tblCellMar>
            <w:top w:w="0" w:type="dxa"/>
            <w:left w:w="0" w:type="dxa"/>
            <w:bottom w:w="0" w:type="dxa"/>
            <w:right w:w="0" w:type="dxa"/>
          </w:tblCellMar>
        </w:tblPrEx>
        <w:tc>
          <w:tcPr>
            <w:tcW w:w="6600" w:type="dxa"/>
            <w:vAlign w:val="bottom"/>
          </w:tcPr>
          <w:p w:rsidR="00DC53A1" w:rsidRDefault="00DC53A1">
            <w:pPr>
              <w:pStyle w:val="NormalText"/>
            </w:pPr>
            <w:r>
              <w:t>Direct labor cost</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840" w:type="dxa"/>
            <w:gridSpan w:val="2"/>
            <w:tcMar>
              <w:top w:w="0" w:type="dxa"/>
              <w:left w:w="0" w:type="dxa"/>
              <w:bottom w:w="0" w:type="dxa"/>
              <w:right w:w="0" w:type="dxa"/>
            </w:tcMar>
            <w:vAlign w:val="bottom"/>
          </w:tcPr>
          <w:p w:rsidR="00DC53A1" w:rsidRDefault="00DC53A1">
            <w:pPr>
              <w:pStyle w:val="NormalText"/>
              <w:jc w:val="right"/>
            </w:pPr>
            <w:r>
              <w:t>54,000</w:t>
            </w:r>
          </w:p>
        </w:tc>
      </w:tr>
      <w:tr w:rsidR="00DC53A1">
        <w:tblPrEx>
          <w:tblCellMar>
            <w:top w:w="0" w:type="dxa"/>
            <w:left w:w="0" w:type="dxa"/>
            <w:bottom w:w="0" w:type="dxa"/>
            <w:right w:w="0" w:type="dxa"/>
          </w:tblCellMar>
        </w:tblPrEx>
        <w:tc>
          <w:tcPr>
            <w:tcW w:w="6600" w:type="dxa"/>
            <w:vAlign w:val="bottom"/>
          </w:tcPr>
          <w:p w:rsidR="00DC53A1" w:rsidRDefault="00DC53A1">
            <w:pPr>
              <w:pStyle w:val="NormalText"/>
            </w:pPr>
            <w:r>
              <w:t>Manufacturing overhead</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840" w:type="dxa"/>
            <w:gridSpan w:val="2"/>
            <w:tcMar>
              <w:top w:w="0" w:type="dxa"/>
              <w:left w:w="0" w:type="dxa"/>
              <w:bottom w:w="0" w:type="dxa"/>
              <w:right w:w="0" w:type="dxa"/>
            </w:tcMar>
            <w:vAlign w:val="bottom"/>
          </w:tcPr>
          <w:p w:rsidR="00DC53A1" w:rsidRDefault="00DC53A1">
            <w:pPr>
              <w:pStyle w:val="NormalText"/>
              <w:jc w:val="right"/>
            </w:pPr>
            <w:r>
              <w:t>82,000</w:t>
            </w:r>
          </w:p>
        </w:tc>
      </w:tr>
      <w:tr w:rsidR="00DC53A1">
        <w:tblPrEx>
          <w:tblCellMar>
            <w:top w:w="0" w:type="dxa"/>
            <w:left w:w="0" w:type="dxa"/>
            <w:bottom w:w="0" w:type="dxa"/>
            <w:right w:w="0" w:type="dxa"/>
          </w:tblCellMar>
        </w:tblPrEx>
        <w:tc>
          <w:tcPr>
            <w:tcW w:w="6600" w:type="dxa"/>
            <w:vAlign w:val="bottom"/>
          </w:tcPr>
          <w:p w:rsidR="00DC53A1" w:rsidRDefault="00DC53A1">
            <w:pPr>
              <w:pStyle w:val="NormalText"/>
            </w:pPr>
            <w:r>
              <w:t>Selling expense</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840" w:type="dxa"/>
            <w:gridSpan w:val="2"/>
            <w:tcMar>
              <w:top w:w="0" w:type="dxa"/>
              <w:left w:w="0" w:type="dxa"/>
              <w:bottom w:w="0" w:type="dxa"/>
              <w:right w:w="0" w:type="dxa"/>
            </w:tcMar>
            <w:vAlign w:val="bottom"/>
          </w:tcPr>
          <w:p w:rsidR="00DC53A1" w:rsidRDefault="00DC53A1">
            <w:pPr>
              <w:pStyle w:val="NormalText"/>
              <w:jc w:val="right"/>
            </w:pPr>
            <w:r>
              <w:t>18,000</w:t>
            </w:r>
          </w:p>
        </w:tc>
      </w:tr>
      <w:tr w:rsidR="00DC53A1">
        <w:tblPrEx>
          <w:tblCellMar>
            <w:top w:w="0" w:type="dxa"/>
            <w:left w:w="0" w:type="dxa"/>
            <w:bottom w:w="0" w:type="dxa"/>
            <w:right w:w="0" w:type="dxa"/>
          </w:tblCellMar>
        </w:tblPrEx>
        <w:tc>
          <w:tcPr>
            <w:tcW w:w="6600" w:type="dxa"/>
            <w:vAlign w:val="bottom"/>
          </w:tcPr>
          <w:p w:rsidR="00DC53A1" w:rsidRDefault="00DC53A1">
            <w:pPr>
              <w:pStyle w:val="NormalText"/>
            </w:pPr>
            <w:r>
              <w:t>Administrative expense</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840" w:type="dxa"/>
            <w:gridSpan w:val="2"/>
            <w:tcMar>
              <w:top w:w="0" w:type="dxa"/>
              <w:left w:w="0" w:type="dxa"/>
              <w:bottom w:w="0" w:type="dxa"/>
              <w:right w:w="0" w:type="dxa"/>
            </w:tcMar>
            <w:vAlign w:val="bottom"/>
          </w:tcPr>
          <w:p w:rsidR="00DC53A1" w:rsidRDefault="00DC53A1">
            <w:pPr>
              <w:pStyle w:val="NormalText"/>
              <w:jc w:val="right"/>
            </w:pPr>
            <w:r>
              <w:t>42,000</w:t>
            </w:r>
          </w:p>
        </w:tc>
      </w:tr>
    </w:tbl>
    <w:p w:rsidR="00DC53A1" w:rsidRDefault="00DC53A1">
      <w:pPr>
        <w:pStyle w:val="NormalText"/>
      </w:pPr>
    </w:p>
    <w:p w:rsidR="00DC53A1" w:rsidRDefault="00DC53A1">
      <w:pPr>
        <w:pStyle w:val="NormalText"/>
      </w:pPr>
    </w:p>
    <w:p w:rsidR="00DC53A1" w:rsidRDefault="00DC53A1">
      <w:pPr>
        <w:pStyle w:val="NormalText"/>
      </w:pPr>
      <w:r>
        <w:t>The conversion cost for November was:</w:t>
      </w:r>
    </w:p>
    <w:p w:rsidR="00DC53A1" w:rsidRDefault="00DC53A1">
      <w:pPr>
        <w:pStyle w:val="NormalText"/>
      </w:pPr>
      <w:r>
        <w:t>A) $187,000</w:t>
      </w:r>
    </w:p>
    <w:p w:rsidR="00DC53A1" w:rsidRDefault="00DC53A1">
      <w:pPr>
        <w:pStyle w:val="NormalText"/>
      </w:pPr>
      <w:r>
        <w:t>B) $112,000</w:t>
      </w:r>
    </w:p>
    <w:p w:rsidR="00DC53A1" w:rsidRDefault="00DC53A1">
      <w:pPr>
        <w:pStyle w:val="NormalText"/>
      </w:pPr>
      <w:r>
        <w:t>C) $136,000</w:t>
      </w:r>
    </w:p>
    <w:p w:rsidR="00DC53A1" w:rsidRDefault="00DC53A1">
      <w:pPr>
        <w:pStyle w:val="NormalText"/>
      </w:pPr>
      <w:r>
        <w:t>D) $140,000</w:t>
      </w:r>
    </w:p>
    <w:p w:rsidR="00DC53A1" w:rsidRDefault="00DC53A1">
      <w:pPr>
        <w:pStyle w:val="NormalText"/>
      </w:pPr>
    </w:p>
    <w:p w:rsidR="00DC53A1" w:rsidRDefault="00DC53A1">
      <w:pPr>
        <w:pStyle w:val="NormalText"/>
      </w:pPr>
      <w:r>
        <w:t>Answer:  C</w:t>
      </w:r>
    </w:p>
    <w:p w:rsidR="00DC53A1" w:rsidRDefault="00DC53A1">
      <w:pPr>
        <w:pStyle w:val="NormalText"/>
      </w:pPr>
      <w:r>
        <w:t>Explanation:  Conversion cost = Direct labor + Manufacturing overhead = $54,000 + $82,000 = $136,000</w:t>
      </w:r>
    </w:p>
    <w:p w:rsidR="00DC53A1" w:rsidRDefault="00DC53A1">
      <w:pPr>
        <w:pStyle w:val="NormalText"/>
      </w:pPr>
      <w:r>
        <w:t>Difficulty: 1 Easy</w:t>
      </w:r>
    </w:p>
    <w:p w:rsidR="00DC53A1" w:rsidRDefault="00DC53A1">
      <w:pPr>
        <w:pStyle w:val="NormalText"/>
      </w:pPr>
      <w:r>
        <w:t>Topic:  Cost Classifications for Preparing Financial Statements</w:t>
      </w:r>
    </w:p>
    <w:p w:rsidR="00DC53A1" w:rsidRDefault="00DC53A1">
      <w:pPr>
        <w:pStyle w:val="NormalText"/>
      </w:pPr>
      <w:r>
        <w:t>Learning Objective:  01-03 Understand cost classifications used to prepare financial statements: product costs and period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pPr>
      <w:r>
        <w:lastRenderedPageBreak/>
        <w:t>207) Fassino Corporation reported the following data for the month of November:</w:t>
      </w:r>
    </w:p>
    <w:p w:rsidR="00DC53A1" w:rsidRDefault="00DC53A1">
      <w:pPr>
        <w:pStyle w:val="NormalText"/>
      </w:pPr>
    </w:p>
    <w:p w:rsidR="00DC53A1" w:rsidRDefault="00DC53A1">
      <w:pPr>
        <w:pStyle w:val="NormalText"/>
      </w:pPr>
      <w:r>
        <w:t> </w:t>
      </w:r>
    </w:p>
    <w:tbl>
      <w:tblPr>
        <w:tblW w:w="0" w:type="auto"/>
        <w:tblLayout w:type="fixed"/>
        <w:tblCellMar>
          <w:left w:w="0" w:type="dxa"/>
          <w:right w:w="0" w:type="dxa"/>
        </w:tblCellMar>
        <w:tblLook w:val="0000" w:firstRow="0" w:lastRow="0" w:firstColumn="0" w:lastColumn="0" w:noHBand="0" w:noVBand="0"/>
      </w:tblPr>
      <w:tblGrid>
        <w:gridCol w:w="6600"/>
        <w:gridCol w:w="280"/>
        <w:gridCol w:w="820"/>
        <w:gridCol w:w="20"/>
      </w:tblGrid>
      <w:tr w:rsidR="00983F26">
        <w:tblPrEx>
          <w:tblCellMar>
            <w:top w:w="0" w:type="dxa"/>
            <w:left w:w="0" w:type="dxa"/>
            <w:bottom w:w="0" w:type="dxa"/>
            <w:right w:w="0" w:type="dxa"/>
          </w:tblCellMar>
        </w:tblPrEx>
        <w:trPr>
          <w:gridAfter w:val="1"/>
          <w:wAfter w:w="20" w:type="dxa"/>
        </w:trPr>
        <w:tc>
          <w:tcPr>
            <w:tcW w:w="6600" w:type="dxa"/>
            <w:vAlign w:val="bottom"/>
          </w:tcPr>
          <w:p w:rsidR="00DC53A1" w:rsidRDefault="00DC53A1">
            <w:pPr>
              <w:pStyle w:val="NormalText"/>
            </w:pPr>
            <w:r>
              <w:t> </w:t>
            </w:r>
          </w:p>
        </w:tc>
        <w:tc>
          <w:tcPr>
            <w:tcW w:w="1100" w:type="dxa"/>
            <w:gridSpan w:val="2"/>
            <w:tcMar>
              <w:top w:w="0" w:type="dxa"/>
              <w:left w:w="0" w:type="dxa"/>
              <w:bottom w:w="0" w:type="dxa"/>
              <w:right w:w="0" w:type="dxa"/>
            </w:tcMar>
            <w:vAlign w:val="bottom"/>
          </w:tcPr>
          <w:p w:rsidR="00DC53A1" w:rsidRDefault="00DC53A1">
            <w:pPr>
              <w:pStyle w:val="NormalText"/>
              <w:jc w:val="center"/>
            </w:pPr>
            <w:r>
              <w:t> </w:t>
            </w:r>
          </w:p>
        </w:tc>
      </w:tr>
      <w:tr w:rsidR="00DC53A1">
        <w:tblPrEx>
          <w:tblCellMar>
            <w:top w:w="0" w:type="dxa"/>
            <w:left w:w="0" w:type="dxa"/>
            <w:bottom w:w="0" w:type="dxa"/>
            <w:right w:w="0" w:type="dxa"/>
          </w:tblCellMar>
        </w:tblPrEx>
        <w:tc>
          <w:tcPr>
            <w:tcW w:w="6600" w:type="dxa"/>
            <w:vAlign w:val="bottom"/>
          </w:tcPr>
          <w:p w:rsidR="00DC53A1" w:rsidRDefault="00DC53A1">
            <w:pPr>
              <w:pStyle w:val="NormalText"/>
            </w:pPr>
            <w:r>
              <w:t>Direct materials</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840" w:type="dxa"/>
            <w:gridSpan w:val="2"/>
            <w:tcMar>
              <w:top w:w="0" w:type="dxa"/>
              <w:left w:w="0" w:type="dxa"/>
              <w:bottom w:w="0" w:type="dxa"/>
              <w:right w:w="0" w:type="dxa"/>
            </w:tcMar>
            <w:vAlign w:val="bottom"/>
          </w:tcPr>
          <w:p w:rsidR="00DC53A1" w:rsidRDefault="00DC53A1">
            <w:pPr>
              <w:pStyle w:val="NormalText"/>
              <w:jc w:val="right"/>
            </w:pPr>
            <w:r>
              <w:t>51,000</w:t>
            </w:r>
          </w:p>
        </w:tc>
      </w:tr>
      <w:tr w:rsidR="00DC53A1">
        <w:tblPrEx>
          <w:tblCellMar>
            <w:top w:w="0" w:type="dxa"/>
            <w:left w:w="0" w:type="dxa"/>
            <w:bottom w:w="0" w:type="dxa"/>
            <w:right w:w="0" w:type="dxa"/>
          </w:tblCellMar>
        </w:tblPrEx>
        <w:tc>
          <w:tcPr>
            <w:tcW w:w="6600" w:type="dxa"/>
            <w:vAlign w:val="bottom"/>
          </w:tcPr>
          <w:p w:rsidR="00DC53A1" w:rsidRDefault="00DC53A1">
            <w:pPr>
              <w:pStyle w:val="NormalText"/>
            </w:pPr>
            <w:r>
              <w:t>Direct labor cost</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840" w:type="dxa"/>
            <w:gridSpan w:val="2"/>
            <w:tcMar>
              <w:top w:w="0" w:type="dxa"/>
              <w:left w:w="0" w:type="dxa"/>
              <w:bottom w:w="0" w:type="dxa"/>
              <w:right w:w="0" w:type="dxa"/>
            </w:tcMar>
            <w:vAlign w:val="bottom"/>
          </w:tcPr>
          <w:p w:rsidR="00DC53A1" w:rsidRDefault="00DC53A1">
            <w:pPr>
              <w:pStyle w:val="NormalText"/>
              <w:jc w:val="right"/>
            </w:pPr>
            <w:r>
              <w:t>54,000</w:t>
            </w:r>
          </w:p>
        </w:tc>
      </w:tr>
      <w:tr w:rsidR="00DC53A1">
        <w:tblPrEx>
          <w:tblCellMar>
            <w:top w:w="0" w:type="dxa"/>
            <w:left w:w="0" w:type="dxa"/>
            <w:bottom w:w="0" w:type="dxa"/>
            <w:right w:w="0" w:type="dxa"/>
          </w:tblCellMar>
        </w:tblPrEx>
        <w:tc>
          <w:tcPr>
            <w:tcW w:w="6600" w:type="dxa"/>
            <w:vAlign w:val="bottom"/>
          </w:tcPr>
          <w:p w:rsidR="00DC53A1" w:rsidRDefault="00DC53A1">
            <w:pPr>
              <w:pStyle w:val="NormalText"/>
            </w:pPr>
            <w:r>
              <w:t>Manufacturing overhead</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840" w:type="dxa"/>
            <w:gridSpan w:val="2"/>
            <w:tcMar>
              <w:top w:w="0" w:type="dxa"/>
              <w:left w:w="0" w:type="dxa"/>
              <w:bottom w:w="0" w:type="dxa"/>
              <w:right w:w="0" w:type="dxa"/>
            </w:tcMar>
            <w:vAlign w:val="bottom"/>
          </w:tcPr>
          <w:p w:rsidR="00DC53A1" w:rsidRDefault="00DC53A1">
            <w:pPr>
              <w:pStyle w:val="NormalText"/>
              <w:jc w:val="right"/>
            </w:pPr>
            <w:r>
              <w:t>82,000</w:t>
            </w:r>
          </w:p>
        </w:tc>
      </w:tr>
      <w:tr w:rsidR="00DC53A1">
        <w:tblPrEx>
          <w:tblCellMar>
            <w:top w:w="0" w:type="dxa"/>
            <w:left w:w="0" w:type="dxa"/>
            <w:bottom w:w="0" w:type="dxa"/>
            <w:right w:w="0" w:type="dxa"/>
          </w:tblCellMar>
        </w:tblPrEx>
        <w:tc>
          <w:tcPr>
            <w:tcW w:w="6600" w:type="dxa"/>
            <w:vAlign w:val="bottom"/>
          </w:tcPr>
          <w:p w:rsidR="00DC53A1" w:rsidRDefault="00DC53A1">
            <w:pPr>
              <w:pStyle w:val="NormalText"/>
            </w:pPr>
            <w:r>
              <w:t>Selling expense</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840" w:type="dxa"/>
            <w:gridSpan w:val="2"/>
            <w:tcMar>
              <w:top w:w="0" w:type="dxa"/>
              <w:left w:w="0" w:type="dxa"/>
              <w:bottom w:w="0" w:type="dxa"/>
              <w:right w:w="0" w:type="dxa"/>
            </w:tcMar>
            <w:vAlign w:val="bottom"/>
          </w:tcPr>
          <w:p w:rsidR="00DC53A1" w:rsidRDefault="00DC53A1">
            <w:pPr>
              <w:pStyle w:val="NormalText"/>
              <w:jc w:val="right"/>
            </w:pPr>
            <w:r>
              <w:t>18,000</w:t>
            </w:r>
          </w:p>
        </w:tc>
      </w:tr>
      <w:tr w:rsidR="00DC53A1">
        <w:tblPrEx>
          <w:tblCellMar>
            <w:top w:w="0" w:type="dxa"/>
            <w:left w:w="0" w:type="dxa"/>
            <w:bottom w:w="0" w:type="dxa"/>
            <w:right w:w="0" w:type="dxa"/>
          </w:tblCellMar>
        </w:tblPrEx>
        <w:tc>
          <w:tcPr>
            <w:tcW w:w="6600" w:type="dxa"/>
            <w:vAlign w:val="bottom"/>
          </w:tcPr>
          <w:p w:rsidR="00DC53A1" w:rsidRDefault="00DC53A1">
            <w:pPr>
              <w:pStyle w:val="NormalText"/>
            </w:pPr>
            <w:r>
              <w:t>Administrative expense</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840" w:type="dxa"/>
            <w:gridSpan w:val="2"/>
            <w:tcMar>
              <w:top w:w="0" w:type="dxa"/>
              <w:left w:w="0" w:type="dxa"/>
              <w:bottom w:w="0" w:type="dxa"/>
              <w:right w:w="0" w:type="dxa"/>
            </w:tcMar>
            <w:vAlign w:val="bottom"/>
          </w:tcPr>
          <w:p w:rsidR="00DC53A1" w:rsidRDefault="00DC53A1">
            <w:pPr>
              <w:pStyle w:val="NormalText"/>
              <w:jc w:val="right"/>
            </w:pPr>
            <w:r>
              <w:t>42,000</w:t>
            </w:r>
          </w:p>
        </w:tc>
      </w:tr>
    </w:tbl>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7700"/>
      </w:tblGrid>
      <w:tr w:rsidR="00983F26">
        <w:tblPrEx>
          <w:tblCellMar>
            <w:top w:w="0" w:type="dxa"/>
            <w:left w:w="0" w:type="dxa"/>
            <w:bottom w:w="0" w:type="dxa"/>
            <w:right w:w="0" w:type="dxa"/>
          </w:tblCellMar>
        </w:tblPrEx>
        <w:tc>
          <w:tcPr>
            <w:tcW w:w="7700" w:type="dxa"/>
            <w:vAlign w:val="center"/>
          </w:tcPr>
          <w:p w:rsidR="00DC53A1" w:rsidRDefault="00DC53A1">
            <w:pPr>
              <w:pStyle w:val="NormalText"/>
            </w:pPr>
            <w:r>
              <w:t> </w:t>
            </w:r>
          </w:p>
        </w:tc>
      </w:tr>
    </w:tbl>
    <w:p w:rsidR="00DC53A1" w:rsidRDefault="00DC53A1">
      <w:pPr>
        <w:pStyle w:val="NormalText"/>
      </w:pPr>
      <w:r>
        <w:t>The prime cost for November was:</w:t>
      </w:r>
    </w:p>
    <w:p w:rsidR="00DC53A1" w:rsidRDefault="00DC53A1">
      <w:pPr>
        <w:pStyle w:val="NormalText"/>
      </w:pPr>
      <w:r>
        <w:t>A) $136,000</w:t>
      </w:r>
    </w:p>
    <w:p w:rsidR="00DC53A1" w:rsidRDefault="00DC53A1">
      <w:pPr>
        <w:pStyle w:val="NormalText"/>
      </w:pPr>
      <w:r>
        <w:t>B) $60,000</w:t>
      </w:r>
    </w:p>
    <w:p w:rsidR="00DC53A1" w:rsidRDefault="00DC53A1">
      <w:pPr>
        <w:pStyle w:val="NormalText"/>
      </w:pPr>
      <w:r>
        <w:t>C) $105,000</w:t>
      </w:r>
    </w:p>
    <w:p w:rsidR="00DC53A1" w:rsidRDefault="00DC53A1">
      <w:pPr>
        <w:pStyle w:val="NormalText"/>
      </w:pPr>
      <w:r>
        <w:t>D) $112,000</w:t>
      </w:r>
    </w:p>
    <w:p w:rsidR="00DC53A1" w:rsidRDefault="00DC53A1">
      <w:pPr>
        <w:pStyle w:val="NormalText"/>
      </w:pPr>
    </w:p>
    <w:p w:rsidR="00DC53A1" w:rsidRDefault="00DC53A1">
      <w:pPr>
        <w:pStyle w:val="NormalText"/>
      </w:pPr>
      <w:r>
        <w:t>Answer:  C</w:t>
      </w:r>
    </w:p>
    <w:p w:rsidR="00DC53A1" w:rsidRDefault="00DC53A1">
      <w:pPr>
        <w:pStyle w:val="NormalText"/>
      </w:pPr>
      <w:r>
        <w:t>Explanation:  Prime cost = Direct materials + Direct labor = $51,000 + $54,000 = $105,000</w:t>
      </w:r>
    </w:p>
    <w:p w:rsidR="00DC53A1" w:rsidRDefault="00DC53A1">
      <w:pPr>
        <w:pStyle w:val="NormalText"/>
      </w:pPr>
      <w:r>
        <w:t>Difficulty: 1 Easy</w:t>
      </w:r>
    </w:p>
    <w:p w:rsidR="00DC53A1" w:rsidRDefault="00DC53A1">
      <w:pPr>
        <w:pStyle w:val="NormalText"/>
      </w:pPr>
      <w:r>
        <w:t>Topic:  Cost Classifications for Preparing Financial Statements</w:t>
      </w:r>
    </w:p>
    <w:p w:rsidR="00DC53A1" w:rsidRDefault="00DC53A1">
      <w:pPr>
        <w:pStyle w:val="NormalText"/>
      </w:pPr>
      <w:r>
        <w:t>Learning Objective:  01-03 Understand cost classifications used to prepare financial statements: product costs and period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pPr>
      <w:r>
        <w:lastRenderedPageBreak/>
        <w:t xml:space="preserve">208) Management of Mcgibboney Corporation has asked your help as an intern in preparing some key reports for November. Direct materials cost was $42,000, direct labor cost was $25,000, and manufacturing overhead was $62,000.  Selling expense was $21,000 and administrative expense was $38,000. </w:t>
      </w:r>
    </w:p>
    <w:p w:rsidR="00DC53A1" w:rsidRDefault="00DC53A1">
      <w:pPr>
        <w:pStyle w:val="NormalText"/>
      </w:pPr>
    </w:p>
    <w:p w:rsidR="00DC53A1" w:rsidRDefault="00DC53A1">
      <w:pPr>
        <w:pStyle w:val="NormalText"/>
      </w:pPr>
      <w:r>
        <w:t>The conversion cost for November was:</w:t>
      </w:r>
    </w:p>
    <w:p w:rsidR="00DC53A1" w:rsidRDefault="00DC53A1">
      <w:pPr>
        <w:pStyle w:val="NormalText"/>
      </w:pPr>
      <w:r>
        <w:t>A) $116,000</w:t>
      </w:r>
    </w:p>
    <w:p w:rsidR="00DC53A1" w:rsidRDefault="00DC53A1">
      <w:pPr>
        <w:pStyle w:val="NormalText"/>
      </w:pPr>
      <w:r>
        <w:t>B) $79,000</w:t>
      </w:r>
    </w:p>
    <w:p w:rsidR="00DC53A1" w:rsidRDefault="00DC53A1">
      <w:pPr>
        <w:pStyle w:val="NormalText"/>
      </w:pPr>
      <w:r>
        <w:t>C) $87,000</w:t>
      </w:r>
    </w:p>
    <w:p w:rsidR="00DC53A1" w:rsidRDefault="00DC53A1">
      <w:pPr>
        <w:pStyle w:val="NormalText"/>
      </w:pPr>
      <w:r>
        <w:t>D) $129,000</w:t>
      </w:r>
    </w:p>
    <w:p w:rsidR="00DC53A1" w:rsidRDefault="00DC53A1">
      <w:pPr>
        <w:pStyle w:val="NormalText"/>
      </w:pPr>
    </w:p>
    <w:p w:rsidR="00DC53A1" w:rsidRDefault="00DC53A1">
      <w:pPr>
        <w:pStyle w:val="NormalText"/>
      </w:pPr>
      <w:r>
        <w:t>Answer:  C</w:t>
      </w:r>
    </w:p>
    <w:p w:rsidR="00DC53A1" w:rsidRDefault="00DC53A1">
      <w:pPr>
        <w:pStyle w:val="NormalText"/>
      </w:pPr>
      <w:r>
        <w:t>Explanation:  Conversion cost = Direct labor + Manufacturing overhead = $25,000 + $62,000 = $87,000</w:t>
      </w:r>
    </w:p>
    <w:p w:rsidR="00DC53A1" w:rsidRDefault="00DC53A1">
      <w:pPr>
        <w:pStyle w:val="NormalText"/>
      </w:pPr>
      <w:r>
        <w:t>Difficulty: 1 Easy</w:t>
      </w:r>
    </w:p>
    <w:p w:rsidR="00DC53A1" w:rsidRDefault="00DC53A1">
      <w:pPr>
        <w:pStyle w:val="NormalText"/>
      </w:pPr>
      <w:r>
        <w:t>Topic:  Cost Classifications for Preparing Financial Statements</w:t>
      </w:r>
    </w:p>
    <w:p w:rsidR="00DC53A1" w:rsidRDefault="00DC53A1">
      <w:pPr>
        <w:pStyle w:val="NormalText"/>
      </w:pPr>
      <w:r>
        <w:t>Learning Objective:  01-03 Understand cost classifications used to prepare financial statements: product costs and period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209) Management of Mcgibboney Corporation has asked your help as an intern in preparing some key reports for November. Direct materials cost was $42,000, direct labor cost was $25,000, and manufacturing overhead was $62,000.  Selling expense was $21,000 and administrative expense was $38,000.</w:t>
      </w:r>
    </w:p>
    <w:p w:rsidR="00DC53A1" w:rsidRDefault="00DC53A1">
      <w:pPr>
        <w:pStyle w:val="NormalText"/>
      </w:pPr>
    </w:p>
    <w:p w:rsidR="00DC53A1" w:rsidRDefault="00DC53A1">
      <w:pPr>
        <w:pStyle w:val="NormalText"/>
      </w:pPr>
      <w:r>
        <w:t>The prime cost for November was:</w:t>
      </w:r>
    </w:p>
    <w:p w:rsidR="00DC53A1" w:rsidRDefault="00DC53A1">
      <w:pPr>
        <w:pStyle w:val="NormalText"/>
      </w:pPr>
      <w:r>
        <w:t>A) $79,000</w:t>
      </w:r>
    </w:p>
    <w:p w:rsidR="00DC53A1" w:rsidRDefault="00DC53A1">
      <w:pPr>
        <w:pStyle w:val="NormalText"/>
      </w:pPr>
      <w:r>
        <w:t>B) $59,000</w:t>
      </w:r>
    </w:p>
    <w:p w:rsidR="00DC53A1" w:rsidRDefault="00DC53A1">
      <w:pPr>
        <w:pStyle w:val="NormalText"/>
      </w:pPr>
      <w:r>
        <w:t>C) $67,000</w:t>
      </w:r>
    </w:p>
    <w:p w:rsidR="00DC53A1" w:rsidRDefault="00DC53A1">
      <w:pPr>
        <w:pStyle w:val="NormalText"/>
      </w:pPr>
      <w:r>
        <w:t>D) $87,000</w:t>
      </w:r>
    </w:p>
    <w:p w:rsidR="00DC53A1" w:rsidRDefault="00DC53A1">
      <w:pPr>
        <w:pStyle w:val="NormalText"/>
      </w:pPr>
    </w:p>
    <w:p w:rsidR="00DC53A1" w:rsidRDefault="00DC53A1">
      <w:pPr>
        <w:pStyle w:val="NormalText"/>
      </w:pPr>
      <w:r>
        <w:t>Answer:  C</w:t>
      </w:r>
    </w:p>
    <w:p w:rsidR="00DC53A1" w:rsidRDefault="00DC53A1">
      <w:pPr>
        <w:pStyle w:val="NormalText"/>
      </w:pPr>
      <w:r>
        <w:t>Explanation:  Prime cost = Direct materials + Direct labor = $42,000 + $25,000 = $67,000</w:t>
      </w:r>
    </w:p>
    <w:p w:rsidR="00DC53A1" w:rsidRDefault="00DC53A1">
      <w:pPr>
        <w:pStyle w:val="NormalText"/>
      </w:pPr>
      <w:r>
        <w:t>Difficulty: 1 Easy</w:t>
      </w:r>
    </w:p>
    <w:p w:rsidR="00DC53A1" w:rsidRDefault="00DC53A1">
      <w:pPr>
        <w:pStyle w:val="NormalText"/>
      </w:pPr>
      <w:r>
        <w:t>Topic:  Cost Classifications for Preparing Financial Statements</w:t>
      </w:r>
    </w:p>
    <w:p w:rsidR="00DC53A1" w:rsidRDefault="00DC53A1">
      <w:pPr>
        <w:pStyle w:val="NormalText"/>
      </w:pPr>
      <w:r>
        <w:t>Learning Objective:  01-03 Understand cost classifications used to prepare financial statements: product costs and period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pPr>
      <w:r>
        <w:lastRenderedPageBreak/>
        <w:t>210) Barredo Corporation's relevant range of activity is 3,000 units to 7,000 units. When it produces and sells 5,000 units, its average costs per unit are as follows:</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6680"/>
        <w:gridCol w:w="1000"/>
        <w:gridCol w:w="600"/>
      </w:tblGrid>
      <w:tr w:rsidR="00983F26">
        <w:tblPrEx>
          <w:tblCellMar>
            <w:top w:w="0" w:type="dxa"/>
            <w:left w:w="0" w:type="dxa"/>
            <w:bottom w:w="0" w:type="dxa"/>
            <w:right w:w="0" w:type="dxa"/>
          </w:tblCellMar>
        </w:tblPrEx>
        <w:tc>
          <w:tcPr>
            <w:tcW w:w="6680" w:type="dxa"/>
            <w:vAlign w:val="bottom"/>
          </w:tcPr>
          <w:p w:rsidR="00DC53A1" w:rsidRDefault="00DC53A1">
            <w:pPr>
              <w:pStyle w:val="NormalText"/>
            </w:pPr>
            <w:r>
              <w:t> </w:t>
            </w:r>
          </w:p>
        </w:tc>
        <w:tc>
          <w:tcPr>
            <w:tcW w:w="1600" w:type="dxa"/>
            <w:gridSpan w:val="2"/>
            <w:tcMar>
              <w:top w:w="0" w:type="dxa"/>
              <w:left w:w="0" w:type="dxa"/>
              <w:bottom w:w="0" w:type="dxa"/>
              <w:right w:w="0" w:type="dxa"/>
            </w:tcMar>
            <w:vAlign w:val="bottom"/>
          </w:tcPr>
          <w:p w:rsidR="00DC53A1" w:rsidRDefault="00DC53A1">
            <w:pPr>
              <w:pStyle w:val="NormalText"/>
              <w:jc w:val="center"/>
            </w:pPr>
            <w:r>
              <w:t>Average Cost per Unit</w:t>
            </w:r>
          </w:p>
        </w:tc>
      </w:tr>
      <w:tr w:rsidR="00DC53A1">
        <w:tblPrEx>
          <w:tblCellMar>
            <w:top w:w="0" w:type="dxa"/>
            <w:left w:w="0" w:type="dxa"/>
            <w:bottom w:w="0" w:type="dxa"/>
            <w:right w:w="0" w:type="dxa"/>
          </w:tblCellMar>
        </w:tblPrEx>
        <w:tc>
          <w:tcPr>
            <w:tcW w:w="6680" w:type="dxa"/>
            <w:vAlign w:val="bottom"/>
          </w:tcPr>
          <w:p w:rsidR="00DC53A1" w:rsidRDefault="00DC53A1">
            <w:pPr>
              <w:pStyle w:val="NormalText"/>
            </w:pPr>
            <w:r>
              <w:t>Direct materials</w:t>
            </w:r>
          </w:p>
        </w:tc>
        <w:tc>
          <w:tcPr>
            <w:tcW w:w="10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6.60</w:t>
            </w:r>
          </w:p>
        </w:tc>
      </w:tr>
      <w:tr w:rsidR="00DC53A1">
        <w:tblPrEx>
          <w:tblCellMar>
            <w:top w:w="0" w:type="dxa"/>
            <w:left w:w="0" w:type="dxa"/>
            <w:bottom w:w="0" w:type="dxa"/>
            <w:right w:w="0" w:type="dxa"/>
          </w:tblCellMar>
        </w:tblPrEx>
        <w:tc>
          <w:tcPr>
            <w:tcW w:w="6680" w:type="dxa"/>
            <w:vAlign w:val="bottom"/>
          </w:tcPr>
          <w:p w:rsidR="00DC53A1" w:rsidRDefault="00DC53A1">
            <w:pPr>
              <w:pStyle w:val="NormalText"/>
            </w:pPr>
            <w:r>
              <w:t>Direct labor</w:t>
            </w:r>
          </w:p>
        </w:tc>
        <w:tc>
          <w:tcPr>
            <w:tcW w:w="10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3.65</w:t>
            </w:r>
          </w:p>
        </w:tc>
      </w:tr>
      <w:tr w:rsidR="00DC53A1">
        <w:tblPrEx>
          <w:tblCellMar>
            <w:top w:w="0" w:type="dxa"/>
            <w:left w:w="0" w:type="dxa"/>
            <w:bottom w:w="0" w:type="dxa"/>
            <w:right w:w="0" w:type="dxa"/>
          </w:tblCellMar>
        </w:tblPrEx>
        <w:tc>
          <w:tcPr>
            <w:tcW w:w="6680" w:type="dxa"/>
            <w:vAlign w:val="bottom"/>
          </w:tcPr>
          <w:p w:rsidR="00DC53A1" w:rsidRDefault="00DC53A1">
            <w:pPr>
              <w:pStyle w:val="NormalText"/>
            </w:pPr>
            <w:r>
              <w:t>Variable manufacturing overhead</w:t>
            </w:r>
          </w:p>
        </w:tc>
        <w:tc>
          <w:tcPr>
            <w:tcW w:w="10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1.65</w:t>
            </w:r>
          </w:p>
        </w:tc>
      </w:tr>
      <w:tr w:rsidR="00DC53A1">
        <w:tblPrEx>
          <w:tblCellMar>
            <w:top w:w="0" w:type="dxa"/>
            <w:left w:w="0" w:type="dxa"/>
            <w:bottom w:w="0" w:type="dxa"/>
            <w:right w:w="0" w:type="dxa"/>
          </w:tblCellMar>
        </w:tblPrEx>
        <w:tc>
          <w:tcPr>
            <w:tcW w:w="6680" w:type="dxa"/>
            <w:vAlign w:val="bottom"/>
          </w:tcPr>
          <w:p w:rsidR="00DC53A1" w:rsidRDefault="00DC53A1">
            <w:pPr>
              <w:pStyle w:val="NormalText"/>
            </w:pPr>
            <w:r>
              <w:t>Fixed manufacturing overhead</w:t>
            </w:r>
          </w:p>
        </w:tc>
        <w:tc>
          <w:tcPr>
            <w:tcW w:w="10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2.80</w:t>
            </w:r>
          </w:p>
        </w:tc>
      </w:tr>
      <w:tr w:rsidR="00DC53A1">
        <w:tblPrEx>
          <w:tblCellMar>
            <w:top w:w="0" w:type="dxa"/>
            <w:left w:w="0" w:type="dxa"/>
            <w:bottom w:w="0" w:type="dxa"/>
            <w:right w:w="0" w:type="dxa"/>
          </w:tblCellMar>
        </w:tblPrEx>
        <w:tc>
          <w:tcPr>
            <w:tcW w:w="6680" w:type="dxa"/>
            <w:vAlign w:val="bottom"/>
          </w:tcPr>
          <w:p w:rsidR="00DC53A1" w:rsidRDefault="00DC53A1">
            <w:pPr>
              <w:pStyle w:val="NormalText"/>
            </w:pPr>
            <w:r>
              <w:t>Fixed selling expense</w:t>
            </w:r>
          </w:p>
        </w:tc>
        <w:tc>
          <w:tcPr>
            <w:tcW w:w="10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0.70</w:t>
            </w:r>
          </w:p>
        </w:tc>
      </w:tr>
      <w:tr w:rsidR="00DC53A1">
        <w:tblPrEx>
          <w:tblCellMar>
            <w:top w:w="0" w:type="dxa"/>
            <w:left w:w="0" w:type="dxa"/>
            <w:bottom w:w="0" w:type="dxa"/>
            <w:right w:w="0" w:type="dxa"/>
          </w:tblCellMar>
        </w:tblPrEx>
        <w:tc>
          <w:tcPr>
            <w:tcW w:w="6680" w:type="dxa"/>
            <w:vAlign w:val="bottom"/>
          </w:tcPr>
          <w:p w:rsidR="00DC53A1" w:rsidRDefault="00DC53A1">
            <w:pPr>
              <w:pStyle w:val="NormalText"/>
            </w:pPr>
            <w:r>
              <w:t>Fixed administrative expense</w:t>
            </w:r>
          </w:p>
        </w:tc>
        <w:tc>
          <w:tcPr>
            <w:tcW w:w="10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0.40</w:t>
            </w:r>
          </w:p>
        </w:tc>
      </w:tr>
      <w:tr w:rsidR="00DC53A1">
        <w:tblPrEx>
          <w:tblCellMar>
            <w:top w:w="0" w:type="dxa"/>
            <w:left w:w="0" w:type="dxa"/>
            <w:bottom w:w="0" w:type="dxa"/>
            <w:right w:w="0" w:type="dxa"/>
          </w:tblCellMar>
        </w:tblPrEx>
        <w:tc>
          <w:tcPr>
            <w:tcW w:w="6680" w:type="dxa"/>
            <w:vAlign w:val="bottom"/>
          </w:tcPr>
          <w:p w:rsidR="00DC53A1" w:rsidRDefault="00DC53A1">
            <w:pPr>
              <w:pStyle w:val="NormalText"/>
            </w:pPr>
            <w:r>
              <w:t>Sales commissions</w:t>
            </w:r>
          </w:p>
        </w:tc>
        <w:tc>
          <w:tcPr>
            <w:tcW w:w="10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0.50</w:t>
            </w:r>
          </w:p>
        </w:tc>
      </w:tr>
      <w:tr w:rsidR="00DC53A1">
        <w:tblPrEx>
          <w:tblCellMar>
            <w:top w:w="0" w:type="dxa"/>
            <w:left w:w="0" w:type="dxa"/>
            <w:bottom w:w="0" w:type="dxa"/>
            <w:right w:w="0" w:type="dxa"/>
          </w:tblCellMar>
        </w:tblPrEx>
        <w:tc>
          <w:tcPr>
            <w:tcW w:w="6680" w:type="dxa"/>
            <w:vAlign w:val="bottom"/>
          </w:tcPr>
          <w:p w:rsidR="00DC53A1" w:rsidRDefault="00DC53A1">
            <w:pPr>
              <w:pStyle w:val="NormalText"/>
            </w:pPr>
            <w:r>
              <w:t>Variable administrative expense</w:t>
            </w:r>
          </w:p>
        </w:tc>
        <w:tc>
          <w:tcPr>
            <w:tcW w:w="10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0.45</w:t>
            </w:r>
          </w:p>
        </w:tc>
      </w:tr>
    </w:tbl>
    <w:p w:rsidR="00DC53A1" w:rsidRDefault="00DC53A1">
      <w:pPr>
        <w:pStyle w:val="NormalText"/>
      </w:pPr>
    </w:p>
    <w:p w:rsidR="00DC53A1" w:rsidRDefault="00DC53A1">
      <w:pPr>
        <w:pStyle w:val="NormalText"/>
      </w:pPr>
      <w:r>
        <w:t> </w:t>
      </w:r>
    </w:p>
    <w:p w:rsidR="00DC53A1" w:rsidRDefault="00DC53A1">
      <w:pPr>
        <w:pStyle w:val="NormalText"/>
      </w:pPr>
      <w:r>
        <w:t>If 4,000 units are sold, the variable cost per unit sold is closest to:</w:t>
      </w:r>
    </w:p>
    <w:p w:rsidR="00DC53A1" w:rsidRDefault="00DC53A1">
      <w:pPr>
        <w:pStyle w:val="NormalText"/>
      </w:pPr>
      <w:r>
        <w:t>A) $16.75</w:t>
      </w:r>
    </w:p>
    <w:p w:rsidR="00DC53A1" w:rsidRDefault="00DC53A1">
      <w:pPr>
        <w:pStyle w:val="NormalText"/>
      </w:pPr>
      <w:r>
        <w:t>B) $12.85</w:t>
      </w:r>
    </w:p>
    <w:p w:rsidR="00DC53A1" w:rsidRDefault="00DC53A1">
      <w:pPr>
        <w:pStyle w:val="NormalText"/>
      </w:pPr>
      <w:r>
        <w:t>C) $11.90</w:t>
      </w:r>
    </w:p>
    <w:p w:rsidR="00DC53A1" w:rsidRDefault="00DC53A1">
      <w:pPr>
        <w:pStyle w:val="NormalText"/>
      </w:pPr>
      <w:r>
        <w:t>D) $14.70</w:t>
      </w:r>
    </w:p>
    <w:p w:rsidR="00DC53A1" w:rsidRDefault="00DC53A1">
      <w:pPr>
        <w:pStyle w:val="NormalText"/>
      </w:pPr>
    </w:p>
    <w:p w:rsidR="00DC53A1" w:rsidRDefault="00DC53A1">
      <w:pPr>
        <w:pStyle w:val="NormalText"/>
      </w:pPr>
      <w:r>
        <w:t>Answer:  B</w:t>
      </w:r>
    </w:p>
    <w:p w:rsidR="00DC53A1" w:rsidRDefault="00DC53A1">
      <w:pPr>
        <w:pStyle w:val="NormalText"/>
      </w:pPr>
      <w:r>
        <w:t xml:space="preserve">Explanation:  </w:t>
      </w:r>
    </w:p>
    <w:tbl>
      <w:tblPr>
        <w:tblW w:w="0" w:type="auto"/>
        <w:tblLayout w:type="fixed"/>
        <w:tblCellMar>
          <w:left w:w="0" w:type="dxa"/>
          <w:right w:w="0" w:type="dxa"/>
        </w:tblCellMar>
        <w:tblLook w:val="0000" w:firstRow="0" w:lastRow="0" w:firstColumn="0" w:lastColumn="0" w:noHBand="0" w:noVBand="0"/>
      </w:tblPr>
      <w:tblGrid>
        <w:gridCol w:w="6040"/>
        <w:gridCol w:w="300"/>
        <w:gridCol w:w="700"/>
      </w:tblGrid>
      <w:tr w:rsidR="00DC53A1">
        <w:tblPrEx>
          <w:tblCellMar>
            <w:top w:w="0" w:type="dxa"/>
            <w:left w:w="0" w:type="dxa"/>
            <w:bottom w:w="0" w:type="dxa"/>
            <w:right w:w="0" w:type="dxa"/>
          </w:tblCellMar>
        </w:tblPrEx>
        <w:tc>
          <w:tcPr>
            <w:tcW w:w="6040" w:type="dxa"/>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Direct materials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700" w:type="dxa"/>
            <w:tcMar>
              <w:top w:w="0" w:type="dxa"/>
              <w:left w:w="0" w:type="dxa"/>
              <w:bottom w:w="0" w:type="dxa"/>
              <w:right w:w="0" w:type="dxa"/>
            </w:tcMar>
            <w:vAlign w:val="bottom"/>
          </w:tcPr>
          <w:p w:rsidR="00DC53A1" w:rsidRDefault="00DC53A1">
            <w:pPr>
              <w:pStyle w:val="NormalText"/>
              <w:jc w:val="right"/>
            </w:pPr>
            <w:r>
              <w:t>6.60</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Direct labor</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3.65</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Variable manufacturing overhead</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1.65</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Sales commissions</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0.50</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Variable administrative expense</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7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0.45</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Variable cost per unit sold</w:t>
            </w:r>
          </w:p>
        </w:tc>
        <w:tc>
          <w:tcPr>
            <w:tcW w:w="3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7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12.85</w:t>
            </w:r>
          </w:p>
        </w:tc>
      </w:tr>
    </w:tbl>
    <w:p w:rsidR="00DC53A1" w:rsidRDefault="00DC53A1">
      <w:pPr>
        <w:pStyle w:val="NormalText"/>
      </w:pPr>
    </w:p>
    <w:p w:rsidR="00DC53A1" w:rsidRDefault="00DC53A1">
      <w:pPr>
        <w:pStyle w:val="NormalText"/>
      </w:pPr>
    </w:p>
    <w:p w:rsidR="00DC53A1" w:rsidRDefault="00DC53A1">
      <w:pPr>
        <w:pStyle w:val="NormalText"/>
      </w:pPr>
      <w:r>
        <w:t>Difficulty: 1 Easy</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022288" w:rsidRDefault="00022288">
      <w:pPr>
        <w:rPr>
          <w:rFonts w:ascii="Times New Roman" w:hAnsi="Times New Roman" w:cs="Times New Roman"/>
          <w:color w:val="000000"/>
          <w:sz w:val="24"/>
          <w:szCs w:val="24"/>
        </w:rPr>
      </w:pPr>
      <w:r>
        <w:br w:type="page"/>
      </w:r>
    </w:p>
    <w:p w:rsidR="00DC53A1" w:rsidRDefault="00DC53A1">
      <w:pPr>
        <w:pStyle w:val="NormalText"/>
      </w:pPr>
      <w:r>
        <w:lastRenderedPageBreak/>
        <w:t>211) Barredo Corporation's relevant range of activity is 3,000 units to 7,000 units. When it produces and sells 5,000 units, its average costs per unit are as follows:</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6680"/>
        <w:gridCol w:w="1000"/>
        <w:gridCol w:w="600"/>
      </w:tblGrid>
      <w:tr w:rsidR="00983F26">
        <w:tblPrEx>
          <w:tblCellMar>
            <w:top w:w="0" w:type="dxa"/>
            <w:left w:w="0" w:type="dxa"/>
            <w:bottom w:w="0" w:type="dxa"/>
            <w:right w:w="0" w:type="dxa"/>
          </w:tblCellMar>
        </w:tblPrEx>
        <w:tc>
          <w:tcPr>
            <w:tcW w:w="6680" w:type="dxa"/>
            <w:vAlign w:val="bottom"/>
          </w:tcPr>
          <w:p w:rsidR="00DC53A1" w:rsidRDefault="00DC53A1">
            <w:pPr>
              <w:pStyle w:val="NormalText"/>
            </w:pPr>
            <w:r>
              <w:t> </w:t>
            </w:r>
          </w:p>
        </w:tc>
        <w:tc>
          <w:tcPr>
            <w:tcW w:w="1600" w:type="dxa"/>
            <w:gridSpan w:val="2"/>
            <w:tcMar>
              <w:top w:w="0" w:type="dxa"/>
              <w:left w:w="0" w:type="dxa"/>
              <w:bottom w:w="0" w:type="dxa"/>
              <w:right w:w="0" w:type="dxa"/>
            </w:tcMar>
            <w:vAlign w:val="bottom"/>
          </w:tcPr>
          <w:p w:rsidR="00DC53A1" w:rsidRDefault="00DC53A1">
            <w:pPr>
              <w:pStyle w:val="NormalText"/>
              <w:jc w:val="center"/>
            </w:pPr>
            <w:r>
              <w:t>Average Cost per Unit</w:t>
            </w:r>
          </w:p>
        </w:tc>
      </w:tr>
      <w:tr w:rsidR="00DC53A1">
        <w:tblPrEx>
          <w:tblCellMar>
            <w:top w:w="0" w:type="dxa"/>
            <w:left w:w="0" w:type="dxa"/>
            <w:bottom w:w="0" w:type="dxa"/>
            <w:right w:w="0" w:type="dxa"/>
          </w:tblCellMar>
        </w:tblPrEx>
        <w:tc>
          <w:tcPr>
            <w:tcW w:w="6680" w:type="dxa"/>
            <w:vAlign w:val="bottom"/>
          </w:tcPr>
          <w:p w:rsidR="00DC53A1" w:rsidRDefault="00DC53A1">
            <w:pPr>
              <w:pStyle w:val="NormalText"/>
            </w:pPr>
            <w:r>
              <w:t>Direct materials</w:t>
            </w:r>
          </w:p>
        </w:tc>
        <w:tc>
          <w:tcPr>
            <w:tcW w:w="10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6.60</w:t>
            </w:r>
          </w:p>
        </w:tc>
      </w:tr>
      <w:tr w:rsidR="00DC53A1">
        <w:tblPrEx>
          <w:tblCellMar>
            <w:top w:w="0" w:type="dxa"/>
            <w:left w:w="0" w:type="dxa"/>
            <w:bottom w:w="0" w:type="dxa"/>
            <w:right w:w="0" w:type="dxa"/>
          </w:tblCellMar>
        </w:tblPrEx>
        <w:tc>
          <w:tcPr>
            <w:tcW w:w="6680" w:type="dxa"/>
            <w:vAlign w:val="bottom"/>
          </w:tcPr>
          <w:p w:rsidR="00DC53A1" w:rsidRDefault="00DC53A1">
            <w:pPr>
              <w:pStyle w:val="NormalText"/>
            </w:pPr>
            <w:r>
              <w:t>Direct labor</w:t>
            </w:r>
          </w:p>
        </w:tc>
        <w:tc>
          <w:tcPr>
            <w:tcW w:w="10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3.65</w:t>
            </w:r>
          </w:p>
        </w:tc>
      </w:tr>
      <w:tr w:rsidR="00DC53A1">
        <w:tblPrEx>
          <w:tblCellMar>
            <w:top w:w="0" w:type="dxa"/>
            <w:left w:w="0" w:type="dxa"/>
            <w:bottom w:w="0" w:type="dxa"/>
            <w:right w:w="0" w:type="dxa"/>
          </w:tblCellMar>
        </w:tblPrEx>
        <w:tc>
          <w:tcPr>
            <w:tcW w:w="6680" w:type="dxa"/>
            <w:vAlign w:val="bottom"/>
          </w:tcPr>
          <w:p w:rsidR="00DC53A1" w:rsidRDefault="00DC53A1">
            <w:pPr>
              <w:pStyle w:val="NormalText"/>
            </w:pPr>
            <w:r>
              <w:t>Variable manufacturing overhead</w:t>
            </w:r>
          </w:p>
        </w:tc>
        <w:tc>
          <w:tcPr>
            <w:tcW w:w="10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1.65</w:t>
            </w:r>
          </w:p>
        </w:tc>
      </w:tr>
      <w:tr w:rsidR="00DC53A1">
        <w:tblPrEx>
          <w:tblCellMar>
            <w:top w:w="0" w:type="dxa"/>
            <w:left w:w="0" w:type="dxa"/>
            <w:bottom w:w="0" w:type="dxa"/>
            <w:right w:w="0" w:type="dxa"/>
          </w:tblCellMar>
        </w:tblPrEx>
        <w:tc>
          <w:tcPr>
            <w:tcW w:w="6680" w:type="dxa"/>
            <w:vAlign w:val="bottom"/>
          </w:tcPr>
          <w:p w:rsidR="00DC53A1" w:rsidRDefault="00DC53A1">
            <w:pPr>
              <w:pStyle w:val="NormalText"/>
            </w:pPr>
            <w:r>
              <w:t>Fixed manufacturing overhead</w:t>
            </w:r>
          </w:p>
        </w:tc>
        <w:tc>
          <w:tcPr>
            <w:tcW w:w="10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2.80</w:t>
            </w:r>
          </w:p>
        </w:tc>
      </w:tr>
      <w:tr w:rsidR="00DC53A1">
        <w:tblPrEx>
          <w:tblCellMar>
            <w:top w:w="0" w:type="dxa"/>
            <w:left w:w="0" w:type="dxa"/>
            <w:bottom w:w="0" w:type="dxa"/>
            <w:right w:w="0" w:type="dxa"/>
          </w:tblCellMar>
        </w:tblPrEx>
        <w:tc>
          <w:tcPr>
            <w:tcW w:w="6680" w:type="dxa"/>
            <w:vAlign w:val="bottom"/>
          </w:tcPr>
          <w:p w:rsidR="00DC53A1" w:rsidRDefault="00DC53A1">
            <w:pPr>
              <w:pStyle w:val="NormalText"/>
            </w:pPr>
            <w:r>
              <w:t>Fixed selling expense</w:t>
            </w:r>
          </w:p>
        </w:tc>
        <w:tc>
          <w:tcPr>
            <w:tcW w:w="10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0.70</w:t>
            </w:r>
          </w:p>
        </w:tc>
      </w:tr>
      <w:tr w:rsidR="00DC53A1">
        <w:tblPrEx>
          <w:tblCellMar>
            <w:top w:w="0" w:type="dxa"/>
            <w:left w:w="0" w:type="dxa"/>
            <w:bottom w:w="0" w:type="dxa"/>
            <w:right w:w="0" w:type="dxa"/>
          </w:tblCellMar>
        </w:tblPrEx>
        <w:tc>
          <w:tcPr>
            <w:tcW w:w="6680" w:type="dxa"/>
            <w:vAlign w:val="bottom"/>
          </w:tcPr>
          <w:p w:rsidR="00DC53A1" w:rsidRDefault="00DC53A1">
            <w:pPr>
              <w:pStyle w:val="NormalText"/>
            </w:pPr>
            <w:r>
              <w:t>Fixed administrative expense</w:t>
            </w:r>
          </w:p>
        </w:tc>
        <w:tc>
          <w:tcPr>
            <w:tcW w:w="10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0.40</w:t>
            </w:r>
          </w:p>
        </w:tc>
      </w:tr>
      <w:tr w:rsidR="00DC53A1">
        <w:tblPrEx>
          <w:tblCellMar>
            <w:top w:w="0" w:type="dxa"/>
            <w:left w:w="0" w:type="dxa"/>
            <w:bottom w:w="0" w:type="dxa"/>
            <w:right w:w="0" w:type="dxa"/>
          </w:tblCellMar>
        </w:tblPrEx>
        <w:tc>
          <w:tcPr>
            <w:tcW w:w="6680" w:type="dxa"/>
            <w:vAlign w:val="bottom"/>
          </w:tcPr>
          <w:p w:rsidR="00DC53A1" w:rsidRDefault="00DC53A1">
            <w:pPr>
              <w:pStyle w:val="NormalText"/>
            </w:pPr>
            <w:r>
              <w:t>Sales commissions</w:t>
            </w:r>
          </w:p>
        </w:tc>
        <w:tc>
          <w:tcPr>
            <w:tcW w:w="10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0.50</w:t>
            </w:r>
          </w:p>
        </w:tc>
      </w:tr>
      <w:tr w:rsidR="00DC53A1">
        <w:tblPrEx>
          <w:tblCellMar>
            <w:top w:w="0" w:type="dxa"/>
            <w:left w:w="0" w:type="dxa"/>
            <w:bottom w:w="0" w:type="dxa"/>
            <w:right w:w="0" w:type="dxa"/>
          </w:tblCellMar>
        </w:tblPrEx>
        <w:tc>
          <w:tcPr>
            <w:tcW w:w="6680" w:type="dxa"/>
            <w:vAlign w:val="bottom"/>
          </w:tcPr>
          <w:p w:rsidR="00DC53A1" w:rsidRDefault="00DC53A1">
            <w:pPr>
              <w:pStyle w:val="NormalText"/>
            </w:pPr>
            <w:r>
              <w:t>Variable administrative expense</w:t>
            </w:r>
          </w:p>
        </w:tc>
        <w:tc>
          <w:tcPr>
            <w:tcW w:w="10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0.45</w:t>
            </w:r>
          </w:p>
        </w:tc>
      </w:tr>
    </w:tbl>
    <w:p w:rsidR="00DC53A1" w:rsidRDefault="00DC53A1">
      <w:pPr>
        <w:pStyle w:val="NormalText"/>
      </w:pPr>
    </w:p>
    <w:p w:rsidR="00DC53A1" w:rsidRDefault="00DC53A1">
      <w:pPr>
        <w:pStyle w:val="NormalText"/>
      </w:pPr>
    </w:p>
    <w:p w:rsidR="00DC53A1" w:rsidRDefault="00DC53A1">
      <w:pPr>
        <w:pStyle w:val="NormalText"/>
      </w:pPr>
      <w:r>
        <w:t>If 4,000 units are sold, the total variable cost is closest to:</w:t>
      </w:r>
    </w:p>
    <w:p w:rsidR="00DC53A1" w:rsidRDefault="00DC53A1">
      <w:pPr>
        <w:pStyle w:val="NormalText"/>
      </w:pPr>
      <w:r>
        <w:t>A) $67,000</w:t>
      </w:r>
    </w:p>
    <w:p w:rsidR="00DC53A1" w:rsidRDefault="00DC53A1">
      <w:pPr>
        <w:pStyle w:val="NormalText"/>
      </w:pPr>
      <w:r>
        <w:t>B) $47,600</w:t>
      </w:r>
    </w:p>
    <w:p w:rsidR="00DC53A1" w:rsidRDefault="00DC53A1">
      <w:pPr>
        <w:pStyle w:val="NormalText"/>
      </w:pPr>
      <w:r>
        <w:t>C) $51,400</w:t>
      </w:r>
    </w:p>
    <w:p w:rsidR="00DC53A1" w:rsidRDefault="00DC53A1">
      <w:pPr>
        <w:pStyle w:val="NormalText"/>
      </w:pPr>
      <w:r>
        <w:t>D) $58,800</w:t>
      </w:r>
    </w:p>
    <w:p w:rsidR="00DC53A1" w:rsidRDefault="00DC53A1">
      <w:pPr>
        <w:pStyle w:val="NormalText"/>
      </w:pPr>
    </w:p>
    <w:p w:rsidR="00DC53A1" w:rsidRDefault="00DC53A1">
      <w:pPr>
        <w:pStyle w:val="NormalText"/>
      </w:pPr>
      <w:r>
        <w:t>Answer:  C</w:t>
      </w:r>
    </w:p>
    <w:p w:rsidR="00DC53A1" w:rsidRDefault="00DC53A1">
      <w:pPr>
        <w:pStyle w:val="NormalText"/>
      </w:pPr>
      <w:r>
        <w:t xml:space="preserve">Explanation:  </w:t>
      </w:r>
    </w:p>
    <w:tbl>
      <w:tblPr>
        <w:tblW w:w="0" w:type="auto"/>
        <w:tblLayout w:type="fixed"/>
        <w:tblCellMar>
          <w:left w:w="0" w:type="dxa"/>
          <w:right w:w="0" w:type="dxa"/>
        </w:tblCellMar>
        <w:tblLook w:val="0000" w:firstRow="0" w:lastRow="0" w:firstColumn="0" w:lastColumn="0" w:noHBand="0" w:noVBand="0"/>
      </w:tblPr>
      <w:tblGrid>
        <w:gridCol w:w="6040"/>
        <w:gridCol w:w="300"/>
        <w:gridCol w:w="700"/>
      </w:tblGrid>
      <w:tr w:rsidR="00DC53A1">
        <w:tblPrEx>
          <w:tblCellMar>
            <w:top w:w="0" w:type="dxa"/>
            <w:left w:w="0" w:type="dxa"/>
            <w:bottom w:w="0" w:type="dxa"/>
            <w:right w:w="0" w:type="dxa"/>
          </w:tblCellMar>
        </w:tblPrEx>
        <w:tc>
          <w:tcPr>
            <w:tcW w:w="6040" w:type="dxa"/>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Direct materials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700" w:type="dxa"/>
            <w:tcMar>
              <w:top w:w="0" w:type="dxa"/>
              <w:left w:w="0" w:type="dxa"/>
              <w:bottom w:w="0" w:type="dxa"/>
              <w:right w:w="0" w:type="dxa"/>
            </w:tcMar>
            <w:vAlign w:val="bottom"/>
          </w:tcPr>
          <w:p w:rsidR="00DC53A1" w:rsidRDefault="00DC53A1">
            <w:pPr>
              <w:pStyle w:val="NormalText"/>
              <w:jc w:val="right"/>
            </w:pPr>
            <w:r>
              <w:t>6.60</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Direct labor</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3.65</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Variable manufacturing overhead</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1.65</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Sales commissions</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0.50</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Variable administrative expense</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7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0.45</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Variable cost per unit sold</w:t>
            </w:r>
          </w:p>
        </w:tc>
        <w:tc>
          <w:tcPr>
            <w:tcW w:w="3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7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12.85</w:t>
            </w:r>
          </w:p>
        </w:tc>
      </w:tr>
    </w:tbl>
    <w:p w:rsidR="00DC53A1" w:rsidRDefault="00DC53A1">
      <w:pPr>
        <w:pStyle w:val="NormalText"/>
      </w:pPr>
    </w:p>
    <w:p w:rsidR="00DC53A1" w:rsidRDefault="00DC53A1">
      <w:pPr>
        <w:pStyle w:val="NormalText"/>
      </w:pPr>
      <w:r>
        <w:t> </w:t>
      </w:r>
    </w:p>
    <w:tbl>
      <w:tblPr>
        <w:tblW w:w="0" w:type="auto"/>
        <w:tblLayout w:type="fixed"/>
        <w:tblCellMar>
          <w:left w:w="0" w:type="dxa"/>
          <w:right w:w="0" w:type="dxa"/>
        </w:tblCellMar>
        <w:tblLook w:val="0000" w:firstRow="0" w:lastRow="0" w:firstColumn="0" w:lastColumn="0" w:noHBand="0" w:noVBand="0"/>
      </w:tblPr>
      <w:tblGrid>
        <w:gridCol w:w="5920"/>
        <w:gridCol w:w="300"/>
        <w:gridCol w:w="820"/>
      </w:tblGrid>
      <w:tr w:rsidR="00DC53A1">
        <w:tblPrEx>
          <w:tblCellMar>
            <w:top w:w="0" w:type="dxa"/>
            <w:left w:w="0" w:type="dxa"/>
            <w:bottom w:w="0" w:type="dxa"/>
            <w:right w:w="0" w:type="dxa"/>
          </w:tblCellMar>
        </w:tblPrEx>
        <w:tc>
          <w:tcPr>
            <w:tcW w:w="5920" w:type="dxa"/>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82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Variable cost per unit sold (a)</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tcMar>
              <w:top w:w="0" w:type="dxa"/>
              <w:left w:w="0" w:type="dxa"/>
              <w:bottom w:w="0" w:type="dxa"/>
              <w:right w:w="0" w:type="dxa"/>
            </w:tcMar>
            <w:vAlign w:val="bottom"/>
          </w:tcPr>
          <w:p w:rsidR="00DC53A1" w:rsidRDefault="00DC53A1">
            <w:pPr>
              <w:pStyle w:val="NormalText"/>
              <w:jc w:val="right"/>
            </w:pPr>
            <w:r>
              <w:t>12.85</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Number of units sold (b)</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820" w:type="dxa"/>
            <w:tcMar>
              <w:top w:w="0" w:type="dxa"/>
              <w:left w:w="0" w:type="dxa"/>
              <w:bottom w:w="0" w:type="dxa"/>
              <w:right w:w="0" w:type="dxa"/>
            </w:tcMar>
            <w:vAlign w:val="bottom"/>
          </w:tcPr>
          <w:p w:rsidR="00DC53A1" w:rsidRDefault="00DC53A1">
            <w:pPr>
              <w:pStyle w:val="NormalText"/>
              <w:jc w:val="right"/>
            </w:pPr>
            <w:r>
              <w:t>4,000</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Total variable costs (a) × (b)</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tcMar>
              <w:top w:w="0" w:type="dxa"/>
              <w:left w:w="0" w:type="dxa"/>
              <w:bottom w:w="0" w:type="dxa"/>
              <w:right w:w="0" w:type="dxa"/>
            </w:tcMar>
            <w:vAlign w:val="bottom"/>
          </w:tcPr>
          <w:p w:rsidR="00DC53A1" w:rsidRDefault="00DC53A1">
            <w:pPr>
              <w:pStyle w:val="NormalText"/>
              <w:jc w:val="right"/>
            </w:pPr>
            <w:r>
              <w:t>51,400</w:t>
            </w:r>
          </w:p>
        </w:tc>
      </w:tr>
    </w:tbl>
    <w:p w:rsidR="00DC53A1" w:rsidRDefault="00DC53A1">
      <w:pPr>
        <w:pStyle w:val="NormalText"/>
      </w:pPr>
    </w:p>
    <w:p w:rsidR="00DC53A1" w:rsidRDefault="00DC53A1">
      <w:pPr>
        <w:pStyle w:val="NormalText"/>
      </w:pPr>
    </w:p>
    <w:p w:rsidR="00DC53A1" w:rsidRDefault="00DC53A1">
      <w:pPr>
        <w:pStyle w:val="NormalText"/>
      </w:pPr>
      <w:r>
        <w:t>Difficulty: 1 Easy</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r>
        <w:lastRenderedPageBreak/>
        <w:t>212) Varela Corporation's relevant range of activity is 2,000 units to 6,000 units. When it produces and sells 4,000 units, its average costs per unit are as follows:</w:t>
      </w:r>
    </w:p>
    <w:p w:rsidR="00DC53A1" w:rsidRDefault="00DC53A1">
      <w:pPr>
        <w:pStyle w:val="NormalText"/>
      </w:pPr>
    </w:p>
    <w:p w:rsidR="00DC53A1" w:rsidRDefault="00DC53A1">
      <w:pPr>
        <w:pStyle w:val="NormalText"/>
      </w:pPr>
      <w:r>
        <w:t> </w:t>
      </w:r>
    </w:p>
    <w:tbl>
      <w:tblPr>
        <w:tblW w:w="0" w:type="auto"/>
        <w:tblLayout w:type="fixed"/>
        <w:tblCellMar>
          <w:left w:w="0" w:type="dxa"/>
          <w:right w:w="0" w:type="dxa"/>
        </w:tblCellMar>
        <w:tblLook w:val="0000" w:firstRow="0" w:lastRow="0" w:firstColumn="0" w:lastColumn="0" w:noHBand="0" w:noVBand="0"/>
      </w:tblPr>
      <w:tblGrid>
        <w:gridCol w:w="6680"/>
        <w:gridCol w:w="1000"/>
        <w:gridCol w:w="600"/>
      </w:tblGrid>
      <w:tr w:rsidR="00983F26">
        <w:tblPrEx>
          <w:tblCellMar>
            <w:top w:w="0" w:type="dxa"/>
            <w:left w:w="0" w:type="dxa"/>
            <w:bottom w:w="0" w:type="dxa"/>
            <w:right w:w="0" w:type="dxa"/>
          </w:tblCellMar>
        </w:tblPrEx>
        <w:tc>
          <w:tcPr>
            <w:tcW w:w="6680" w:type="dxa"/>
            <w:vAlign w:val="bottom"/>
          </w:tcPr>
          <w:p w:rsidR="00DC53A1" w:rsidRDefault="00DC53A1">
            <w:pPr>
              <w:pStyle w:val="NormalText"/>
            </w:pPr>
            <w:r>
              <w:t> </w:t>
            </w:r>
          </w:p>
        </w:tc>
        <w:tc>
          <w:tcPr>
            <w:tcW w:w="1600" w:type="dxa"/>
            <w:gridSpan w:val="2"/>
            <w:tcMar>
              <w:top w:w="0" w:type="dxa"/>
              <w:left w:w="0" w:type="dxa"/>
              <w:bottom w:w="0" w:type="dxa"/>
              <w:right w:w="0" w:type="dxa"/>
            </w:tcMar>
            <w:vAlign w:val="bottom"/>
          </w:tcPr>
          <w:p w:rsidR="00DC53A1" w:rsidRDefault="00DC53A1">
            <w:pPr>
              <w:pStyle w:val="NormalText"/>
              <w:jc w:val="center"/>
            </w:pPr>
            <w:r>
              <w:t>Average Cost per Unit</w:t>
            </w:r>
          </w:p>
        </w:tc>
      </w:tr>
      <w:tr w:rsidR="00DC53A1">
        <w:tblPrEx>
          <w:tblCellMar>
            <w:top w:w="0" w:type="dxa"/>
            <w:left w:w="0" w:type="dxa"/>
            <w:bottom w:w="0" w:type="dxa"/>
            <w:right w:w="0" w:type="dxa"/>
          </w:tblCellMar>
        </w:tblPrEx>
        <w:tc>
          <w:tcPr>
            <w:tcW w:w="6680" w:type="dxa"/>
            <w:vAlign w:val="bottom"/>
          </w:tcPr>
          <w:p w:rsidR="00DC53A1" w:rsidRDefault="00DC53A1">
            <w:pPr>
              <w:pStyle w:val="NormalText"/>
            </w:pPr>
            <w:r>
              <w:t>Direct materials</w:t>
            </w:r>
          </w:p>
        </w:tc>
        <w:tc>
          <w:tcPr>
            <w:tcW w:w="10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5.95</w:t>
            </w:r>
          </w:p>
        </w:tc>
      </w:tr>
      <w:tr w:rsidR="00DC53A1">
        <w:tblPrEx>
          <w:tblCellMar>
            <w:top w:w="0" w:type="dxa"/>
            <w:left w:w="0" w:type="dxa"/>
            <w:bottom w:w="0" w:type="dxa"/>
            <w:right w:w="0" w:type="dxa"/>
          </w:tblCellMar>
        </w:tblPrEx>
        <w:tc>
          <w:tcPr>
            <w:tcW w:w="6680" w:type="dxa"/>
            <w:vAlign w:val="bottom"/>
          </w:tcPr>
          <w:p w:rsidR="00DC53A1" w:rsidRDefault="00DC53A1">
            <w:pPr>
              <w:pStyle w:val="NormalText"/>
            </w:pPr>
            <w:r>
              <w:t>Direct labor</w:t>
            </w:r>
          </w:p>
        </w:tc>
        <w:tc>
          <w:tcPr>
            <w:tcW w:w="10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3.30</w:t>
            </w:r>
          </w:p>
        </w:tc>
      </w:tr>
      <w:tr w:rsidR="00DC53A1">
        <w:tblPrEx>
          <w:tblCellMar>
            <w:top w:w="0" w:type="dxa"/>
            <w:left w:w="0" w:type="dxa"/>
            <w:bottom w:w="0" w:type="dxa"/>
            <w:right w:w="0" w:type="dxa"/>
          </w:tblCellMar>
        </w:tblPrEx>
        <w:tc>
          <w:tcPr>
            <w:tcW w:w="6680" w:type="dxa"/>
            <w:vAlign w:val="bottom"/>
          </w:tcPr>
          <w:p w:rsidR="00DC53A1" w:rsidRDefault="00DC53A1">
            <w:pPr>
              <w:pStyle w:val="NormalText"/>
            </w:pPr>
            <w:r>
              <w:t>Variable manufacturing overhead</w:t>
            </w:r>
          </w:p>
        </w:tc>
        <w:tc>
          <w:tcPr>
            <w:tcW w:w="10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1.60</w:t>
            </w:r>
          </w:p>
        </w:tc>
      </w:tr>
      <w:tr w:rsidR="00DC53A1">
        <w:tblPrEx>
          <w:tblCellMar>
            <w:top w:w="0" w:type="dxa"/>
            <w:left w:w="0" w:type="dxa"/>
            <w:bottom w:w="0" w:type="dxa"/>
            <w:right w:w="0" w:type="dxa"/>
          </w:tblCellMar>
        </w:tblPrEx>
        <w:tc>
          <w:tcPr>
            <w:tcW w:w="6680" w:type="dxa"/>
            <w:vAlign w:val="bottom"/>
          </w:tcPr>
          <w:p w:rsidR="00DC53A1" w:rsidRDefault="00DC53A1">
            <w:pPr>
              <w:pStyle w:val="NormalText"/>
            </w:pPr>
            <w:r>
              <w:t>Fixed manufacturing overhead</w:t>
            </w:r>
          </w:p>
        </w:tc>
        <w:tc>
          <w:tcPr>
            <w:tcW w:w="10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3.00</w:t>
            </w:r>
          </w:p>
        </w:tc>
      </w:tr>
      <w:tr w:rsidR="00DC53A1">
        <w:tblPrEx>
          <w:tblCellMar>
            <w:top w:w="0" w:type="dxa"/>
            <w:left w:w="0" w:type="dxa"/>
            <w:bottom w:w="0" w:type="dxa"/>
            <w:right w:w="0" w:type="dxa"/>
          </w:tblCellMar>
        </w:tblPrEx>
        <w:tc>
          <w:tcPr>
            <w:tcW w:w="6680" w:type="dxa"/>
            <w:vAlign w:val="bottom"/>
          </w:tcPr>
          <w:p w:rsidR="00DC53A1" w:rsidRDefault="00DC53A1">
            <w:pPr>
              <w:pStyle w:val="NormalText"/>
            </w:pPr>
            <w:r>
              <w:t>Fixed selling expense</w:t>
            </w:r>
          </w:p>
        </w:tc>
        <w:tc>
          <w:tcPr>
            <w:tcW w:w="10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0.50</w:t>
            </w:r>
          </w:p>
        </w:tc>
      </w:tr>
      <w:tr w:rsidR="00DC53A1">
        <w:tblPrEx>
          <w:tblCellMar>
            <w:top w:w="0" w:type="dxa"/>
            <w:left w:w="0" w:type="dxa"/>
            <w:bottom w:w="0" w:type="dxa"/>
            <w:right w:w="0" w:type="dxa"/>
          </w:tblCellMar>
        </w:tblPrEx>
        <w:tc>
          <w:tcPr>
            <w:tcW w:w="6680" w:type="dxa"/>
            <w:vAlign w:val="bottom"/>
          </w:tcPr>
          <w:p w:rsidR="00DC53A1" w:rsidRDefault="00DC53A1">
            <w:pPr>
              <w:pStyle w:val="NormalText"/>
            </w:pPr>
            <w:r>
              <w:t>Fixed administrative expense</w:t>
            </w:r>
          </w:p>
        </w:tc>
        <w:tc>
          <w:tcPr>
            <w:tcW w:w="10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0.40</w:t>
            </w:r>
          </w:p>
        </w:tc>
      </w:tr>
      <w:tr w:rsidR="00DC53A1">
        <w:tblPrEx>
          <w:tblCellMar>
            <w:top w:w="0" w:type="dxa"/>
            <w:left w:w="0" w:type="dxa"/>
            <w:bottom w:w="0" w:type="dxa"/>
            <w:right w:w="0" w:type="dxa"/>
          </w:tblCellMar>
        </w:tblPrEx>
        <w:tc>
          <w:tcPr>
            <w:tcW w:w="6680" w:type="dxa"/>
            <w:vAlign w:val="bottom"/>
          </w:tcPr>
          <w:p w:rsidR="00DC53A1" w:rsidRDefault="00DC53A1">
            <w:pPr>
              <w:pStyle w:val="NormalText"/>
            </w:pPr>
            <w:r>
              <w:t>Sales commissions</w:t>
            </w:r>
          </w:p>
        </w:tc>
        <w:tc>
          <w:tcPr>
            <w:tcW w:w="10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1.50</w:t>
            </w:r>
          </w:p>
        </w:tc>
      </w:tr>
      <w:tr w:rsidR="00DC53A1">
        <w:tblPrEx>
          <w:tblCellMar>
            <w:top w:w="0" w:type="dxa"/>
            <w:left w:w="0" w:type="dxa"/>
            <w:bottom w:w="0" w:type="dxa"/>
            <w:right w:w="0" w:type="dxa"/>
          </w:tblCellMar>
        </w:tblPrEx>
        <w:tc>
          <w:tcPr>
            <w:tcW w:w="6680" w:type="dxa"/>
            <w:vAlign w:val="bottom"/>
          </w:tcPr>
          <w:p w:rsidR="00DC53A1" w:rsidRDefault="00DC53A1">
            <w:pPr>
              <w:pStyle w:val="NormalText"/>
            </w:pPr>
            <w:r>
              <w:t>Variable administrative expense</w:t>
            </w:r>
          </w:p>
        </w:tc>
        <w:tc>
          <w:tcPr>
            <w:tcW w:w="10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0.50</w:t>
            </w:r>
          </w:p>
        </w:tc>
      </w:tr>
    </w:tbl>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8280"/>
      </w:tblGrid>
      <w:tr w:rsidR="00983F26">
        <w:tblPrEx>
          <w:tblCellMar>
            <w:top w:w="0" w:type="dxa"/>
            <w:left w:w="0" w:type="dxa"/>
            <w:bottom w:w="0" w:type="dxa"/>
            <w:right w:w="0" w:type="dxa"/>
          </w:tblCellMar>
        </w:tblPrEx>
        <w:tc>
          <w:tcPr>
            <w:tcW w:w="8280" w:type="dxa"/>
            <w:vAlign w:val="center"/>
          </w:tcPr>
          <w:p w:rsidR="00DC53A1" w:rsidRDefault="00DC53A1">
            <w:pPr>
              <w:pStyle w:val="NormalText"/>
            </w:pPr>
            <w:r>
              <w:t> </w:t>
            </w:r>
          </w:p>
        </w:tc>
      </w:tr>
    </w:tbl>
    <w:p w:rsidR="00DC53A1" w:rsidRDefault="00DC53A1">
      <w:pPr>
        <w:pStyle w:val="NormalText"/>
      </w:pPr>
      <w:r>
        <w:t>For financial reporting purposes, the total amount of product costs incurred to make 4,000 units is closest to:</w:t>
      </w:r>
    </w:p>
    <w:p w:rsidR="00DC53A1" w:rsidRDefault="00DC53A1">
      <w:pPr>
        <w:pStyle w:val="NormalText"/>
      </w:pPr>
      <w:r>
        <w:t>A) $43,400</w:t>
      </w:r>
    </w:p>
    <w:p w:rsidR="00DC53A1" w:rsidRDefault="00DC53A1">
      <w:pPr>
        <w:pStyle w:val="NormalText"/>
      </w:pPr>
      <w:r>
        <w:t>B) $55,400</w:t>
      </w:r>
    </w:p>
    <w:p w:rsidR="00DC53A1" w:rsidRDefault="00DC53A1">
      <w:pPr>
        <w:pStyle w:val="NormalText"/>
      </w:pPr>
      <w:r>
        <w:t>C) $59,400</w:t>
      </w:r>
    </w:p>
    <w:p w:rsidR="00DC53A1" w:rsidRDefault="00DC53A1">
      <w:pPr>
        <w:pStyle w:val="NormalText"/>
      </w:pPr>
      <w:r>
        <w:t>D) $12,000</w:t>
      </w:r>
    </w:p>
    <w:p w:rsidR="00DC53A1" w:rsidRDefault="00DC53A1">
      <w:pPr>
        <w:pStyle w:val="NormalText"/>
      </w:pPr>
    </w:p>
    <w:p w:rsidR="00DC53A1" w:rsidRDefault="00DC53A1">
      <w:pPr>
        <w:pStyle w:val="NormalText"/>
      </w:pPr>
      <w:r>
        <w:t>Answer:  B</w:t>
      </w:r>
    </w:p>
    <w:p w:rsidR="00DC53A1" w:rsidRDefault="00DC53A1">
      <w:pPr>
        <w:pStyle w:val="NormalText"/>
      </w:pPr>
      <w:r>
        <w:t xml:space="preserve">Explanation:  </w:t>
      </w:r>
    </w:p>
    <w:tbl>
      <w:tblPr>
        <w:tblW w:w="0" w:type="auto"/>
        <w:tblLayout w:type="fixed"/>
        <w:tblCellMar>
          <w:left w:w="0" w:type="dxa"/>
          <w:right w:w="0" w:type="dxa"/>
        </w:tblCellMar>
        <w:tblLook w:val="0000" w:firstRow="0" w:lastRow="0" w:firstColumn="0" w:lastColumn="0" w:noHBand="0" w:noVBand="0"/>
      </w:tblPr>
      <w:tblGrid>
        <w:gridCol w:w="6040"/>
        <w:gridCol w:w="300"/>
        <w:gridCol w:w="700"/>
      </w:tblGrid>
      <w:tr w:rsidR="00DC53A1">
        <w:tblPrEx>
          <w:tblCellMar>
            <w:top w:w="0" w:type="dxa"/>
            <w:left w:w="0" w:type="dxa"/>
            <w:bottom w:w="0" w:type="dxa"/>
            <w:right w:w="0" w:type="dxa"/>
          </w:tblCellMar>
        </w:tblPrEx>
        <w:tc>
          <w:tcPr>
            <w:tcW w:w="6040" w:type="dxa"/>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Direct materials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700" w:type="dxa"/>
            <w:tcMar>
              <w:top w:w="0" w:type="dxa"/>
              <w:left w:w="0" w:type="dxa"/>
              <w:bottom w:w="0" w:type="dxa"/>
              <w:right w:w="0" w:type="dxa"/>
            </w:tcMar>
            <w:vAlign w:val="bottom"/>
          </w:tcPr>
          <w:p w:rsidR="00DC53A1" w:rsidRDefault="00DC53A1">
            <w:pPr>
              <w:pStyle w:val="NormalText"/>
              <w:jc w:val="right"/>
            </w:pPr>
            <w:r>
              <w:t>5.95</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Direct labor</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3.30</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Variable manufacturing overhead</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7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1.60</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Variable manufacturing cost per unit</w:t>
            </w:r>
          </w:p>
        </w:tc>
        <w:tc>
          <w:tcPr>
            <w:tcW w:w="3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7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10.85</w:t>
            </w:r>
          </w:p>
        </w:tc>
      </w:tr>
    </w:tbl>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5920"/>
        <w:gridCol w:w="300"/>
        <w:gridCol w:w="820"/>
      </w:tblGrid>
      <w:tr w:rsidR="00DC53A1">
        <w:tblPrEx>
          <w:tblCellMar>
            <w:top w:w="0" w:type="dxa"/>
            <w:left w:w="0" w:type="dxa"/>
            <w:bottom w:w="0" w:type="dxa"/>
            <w:right w:w="0" w:type="dxa"/>
          </w:tblCellMar>
        </w:tblPrEx>
        <w:tc>
          <w:tcPr>
            <w:tcW w:w="5920" w:type="dxa"/>
            <w:vAlign w:val="bottom"/>
          </w:tcPr>
          <w:p w:rsidR="00DC53A1" w:rsidRDefault="00DC53A1">
            <w:pPr>
              <w:pStyle w:val="NormalText"/>
            </w:pPr>
            <w:r>
              <w:t>Total variable manufacturing cost</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82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($10.85 per unit × 4,000 units produced)</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tcMar>
              <w:top w:w="0" w:type="dxa"/>
              <w:left w:w="0" w:type="dxa"/>
              <w:bottom w:w="0" w:type="dxa"/>
              <w:right w:w="0" w:type="dxa"/>
            </w:tcMar>
            <w:vAlign w:val="bottom"/>
          </w:tcPr>
          <w:p w:rsidR="00DC53A1" w:rsidRDefault="00DC53A1">
            <w:pPr>
              <w:pStyle w:val="NormalText"/>
              <w:jc w:val="right"/>
            </w:pPr>
            <w:r>
              <w:t>43,400</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Total fixed manufacturing overhead cost</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82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($3.00 per unit × 4,000 units produced)</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82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12,000</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Total product (manufacturing) cost</w:t>
            </w:r>
          </w:p>
        </w:tc>
        <w:tc>
          <w:tcPr>
            <w:tcW w:w="3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82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55,400</w:t>
            </w:r>
          </w:p>
        </w:tc>
      </w:tr>
    </w:tbl>
    <w:p w:rsidR="00DC53A1" w:rsidRDefault="00DC53A1">
      <w:pPr>
        <w:pStyle w:val="NormalText"/>
      </w:pPr>
    </w:p>
    <w:p w:rsidR="00DC53A1" w:rsidRDefault="00DC53A1">
      <w:pPr>
        <w:pStyle w:val="NormalText"/>
      </w:pPr>
      <w:r>
        <w:t>Difficulty: 1 Easy</w:t>
      </w:r>
    </w:p>
    <w:p w:rsidR="00DC53A1" w:rsidRDefault="00DC53A1">
      <w:pPr>
        <w:pStyle w:val="NormalText"/>
      </w:pPr>
      <w:r>
        <w:t>Topic:  Cost Classifications for Preparing Financial Statements; Cost Classifications for Predicting Cost Behavior</w:t>
      </w:r>
    </w:p>
    <w:p w:rsidR="00DC53A1" w:rsidRDefault="00DC53A1">
      <w:pPr>
        <w:pStyle w:val="NormalText"/>
      </w:pPr>
      <w:r>
        <w:t>Learning Objective:  01-03 Understand cost classifications used to prepare financial statements: product costs and period costs.;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213) Varela Corporation's relevant range of activity is 2,000 units to 6,000 units. When it produces and sells 4,000 units, its average costs per unit are as follows:</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6680"/>
        <w:gridCol w:w="1000"/>
        <w:gridCol w:w="600"/>
      </w:tblGrid>
      <w:tr w:rsidR="00983F26">
        <w:tblPrEx>
          <w:tblCellMar>
            <w:top w:w="0" w:type="dxa"/>
            <w:left w:w="0" w:type="dxa"/>
            <w:bottom w:w="0" w:type="dxa"/>
            <w:right w:w="0" w:type="dxa"/>
          </w:tblCellMar>
        </w:tblPrEx>
        <w:tc>
          <w:tcPr>
            <w:tcW w:w="6680" w:type="dxa"/>
            <w:vAlign w:val="bottom"/>
          </w:tcPr>
          <w:p w:rsidR="00DC53A1" w:rsidRDefault="00DC53A1">
            <w:pPr>
              <w:pStyle w:val="NormalText"/>
            </w:pPr>
            <w:r>
              <w:t> </w:t>
            </w:r>
          </w:p>
        </w:tc>
        <w:tc>
          <w:tcPr>
            <w:tcW w:w="1600" w:type="dxa"/>
            <w:gridSpan w:val="2"/>
            <w:tcMar>
              <w:top w:w="0" w:type="dxa"/>
              <w:left w:w="0" w:type="dxa"/>
              <w:bottom w:w="0" w:type="dxa"/>
              <w:right w:w="0" w:type="dxa"/>
            </w:tcMar>
            <w:vAlign w:val="bottom"/>
          </w:tcPr>
          <w:p w:rsidR="00DC53A1" w:rsidRDefault="00DC53A1">
            <w:pPr>
              <w:pStyle w:val="NormalText"/>
              <w:jc w:val="center"/>
            </w:pPr>
            <w:r>
              <w:t>Average Cost per Unit</w:t>
            </w:r>
          </w:p>
        </w:tc>
      </w:tr>
      <w:tr w:rsidR="00DC53A1">
        <w:tblPrEx>
          <w:tblCellMar>
            <w:top w:w="0" w:type="dxa"/>
            <w:left w:w="0" w:type="dxa"/>
            <w:bottom w:w="0" w:type="dxa"/>
            <w:right w:w="0" w:type="dxa"/>
          </w:tblCellMar>
        </w:tblPrEx>
        <w:tc>
          <w:tcPr>
            <w:tcW w:w="6680" w:type="dxa"/>
            <w:vAlign w:val="bottom"/>
          </w:tcPr>
          <w:p w:rsidR="00DC53A1" w:rsidRDefault="00DC53A1">
            <w:pPr>
              <w:pStyle w:val="NormalText"/>
            </w:pPr>
            <w:r>
              <w:t>Direct materials</w:t>
            </w:r>
          </w:p>
        </w:tc>
        <w:tc>
          <w:tcPr>
            <w:tcW w:w="10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5.95</w:t>
            </w:r>
          </w:p>
        </w:tc>
      </w:tr>
      <w:tr w:rsidR="00DC53A1">
        <w:tblPrEx>
          <w:tblCellMar>
            <w:top w:w="0" w:type="dxa"/>
            <w:left w:w="0" w:type="dxa"/>
            <w:bottom w:w="0" w:type="dxa"/>
            <w:right w:w="0" w:type="dxa"/>
          </w:tblCellMar>
        </w:tblPrEx>
        <w:tc>
          <w:tcPr>
            <w:tcW w:w="6680" w:type="dxa"/>
            <w:vAlign w:val="bottom"/>
          </w:tcPr>
          <w:p w:rsidR="00DC53A1" w:rsidRDefault="00DC53A1">
            <w:pPr>
              <w:pStyle w:val="NormalText"/>
            </w:pPr>
            <w:r>
              <w:t>Direct labor</w:t>
            </w:r>
          </w:p>
        </w:tc>
        <w:tc>
          <w:tcPr>
            <w:tcW w:w="10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3.30</w:t>
            </w:r>
          </w:p>
        </w:tc>
      </w:tr>
      <w:tr w:rsidR="00DC53A1">
        <w:tblPrEx>
          <w:tblCellMar>
            <w:top w:w="0" w:type="dxa"/>
            <w:left w:w="0" w:type="dxa"/>
            <w:bottom w:w="0" w:type="dxa"/>
            <w:right w:w="0" w:type="dxa"/>
          </w:tblCellMar>
        </w:tblPrEx>
        <w:tc>
          <w:tcPr>
            <w:tcW w:w="6680" w:type="dxa"/>
            <w:vAlign w:val="bottom"/>
          </w:tcPr>
          <w:p w:rsidR="00DC53A1" w:rsidRDefault="00DC53A1">
            <w:pPr>
              <w:pStyle w:val="NormalText"/>
            </w:pPr>
            <w:r>
              <w:t>Variable manufacturing overhead</w:t>
            </w:r>
          </w:p>
        </w:tc>
        <w:tc>
          <w:tcPr>
            <w:tcW w:w="10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1.60</w:t>
            </w:r>
          </w:p>
        </w:tc>
      </w:tr>
      <w:tr w:rsidR="00DC53A1">
        <w:tblPrEx>
          <w:tblCellMar>
            <w:top w:w="0" w:type="dxa"/>
            <w:left w:w="0" w:type="dxa"/>
            <w:bottom w:w="0" w:type="dxa"/>
            <w:right w:w="0" w:type="dxa"/>
          </w:tblCellMar>
        </w:tblPrEx>
        <w:tc>
          <w:tcPr>
            <w:tcW w:w="6680" w:type="dxa"/>
            <w:vAlign w:val="bottom"/>
          </w:tcPr>
          <w:p w:rsidR="00DC53A1" w:rsidRDefault="00DC53A1">
            <w:pPr>
              <w:pStyle w:val="NormalText"/>
            </w:pPr>
            <w:r>
              <w:t>Fixed manufacturing overhead</w:t>
            </w:r>
          </w:p>
        </w:tc>
        <w:tc>
          <w:tcPr>
            <w:tcW w:w="10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3.00</w:t>
            </w:r>
          </w:p>
        </w:tc>
      </w:tr>
      <w:tr w:rsidR="00DC53A1">
        <w:tblPrEx>
          <w:tblCellMar>
            <w:top w:w="0" w:type="dxa"/>
            <w:left w:w="0" w:type="dxa"/>
            <w:bottom w:w="0" w:type="dxa"/>
            <w:right w:w="0" w:type="dxa"/>
          </w:tblCellMar>
        </w:tblPrEx>
        <w:tc>
          <w:tcPr>
            <w:tcW w:w="6680" w:type="dxa"/>
            <w:vAlign w:val="bottom"/>
          </w:tcPr>
          <w:p w:rsidR="00DC53A1" w:rsidRDefault="00DC53A1">
            <w:pPr>
              <w:pStyle w:val="NormalText"/>
            </w:pPr>
            <w:r>
              <w:t>Fixed selling expense</w:t>
            </w:r>
          </w:p>
        </w:tc>
        <w:tc>
          <w:tcPr>
            <w:tcW w:w="10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0.50</w:t>
            </w:r>
          </w:p>
        </w:tc>
      </w:tr>
      <w:tr w:rsidR="00DC53A1">
        <w:tblPrEx>
          <w:tblCellMar>
            <w:top w:w="0" w:type="dxa"/>
            <w:left w:w="0" w:type="dxa"/>
            <w:bottom w:w="0" w:type="dxa"/>
            <w:right w:w="0" w:type="dxa"/>
          </w:tblCellMar>
        </w:tblPrEx>
        <w:tc>
          <w:tcPr>
            <w:tcW w:w="6680" w:type="dxa"/>
            <w:vAlign w:val="bottom"/>
          </w:tcPr>
          <w:p w:rsidR="00DC53A1" w:rsidRDefault="00DC53A1">
            <w:pPr>
              <w:pStyle w:val="NormalText"/>
            </w:pPr>
            <w:r>
              <w:t>Fixed administrative expense</w:t>
            </w:r>
          </w:p>
        </w:tc>
        <w:tc>
          <w:tcPr>
            <w:tcW w:w="10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0.40</w:t>
            </w:r>
          </w:p>
        </w:tc>
      </w:tr>
      <w:tr w:rsidR="00DC53A1">
        <w:tblPrEx>
          <w:tblCellMar>
            <w:top w:w="0" w:type="dxa"/>
            <w:left w:w="0" w:type="dxa"/>
            <w:bottom w:w="0" w:type="dxa"/>
            <w:right w:w="0" w:type="dxa"/>
          </w:tblCellMar>
        </w:tblPrEx>
        <w:tc>
          <w:tcPr>
            <w:tcW w:w="6680" w:type="dxa"/>
            <w:vAlign w:val="bottom"/>
          </w:tcPr>
          <w:p w:rsidR="00DC53A1" w:rsidRDefault="00DC53A1">
            <w:pPr>
              <w:pStyle w:val="NormalText"/>
            </w:pPr>
            <w:r>
              <w:t>Sales commissions</w:t>
            </w:r>
          </w:p>
        </w:tc>
        <w:tc>
          <w:tcPr>
            <w:tcW w:w="10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1.50</w:t>
            </w:r>
          </w:p>
        </w:tc>
      </w:tr>
      <w:tr w:rsidR="00DC53A1">
        <w:tblPrEx>
          <w:tblCellMar>
            <w:top w:w="0" w:type="dxa"/>
            <w:left w:w="0" w:type="dxa"/>
            <w:bottom w:w="0" w:type="dxa"/>
            <w:right w:w="0" w:type="dxa"/>
          </w:tblCellMar>
        </w:tblPrEx>
        <w:tc>
          <w:tcPr>
            <w:tcW w:w="6680" w:type="dxa"/>
            <w:vAlign w:val="bottom"/>
          </w:tcPr>
          <w:p w:rsidR="00DC53A1" w:rsidRDefault="00DC53A1">
            <w:pPr>
              <w:pStyle w:val="NormalText"/>
            </w:pPr>
            <w:r>
              <w:t>Variable administrative expense</w:t>
            </w:r>
          </w:p>
        </w:tc>
        <w:tc>
          <w:tcPr>
            <w:tcW w:w="10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0.50</w:t>
            </w:r>
          </w:p>
        </w:tc>
      </w:tr>
    </w:tbl>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8280"/>
      </w:tblGrid>
      <w:tr w:rsidR="00983F26">
        <w:tblPrEx>
          <w:tblCellMar>
            <w:top w:w="0" w:type="dxa"/>
            <w:left w:w="0" w:type="dxa"/>
            <w:bottom w:w="0" w:type="dxa"/>
            <w:right w:w="0" w:type="dxa"/>
          </w:tblCellMar>
        </w:tblPrEx>
        <w:tc>
          <w:tcPr>
            <w:tcW w:w="8280" w:type="dxa"/>
            <w:vAlign w:val="center"/>
          </w:tcPr>
          <w:p w:rsidR="00DC53A1" w:rsidRDefault="00DC53A1">
            <w:pPr>
              <w:pStyle w:val="NormalText"/>
            </w:pPr>
            <w:r>
              <w:t> </w:t>
            </w:r>
          </w:p>
        </w:tc>
      </w:tr>
    </w:tbl>
    <w:p w:rsidR="00DC53A1" w:rsidRDefault="00DC53A1">
      <w:pPr>
        <w:pStyle w:val="NormalText"/>
      </w:pPr>
      <w:r>
        <w:t>For financial reporting purposes, the total amount of period costs incurred to sell 4,000 units is closest to:</w:t>
      </w:r>
    </w:p>
    <w:p w:rsidR="00DC53A1" w:rsidRDefault="00DC53A1">
      <w:pPr>
        <w:pStyle w:val="NormalText"/>
      </w:pPr>
      <w:r>
        <w:t>A) $7,700</w:t>
      </w:r>
    </w:p>
    <w:p w:rsidR="00DC53A1" w:rsidRDefault="00DC53A1">
      <w:pPr>
        <w:pStyle w:val="NormalText"/>
      </w:pPr>
      <w:r>
        <w:t>B) $11,600</w:t>
      </w:r>
    </w:p>
    <w:p w:rsidR="00DC53A1" w:rsidRDefault="00DC53A1">
      <w:pPr>
        <w:pStyle w:val="NormalText"/>
      </w:pPr>
      <w:r>
        <w:t>C) $3,600</w:t>
      </w:r>
    </w:p>
    <w:p w:rsidR="00DC53A1" w:rsidRDefault="00DC53A1">
      <w:pPr>
        <w:pStyle w:val="NormalText"/>
      </w:pPr>
      <w:r>
        <w:t>D) $8,000</w:t>
      </w:r>
    </w:p>
    <w:p w:rsidR="00DC53A1" w:rsidRDefault="00DC53A1">
      <w:pPr>
        <w:pStyle w:val="NormalText"/>
      </w:pPr>
    </w:p>
    <w:p w:rsidR="00DC53A1" w:rsidRDefault="00DC53A1">
      <w:pPr>
        <w:pStyle w:val="NormalText"/>
      </w:pPr>
      <w:r>
        <w:t>Answer:  B</w:t>
      </w:r>
    </w:p>
    <w:p w:rsidR="00DC53A1" w:rsidRDefault="00DC53A1">
      <w:pPr>
        <w:pStyle w:val="NormalText"/>
      </w:pPr>
      <w:r>
        <w:t xml:space="preserve">Explanation:  </w:t>
      </w:r>
    </w:p>
    <w:tbl>
      <w:tblPr>
        <w:tblW w:w="0" w:type="auto"/>
        <w:tblLayout w:type="fixed"/>
        <w:tblCellMar>
          <w:left w:w="0" w:type="dxa"/>
          <w:right w:w="0" w:type="dxa"/>
        </w:tblCellMar>
        <w:tblLook w:val="0000" w:firstRow="0" w:lastRow="0" w:firstColumn="0" w:lastColumn="0" w:noHBand="0" w:noVBand="0"/>
      </w:tblPr>
      <w:tblGrid>
        <w:gridCol w:w="6160"/>
        <w:gridCol w:w="300"/>
        <w:gridCol w:w="580"/>
      </w:tblGrid>
      <w:tr w:rsidR="00DC53A1">
        <w:tblPrEx>
          <w:tblCellMar>
            <w:top w:w="0" w:type="dxa"/>
            <w:left w:w="0" w:type="dxa"/>
            <w:bottom w:w="0" w:type="dxa"/>
            <w:right w:w="0" w:type="dxa"/>
          </w:tblCellMar>
        </w:tblPrEx>
        <w:tc>
          <w:tcPr>
            <w:tcW w:w="6160" w:type="dxa"/>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58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160" w:type="dxa"/>
            <w:vAlign w:val="bottom"/>
          </w:tcPr>
          <w:p w:rsidR="00DC53A1" w:rsidRDefault="00DC53A1">
            <w:pPr>
              <w:pStyle w:val="NormalText"/>
            </w:pPr>
            <w:r>
              <w:t>Sales commissions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1.50</w:t>
            </w:r>
          </w:p>
        </w:tc>
      </w:tr>
      <w:tr w:rsidR="00DC53A1">
        <w:tblPrEx>
          <w:tblCellMar>
            <w:top w:w="0" w:type="dxa"/>
            <w:left w:w="0" w:type="dxa"/>
            <w:bottom w:w="0" w:type="dxa"/>
            <w:right w:w="0" w:type="dxa"/>
          </w:tblCellMar>
        </w:tblPrEx>
        <w:tc>
          <w:tcPr>
            <w:tcW w:w="6160" w:type="dxa"/>
            <w:vAlign w:val="bottom"/>
          </w:tcPr>
          <w:p w:rsidR="00DC53A1" w:rsidRDefault="00DC53A1">
            <w:pPr>
              <w:pStyle w:val="NormalText"/>
            </w:pPr>
            <w:r>
              <w:t>Variable administrative expense</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58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0.50</w:t>
            </w:r>
          </w:p>
        </w:tc>
      </w:tr>
      <w:tr w:rsidR="00DC53A1">
        <w:tblPrEx>
          <w:tblCellMar>
            <w:top w:w="0" w:type="dxa"/>
            <w:left w:w="0" w:type="dxa"/>
            <w:bottom w:w="0" w:type="dxa"/>
            <w:right w:w="0" w:type="dxa"/>
          </w:tblCellMar>
        </w:tblPrEx>
        <w:tc>
          <w:tcPr>
            <w:tcW w:w="6160" w:type="dxa"/>
            <w:vAlign w:val="bottom"/>
          </w:tcPr>
          <w:p w:rsidR="00DC53A1" w:rsidRDefault="00DC53A1">
            <w:pPr>
              <w:pStyle w:val="NormalText"/>
            </w:pPr>
            <w:r>
              <w:t>Variable selling and administrative expense per unit</w:t>
            </w:r>
          </w:p>
        </w:tc>
        <w:tc>
          <w:tcPr>
            <w:tcW w:w="3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58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2.00</w:t>
            </w:r>
          </w:p>
        </w:tc>
      </w:tr>
    </w:tbl>
    <w:p w:rsidR="00DC53A1" w:rsidRDefault="00DC53A1">
      <w:pPr>
        <w:pStyle w:val="NormalText"/>
      </w:pPr>
      <w:r>
        <w:t> </w:t>
      </w:r>
    </w:p>
    <w:tbl>
      <w:tblPr>
        <w:tblW w:w="0" w:type="auto"/>
        <w:tblLayout w:type="fixed"/>
        <w:tblCellMar>
          <w:left w:w="0" w:type="dxa"/>
          <w:right w:w="0" w:type="dxa"/>
        </w:tblCellMar>
        <w:tblLook w:val="0000" w:firstRow="0" w:lastRow="0" w:firstColumn="0" w:lastColumn="0" w:noHBand="0" w:noVBand="0"/>
      </w:tblPr>
      <w:tblGrid>
        <w:gridCol w:w="5920"/>
        <w:gridCol w:w="300"/>
        <w:gridCol w:w="820"/>
      </w:tblGrid>
      <w:tr w:rsidR="00DC53A1">
        <w:tblPrEx>
          <w:tblCellMar>
            <w:top w:w="0" w:type="dxa"/>
            <w:left w:w="0" w:type="dxa"/>
            <w:bottom w:w="0" w:type="dxa"/>
            <w:right w:w="0" w:type="dxa"/>
          </w:tblCellMar>
        </w:tblPrEx>
        <w:tc>
          <w:tcPr>
            <w:tcW w:w="5920" w:type="dxa"/>
            <w:vAlign w:val="bottom"/>
          </w:tcPr>
          <w:p w:rsidR="00DC53A1" w:rsidRDefault="00DC53A1">
            <w:pPr>
              <w:pStyle w:val="NormalText"/>
            </w:pPr>
            <w:r>
              <w:t>Total variable selling and administrative expense</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82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($2.00 per unit x 4,000 units sold)</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tcMar>
              <w:top w:w="0" w:type="dxa"/>
              <w:left w:w="0" w:type="dxa"/>
              <w:bottom w:w="0" w:type="dxa"/>
              <w:right w:w="0" w:type="dxa"/>
            </w:tcMar>
            <w:vAlign w:val="bottom"/>
          </w:tcPr>
          <w:p w:rsidR="00DC53A1" w:rsidRDefault="00DC53A1">
            <w:pPr>
              <w:pStyle w:val="NormalText"/>
              <w:jc w:val="right"/>
            </w:pPr>
            <w:r>
              <w:t>8,000</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Total fixed selling and administrative expense</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82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($0.50 per unit x 4,000 units + $0.40 per unit x 4,000 units)</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82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3,600</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Total period (nonmanufacturing) cost</w:t>
            </w:r>
          </w:p>
        </w:tc>
        <w:tc>
          <w:tcPr>
            <w:tcW w:w="3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82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11,600</w:t>
            </w:r>
          </w:p>
        </w:tc>
      </w:tr>
    </w:tbl>
    <w:p w:rsidR="00DC53A1" w:rsidRDefault="00DC53A1">
      <w:pPr>
        <w:pStyle w:val="NormalText"/>
      </w:pPr>
    </w:p>
    <w:p w:rsidR="00DC53A1" w:rsidRDefault="00DC53A1">
      <w:pPr>
        <w:pStyle w:val="NormalText"/>
      </w:pPr>
      <w:r>
        <w:t>Difficulty: 1 Easy</w:t>
      </w:r>
    </w:p>
    <w:p w:rsidR="00DC53A1" w:rsidRDefault="00DC53A1">
      <w:pPr>
        <w:pStyle w:val="NormalText"/>
      </w:pPr>
      <w:r>
        <w:t>Topic:  Cost Classifications for Preparing Financial Statements; Cost Classifications for Predicting Cost Behavior</w:t>
      </w:r>
    </w:p>
    <w:p w:rsidR="00DC53A1" w:rsidRDefault="00DC53A1">
      <w:pPr>
        <w:pStyle w:val="NormalText"/>
      </w:pPr>
      <w:r>
        <w:t>Learning Objective:  01-03 Understand cost classifications used to prepare financial statements: product costs and period costs.;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r>
        <w:lastRenderedPageBreak/>
        <w:t>214) Lagle Corporation has provided the following information:</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5360"/>
        <w:gridCol w:w="600"/>
        <w:gridCol w:w="600"/>
        <w:gridCol w:w="220"/>
        <w:gridCol w:w="800"/>
        <w:gridCol w:w="700"/>
      </w:tblGrid>
      <w:tr w:rsidR="00983F26">
        <w:tblPrEx>
          <w:tblCellMar>
            <w:top w:w="0" w:type="dxa"/>
            <w:left w:w="0" w:type="dxa"/>
            <w:bottom w:w="0" w:type="dxa"/>
            <w:right w:w="0" w:type="dxa"/>
          </w:tblCellMar>
        </w:tblPrEx>
        <w:tc>
          <w:tcPr>
            <w:tcW w:w="5360" w:type="dxa"/>
            <w:vAlign w:val="bottom"/>
          </w:tcPr>
          <w:p w:rsidR="00DC53A1" w:rsidRDefault="00DC53A1">
            <w:pPr>
              <w:pStyle w:val="NormalText"/>
            </w:pPr>
            <w:r>
              <w:t> </w:t>
            </w:r>
          </w:p>
        </w:tc>
        <w:tc>
          <w:tcPr>
            <w:tcW w:w="1200" w:type="dxa"/>
            <w:gridSpan w:val="2"/>
            <w:tcMar>
              <w:top w:w="0" w:type="dxa"/>
              <w:left w:w="0" w:type="dxa"/>
              <w:bottom w:w="0" w:type="dxa"/>
              <w:right w:w="0" w:type="dxa"/>
            </w:tcMar>
            <w:vAlign w:val="bottom"/>
          </w:tcPr>
          <w:p w:rsidR="00DC53A1" w:rsidRDefault="00DC53A1">
            <w:pPr>
              <w:pStyle w:val="NormalText"/>
              <w:jc w:val="center"/>
            </w:pPr>
            <w:r>
              <w:t>Cost per Unit</w:t>
            </w:r>
          </w:p>
        </w:tc>
        <w:tc>
          <w:tcPr>
            <w:tcW w:w="220" w:type="dxa"/>
            <w:tcMar>
              <w:top w:w="0" w:type="dxa"/>
              <w:left w:w="0" w:type="dxa"/>
              <w:bottom w:w="0" w:type="dxa"/>
              <w:right w:w="0" w:type="dxa"/>
            </w:tcMar>
            <w:vAlign w:val="bottom"/>
          </w:tcPr>
          <w:p w:rsidR="00DC53A1" w:rsidRDefault="00DC53A1">
            <w:pPr>
              <w:pStyle w:val="NormalText"/>
              <w:jc w:val="center"/>
            </w:pPr>
            <w:r>
              <w:t> </w:t>
            </w:r>
          </w:p>
        </w:tc>
        <w:tc>
          <w:tcPr>
            <w:tcW w:w="1500" w:type="dxa"/>
            <w:gridSpan w:val="2"/>
            <w:tcMar>
              <w:top w:w="0" w:type="dxa"/>
              <w:left w:w="0" w:type="dxa"/>
              <w:bottom w:w="0" w:type="dxa"/>
              <w:right w:w="0" w:type="dxa"/>
            </w:tcMar>
            <w:vAlign w:val="bottom"/>
          </w:tcPr>
          <w:p w:rsidR="00DC53A1" w:rsidRDefault="00DC53A1">
            <w:pPr>
              <w:pStyle w:val="NormalText"/>
              <w:jc w:val="center"/>
            </w:pPr>
            <w:r>
              <w:t>Cost per Period</w:t>
            </w:r>
          </w:p>
        </w:tc>
      </w:tr>
      <w:tr w:rsidR="00DC53A1">
        <w:tblPrEx>
          <w:tblCellMar>
            <w:top w:w="0" w:type="dxa"/>
            <w:left w:w="0" w:type="dxa"/>
            <w:bottom w:w="0" w:type="dxa"/>
            <w:right w:w="0" w:type="dxa"/>
          </w:tblCellMar>
        </w:tblPrEx>
        <w:tc>
          <w:tcPr>
            <w:tcW w:w="5360" w:type="dxa"/>
            <w:vAlign w:val="bottom"/>
          </w:tcPr>
          <w:p w:rsidR="00DC53A1" w:rsidRDefault="00DC53A1">
            <w:pPr>
              <w:pStyle w:val="NormalText"/>
            </w:pPr>
            <w:r>
              <w:t>Direct materials</w:t>
            </w:r>
          </w:p>
        </w:tc>
        <w:tc>
          <w:tcPr>
            <w:tcW w:w="6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4.85</w:t>
            </w:r>
          </w:p>
        </w:tc>
        <w:tc>
          <w:tcPr>
            <w:tcW w:w="220" w:type="dxa"/>
            <w:tcMar>
              <w:top w:w="0" w:type="dxa"/>
              <w:left w:w="0" w:type="dxa"/>
              <w:bottom w:w="0" w:type="dxa"/>
              <w:right w:w="0" w:type="dxa"/>
            </w:tcMar>
            <w:vAlign w:val="bottom"/>
          </w:tcPr>
          <w:p w:rsidR="00DC53A1" w:rsidRDefault="00DC53A1">
            <w:pPr>
              <w:pStyle w:val="NormalText"/>
              <w:jc w:val="right"/>
            </w:pPr>
            <w:r>
              <w:t> </w:t>
            </w:r>
          </w:p>
        </w:tc>
        <w:tc>
          <w:tcPr>
            <w:tcW w:w="8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5360" w:type="dxa"/>
            <w:vAlign w:val="bottom"/>
          </w:tcPr>
          <w:p w:rsidR="00DC53A1" w:rsidRDefault="00DC53A1">
            <w:pPr>
              <w:pStyle w:val="NormalText"/>
            </w:pPr>
            <w:r>
              <w:t>Direct labor</w:t>
            </w:r>
          </w:p>
        </w:tc>
        <w:tc>
          <w:tcPr>
            <w:tcW w:w="6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3.35</w:t>
            </w:r>
          </w:p>
        </w:tc>
        <w:tc>
          <w:tcPr>
            <w:tcW w:w="220" w:type="dxa"/>
            <w:tcMar>
              <w:top w:w="0" w:type="dxa"/>
              <w:left w:w="0" w:type="dxa"/>
              <w:bottom w:w="0" w:type="dxa"/>
              <w:right w:w="0" w:type="dxa"/>
            </w:tcMar>
            <w:vAlign w:val="bottom"/>
          </w:tcPr>
          <w:p w:rsidR="00DC53A1" w:rsidRDefault="00DC53A1">
            <w:pPr>
              <w:pStyle w:val="NormalText"/>
              <w:jc w:val="right"/>
            </w:pPr>
            <w:r>
              <w:t> </w:t>
            </w:r>
          </w:p>
        </w:tc>
        <w:tc>
          <w:tcPr>
            <w:tcW w:w="8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5360" w:type="dxa"/>
            <w:vAlign w:val="bottom"/>
          </w:tcPr>
          <w:p w:rsidR="00DC53A1" w:rsidRDefault="00DC53A1">
            <w:pPr>
              <w:pStyle w:val="NormalText"/>
            </w:pPr>
            <w:r>
              <w:t>Variable manufacturing overhead</w:t>
            </w:r>
          </w:p>
        </w:tc>
        <w:tc>
          <w:tcPr>
            <w:tcW w:w="6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1.35</w:t>
            </w:r>
          </w:p>
        </w:tc>
        <w:tc>
          <w:tcPr>
            <w:tcW w:w="220" w:type="dxa"/>
            <w:tcMar>
              <w:top w:w="0" w:type="dxa"/>
              <w:left w:w="0" w:type="dxa"/>
              <w:bottom w:w="0" w:type="dxa"/>
              <w:right w:w="0" w:type="dxa"/>
            </w:tcMar>
            <w:vAlign w:val="bottom"/>
          </w:tcPr>
          <w:p w:rsidR="00DC53A1" w:rsidRDefault="00DC53A1">
            <w:pPr>
              <w:pStyle w:val="NormalText"/>
              <w:jc w:val="right"/>
            </w:pPr>
            <w:r>
              <w:t> </w:t>
            </w:r>
          </w:p>
        </w:tc>
        <w:tc>
          <w:tcPr>
            <w:tcW w:w="8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5360" w:type="dxa"/>
            <w:vAlign w:val="bottom"/>
          </w:tcPr>
          <w:p w:rsidR="00DC53A1" w:rsidRDefault="00DC53A1">
            <w:pPr>
              <w:pStyle w:val="NormalText"/>
            </w:pPr>
            <w:r>
              <w:t>Fixed manufacturing overhead</w:t>
            </w:r>
          </w:p>
        </w:tc>
        <w:tc>
          <w:tcPr>
            <w:tcW w:w="600" w:type="dxa"/>
            <w:tcMar>
              <w:top w:w="0" w:type="dxa"/>
              <w:left w:w="0" w:type="dxa"/>
              <w:bottom w:w="0" w:type="dxa"/>
              <w:right w:w="0" w:type="dxa"/>
            </w:tcMar>
            <w:vAlign w:val="bottom"/>
          </w:tcPr>
          <w:p w:rsidR="00DC53A1" w:rsidRDefault="00DC53A1">
            <w:pPr>
              <w:pStyle w:val="NormalText"/>
              <w:jc w:val="right"/>
            </w:pPr>
            <w:r>
              <w:t> </w:t>
            </w:r>
          </w:p>
        </w:tc>
        <w:tc>
          <w:tcPr>
            <w:tcW w:w="600" w:type="dxa"/>
            <w:tcMar>
              <w:top w:w="0" w:type="dxa"/>
              <w:left w:w="0" w:type="dxa"/>
              <w:bottom w:w="0" w:type="dxa"/>
              <w:right w:w="0" w:type="dxa"/>
            </w:tcMar>
            <w:vAlign w:val="bottom"/>
          </w:tcPr>
          <w:p w:rsidR="00DC53A1" w:rsidRDefault="00DC53A1">
            <w:pPr>
              <w:pStyle w:val="NormalText"/>
              <w:jc w:val="right"/>
            </w:pPr>
            <w:r>
              <w:t> </w:t>
            </w:r>
          </w:p>
        </w:tc>
        <w:tc>
          <w:tcPr>
            <w:tcW w:w="220" w:type="dxa"/>
            <w:tcMar>
              <w:top w:w="0" w:type="dxa"/>
              <w:left w:w="0" w:type="dxa"/>
              <w:bottom w:w="0" w:type="dxa"/>
              <w:right w:w="0" w:type="dxa"/>
            </w:tcMar>
            <w:vAlign w:val="bottom"/>
          </w:tcPr>
          <w:p w:rsidR="00DC53A1" w:rsidRDefault="00DC53A1">
            <w:pPr>
              <w:pStyle w:val="NormalText"/>
              <w:jc w:val="right"/>
            </w:pPr>
            <w:r>
              <w:t> </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700" w:type="dxa"/>
            <w:tcMar>
              <w:top w:w="0" w:type="dxa"/>
              <w:left w:w="0" w:type="dxa"/>
              <w:bottom w:w="0" w:type="dxa"/>
              <w:right w:w="0" w:type="dxa"/>
            </w:tcMar>
            <w:vAlign w:val="bottom"/>
          </w:tcPr>
          <w:p w:rsidR="00DC53A1" w:rsidRDefault="00DC53A1">
            <w:pPr>
              <w:pStyle w:val="NormalText"/>
              <w:jc w:val="right"/>
            </w:pPr>
            <w:r>
              <w:t>8,000</w:t>
            </w:r>
          </w:p>
        </w:tc>
      </w:tr>
      <w:tr w:rsidR="00DC53A1">
        <w:tblPrEx>
          <w:tblCellMar>
            <w:top w:w="0" w:type="dxa"/>
            <w:left w:w="0" w:type="dxa"/>
            <w:bottom w:w="0" w:type="dxa"/>
            <w:right w:w="0" w:type="dxa"/>
          </w:tblCellMar>
        </w:tblPrEx>
        <w:tc>
          <w:tcPr>
            <w:tcW w:w="5360" w:type="dxa"/>
            <w:vAlign w:val="bottom"/>
          </w:tcPr>
          <w:p w:rsidR="00DC53A1" w:rsidRDefault="00DC53A1">
            <w:pPr>
              <w:pStyle w:val="NormalText"/>
            </w:pPr>
            <w:r>
              <w:t>Sales commissions</w:t>
            </w:r>
          </w:p>
        </w:tc>
        <w:tc>
          <w:tcPr>
            <w:tcW w:w="6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1.50</w:t>
            </w:r>
          </w:p>
        </w:tc>
        <w:tc>
          <w:tcPr>
            <w:tcW w:w="220" w:type="dxa"/>
            <w:tcMar>
              <w:top w:w="0" w:type="dxa"/>
              <w:left w:w="0" w:type="dxa"/>
              <w:bottom w:w="0" w:type="dxa"/>
              <w:right w:w="0" w:type="dxa"/>
            </w:tcMar>
            <w:vAlign w:val="bottom"/>
          </w:tcPr>
          <w:p w:rsidR="00DC53A1" w:rsidRDefault="00DC53A1">
            <w:pPr>
              <w:pStyle w:val="NormalText"/>
              <w:jc w:val="right"/>
            </w:pPr>
            <w:r>
              <w:t> </w:t>
            </w:r>
          </w:p>
        </w:tc>
        <w:tc>
          <w:tcPr>
            <w:tcW w:w="8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5360" w:type="dxa"/>
            <w:vAlign w:val="bottom"/>
          </w:tcPr>
          <w:p w:rsidR="00DC53A1" w:rsidRDefault="00DC53A1">
            <w:pPr>
              <w:pStyle w:val="NormalText"/>
            </w:pPr>
            <w:r>
              <w:t>Variable administrative expense</w:t>
            </w:r>
          </w:p>
        </w:tc>
        <w:tc>
          <w:tcPr>
            <w:tcW w:w="6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0.45</w:t>
            </w:r>
          </w:p>
        </w:tc>
        <w:tc>
          <w:tcPr>
            <w:tcW w:w="220" w:type="dxa"/>
            <w:tcMar>
              <w:top w:w="0" w:type="dxa"/>
              <w:left w:w="0" w:type="dxa"/>
              <w:bottom w:w="0" w:type="dxa"/>
              <w:right w:w="0" w:type="dxa"/>
            </w:tcMar>
            <w:vAlign w:val="bottom"/>
          </w:tcPr>
          <w:p w:rsidR="00DC53A1" w:rsidRDefault="00DC53A1">
            <w:pPr>
              <w:pStyle w:val="NormalText"/>
              <w:jc w:val="right"/>
            </w:pPr>
            <w:r>
              <w:t> </w:t>
            </w:r>
          </w:p>
        </w:tc>
        <w:tc>
          <w:tcPr>
            <w:tcW w:w="8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5360" w:type="dxa"/>
            <w:vAlign w:val="bottom"/>
          </w:tcPr>
          <w:p w:rsidR="00DC53A1" w:rsidRDefault="00DC53A1">
            <w:pPr>
              <w:pStyle w:val="NormalText"/>
            </w:pPr>
            <w:r>
              <w:t>Fixed selling and administrative expense</w:t>
            </w:r>
          </w:p>
        </w:tc>
        <w:tc>
          <w:tcPr>
            <w:tcW w:w="600" w:type="dxa"/>
            <w:tcMar>
              <w:top w:w="0" w:type="dxa"/>
              <w:left w:w="0" w:type="dxa"/>
              <w:bottom w:w="0" w:type="dxa"/>
              <w:right w:w="0" w:type="dxa"/>
            </w:tcMar>
            <w:vAlign w:val="bottom"/>
          </w:tcPr>
          <w:p w:rsidR="00DC53A1" w:rsidRDefault="00DC53A1">
            <w:pPr>
              <w:pStyle w:val="NormalText"/>
              <w:jc w:val="right"/>
            </w:pPr>
            <w:r>
              <w:t> </w:t>
            </w:r>
          </w:p>
        </w:tc>
        <w:tc>
          <w:tcPr>
            <w:tcW w:w="600" w:type="dxa"/>
            <w:tcMar>
              <w:top w:w="0" w:type="dxa"/>
              <w:left w:w="0" w:type="dxa"/>
              <w:bottom w:w="0" w:type="dxa"/>
              <w:right w:w="0" w:type="dxa"/>
            </w:tcMar>
            <w:vAlign w:val="bottom"/>
          </w:tcPr>
          <w:p w:rsidR="00DC53A1" w:rsidRDefault="00DC53A1">
            <w:pPr>
              <w:pStyle w:val="NormalText"/>
              <w:jc w:val="right"/>
            </w:pPr>
            <w:r>
              <w:t> </w:t>
            </w:r>
          </w:p>
        </w:tc>
        <w:tc>
          <w:tcPr>
            <w:tcW w:w="220" w:type="dxa"/>
            <w:tcMar>
              <w:top w:w="0" w:type="dxa"/>
              <w:left w:w="0" w:type="dxa"/>
              <w:bottom w:w="0" w:type="dxa"/>
              <w:right w:w="0" w:type="dxa"/>
            </w:tcMar>
            <w:vAlign w:val="bottom"/>
          </w:tcPr>
          <w:p w:rsidR="00DC53A1" w:rsidRDefault="00DC53A1">
            <w:pPr>
              <w:pStyle w:val="NormalText"/>
              <w:jc w:val="right"/>
            </w:pPr>
            <w:r>
              <w:t> </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700" w:type="dxa"/>
            <w:tcMar>
              <w:top w:w="0" w:type="dxa"/>
              <w:left w:w="0" w:type="dxa"/>
              <w:bottom w:w="0" w:type="dxa"/>
              <w:right w:w="0" w:type="dxa"/>
            </w:tcMar>
            <w:vAlign w:val="bottom"/>
          </w:tcPr>
          <w:p w:rsidR="00DC53A1" w:rsidRDefault="00DC53A1">
            <w:pPr>
              <w:pStyle w:val="NormalText"/>
              <w:jc w:val="right"/>
            </w:pPr>
            <w:r>
              <w:t>4,400</w:t>
            </w:r>
          </w:p>
        </w:tc>
      </w:tr>
    </w:tbl>
    <w:p w:rsidR="00DC53A1" w:rsidRDefault="00DC53A1">
      <w:pPr>
        <w:pStyle w:val="NormalText"/>
      </w:pPr>
    </w:p>
    <w:p w:rsidR="00DC53A1" w:rsidRDefault="00DC53A1">
      <w:pPr>
        <w:pStyle w:val="NormalText"/>
      </w:pPr>
      <w:r>
        <w:t> </w:t>
      </w:r>
    </w:p>
    <w:p w:rsidR="00DC53A1" w:rsidRDefault="00DC53A1">
      <w:pPr>
        <w:pStyle w:val="NormalText"/>
      </w:pPr>
      <w:r>
        <w:t>For financial reporting purposes, the total amount of product costs incurred to make 4,000 units is closest to:</w:t>
      </w:r>
    </w:p>
    <w:p w:rsidR="00DC53A1" w:rsidRDefault="00DC53A1">
      <w:pPr>
        <w:pStyle w:val="NormalText"/>
      </w:pPr>
      <w:r>
        <w:t>A) $46,200</w:t>
      </w:r>
    </w:p>
    <w:p w:rsidR="00DC53A1" w:rsidRDefault="00DC53A1">
      <w:pPr>
        <w:pStyle w:val="NormalText"/>
      </w:pPr>
      <w:r>
        <w:t>B) $38,200</w:t>
      </w:r>
    </w:p>
    <w:p w:rsidR="00DC53A1" w:rsidRDefault="00DC53A1">
      <w:pPr>
        <w:pStyle w:val="NormalText"/>
      </w:pPr>
      <w:r>
        <w:t>C) $8,000</w:t>
      </w:r>
    </w:p>
    <w:p w:rsidR="00DC53A1" w:rsidRDefault="00DC53A1">
      <w:pPr>
        <w:pStyle w:val="NormalText"/>
      </w:pPr>
      <w:r>
        <w:t>D) $50,200</w:t>
      </w:r>
    </w:p>
    <w:p w:rsidR="00DC53A1" w:rsidRDefault="00DC53A1">
      <w:pPr>
        <w:pStyle w:val="NormalText"/>
      </w:pPr>
    </w:p>
    <w:p w:rsidR="00DC53A1" w:rsidRDefault="00DC53A1">
      <w:pPr>
        <w:pStyle w:val="NormalText"/>
      </w:pPr>
      <w:r>
        <w:t>Answer:  A</w:t>
      </w:r>
    </w:p>
    <w:p w:rsidR="00DC53A1" w:rsidRDefault="00DC53A1">
      <w:pPr>
        <w:pStyle w:val="NormalText"/>
      </w:pPr>
      <w:r>
        <w:t xml:space="preserve">Explanation:  </w:t>
      </w:r>
    </w:p>
    <w:tbl>
      <w:tblPr>
        <w:tblW w:w="0" w:type="auto"/>
        <w:tblLayout w:type="fixed"/>
        <w:tblCellMar>
          <w:left w:w="0" w:type="dxa"/>
          <w:right w:w="0" w:type="dxa"/>
        </w:tblCellMar>
        <w:tblLook w:val="0000" w:firstRow="0" w:lastRow="0" w:firstColumn="0" w:lastColumn="0" w:noHBand="0" w:noVBand="0"/>
      </w:tblPr>
      <w:tblGrid>
        <w:gridCol w:w="6140"/>
        <w:gridCol w:w="280"/>
        <w:gridCol w:w="600"/>
      </w:tblGrid>
      <w:tr w:rsidR="00DC53A1">
        <w:tblPrEx>
          <w:tblCellMar>
            <w:top w:w="0" w:type="dxa"/>
            <w:left w:w="0" w:type="dxa"/>
            <w:bottom w:w="0" w:type="dxa"/>
            <w:right w:w="0" w:type="dxa"/>
          </w:tblCellMar>
        </w:tblPrEx>
        <w:tc>
          <w:tcPr>
            <w:tcW w:w="6140" w:type="dxa"/>
            <w:vAlign w:val="bottom"/>
          </w:tcPr>
          <w:p w:rsidR="00DC53A1" w:rsidRDefault="00DC53A1">
            <w:pPr>
              <w:pStyle w:val="NormalText"/>
            </w:pPr>
            <w:r>
              <w:t> </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60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140" w:type="dxa"/>
            <w:vAlign w:val="bottom"/>
          </w:tcPr>
          <w:p w:rsidR="00DC53A1" w:rsidRDefault="00DC53A1">
            <w:pPr>
              <w:pStyle w:val="NormalText"/>
            </w:pPr>
            <w:r>
              <w:t>Direct materials</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4.85</w:t>
            </w:r>
          </w:p>
        </w:tc>
      </w:tr>
      <w:tr w:rsidR="00DC53A1">
        <w:tblPrEx>
          <w:tblCellMar>
            <w:top w:w="0" w:type="dxa"/>
            <w:left w:w="0" w:type="dxa"/>
            <w:bottom w:w="0" w:type="dxa"/>
            <w:right w:w="0" w:type="dxa"/>
          </w:tblCellMar>
        </w:tblPrEx>
        <w:tc>
          <w:tcPr>
            <w:tcW w:w="6140" w:type="dxa"/>
            <w:vAlign w:val="bottom"/>
          </w:tcPr>
          <w:p w:rsidR="00DC53A1" w:rsidRDefault="00DC53A1">
            <w:pPr>
              <w:pStyle w:val="NormalText"/>
            </w:pPr>
            <w:r>
              <w:t>Direct labor</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600" w:type="dxa"/>
            <w:tcMar>
              <w:top w:w="0" w:type="dxa"/>
              <w:left w:w="0" w:type="dxa"/>
              <w:bottom w:w="0" w:type="dxa"/>
              <w:right w:w="0" w:type="dxa"/>
            </w:tcMar>
            <w:vAlign w:val="bottom"/>
          </w:tcPr>
          <w:p w:rsidR="00DC53A1" w:rsidRDefault="00DC53A1">
            <w:pPr>
              <w:pStyle w:val="NormalText"/>
              <w:jc w:val="right"/>
            </w:pPr>
            <w:r>
              <w:t>3.35</w:t>
            </w:r>
          </w:p>
        </w:tc>
      </w:tr>
      <w:tr w:rsidR="00DC53A1">
        <w:tblPrEx>
          <w:tblCellMar>
            <w:top w:w="0" w:type="dxa"/>
            <w:left w:w="0" w:type="dxa"/>
            <w:bottom w:w="0" w:type="dxa"/>
            <w:right w:w="0" w:type="dxa"/>
          </w:tblCellMar>
        </w:tblPrEx>
        <w:tc>
          <w:tcPr>
            <w:tcW w:w="6140" w:type="dxa"/>
            <w:vAlign w:val="bottom"/>
          </w:tcPr>
          <w:p w:rsidR="00DC53A1" w:rsidRDefault="00DC53A1">
            <w:pPr>
              <w:pStyle w:val="NormalText"/>
            </w:pPr>
            <w:r>
              <w:t>Variable manufacturing overhead</w:t>
            </w:r>
          </w:p>
        </w:tc>
        <w:tc>
          <w:tcPr>
            <w:tcW w:w="28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6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1.35</w:t>
            </w:r>
          </w:p>
        </w:tc>
      </w:tr>
      <w:tr w:rsidR="00DC53A1">
        <w:tblPrEx>
          <w:tblCellMar>
            <w:top w:w="0" w:type="dxa"/>
            <w:left w:w="0" w:type="dxa"/>
            <w:bottom w:w="0" w:type="dxa"/>
            <w:right w:w="0" w:type="dxa"/>
          </w:tblCellMar>
        </w:tblPrEx>
        <w:tc>
          <w:tcPr>
            <w:tcW w:w="6140" w:type="dxa"/>
            <w:vAlign w:val="bottom"/>
          </w:tcPr>
          <w:p w:rsidR="00DC53A1" w:rsidRDefault="00DC53A1">
            <w:pPr>
              <w:pStyle w:val="NormalText"/>
            </w:pPr>
            <w:r>
              <w:t>Variable manufacturing cost per unit</w:t>
            </w:r>
          </w:p>
        </w:tc>
        <w:tc>
          <w:tcPr>
            <w:tcW w:w="28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6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9.55</w:t>
            </w:r>
          </w:p>
        </w:tc>
      </w:tr>
    </w:tbl>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5920"/>
        <w:gridCol w:w="300"/>
        <w:gridCol w:w="820"/>
      </w:tblGrid>
      <w:tr w:rsidR="00DC53A1">
        <w:tblPrEx>
          <w:tblCellMar>
            <w:top w:w="0" w:type="dxa"/>
            <w:left w:w="0" w:type="dxa"/>
            <w:bottom w:w="0" w:type="dxa"/>
            <w:right w:w="0" w:type="dxa"/>
          </w:tblCellMar>
        </w:tblPrEx>
        <w:tc>
          <w:tcPr>
            <w:tcW w:w="5920" w:type="dxa"/>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82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Total variable manufacturing cost</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82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($9.55 per unit × 4,000 units produced)</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tcMar>
              <w:top w:w="0" w:type="dxa"/>
              <w:left w:w="0" w:type="dxa"/>
              <w:bottom w:w="0" w:type="dxa"/>
              <w:right w:w="0" w:type="dxa"/>
            </w:tcMar>
            <w:vAlign w:val="bottom"/>
          </w:tcPr>
          <w:p w:rsidR="00DC53A1" w:rsidRDefault="00DC53A1">
            <w:pPr>
              <w:pStyle w:val="NormalText"/>
              <w:jc w:val="right"/>
            </w:pPr>
            <w:r>
              <w:t>38,200</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Total fixed manufacturing overhead cost</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82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8,000</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Total product (manufacturing) cost</w:t>
            </w:r>
          </w:p>
        </w:tc>
        <w:tc>
          <w:tcPr>
            <w:tcW w:w="3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82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46,200</w:t>
            </w:r>
          </w:p>
        </w:tc>
      </w:tr>
    </w:tbl>
    <w:p w:rsidR="00DC53A1" w:rsidRDefault="00DC53A1">
      <w:pPr>
        <w:pStyle w:val="NormalText"/>
      </w:pPr>
    </w:p>
    <w:p w:rsidR="006D76DA" w:rsidRDefault="006D76DA">
      <w:pPr>
        <w:pStyle w:val="NormalText"/>
      </w:pPr>
    </w:p>
    <w:p w:rsidR="00DC53A1" w:rsidRDefault="00DC53A1">
      <w:pPr>
        <w:pStyle w:val="NormalText"/>
      </w:pPr>
      <w:r>
        <w:t>Difficulty: 1 Easy</w:t>
      </w:r>
    </w:p>
    <w:p w:rsidR="00DC53A1" w:rsidRDefault="00DC53A1">
      <w:pPr>
        <w:pStyle w:val="NormalText"/>
      </w:pPr>
      <w:r>
        <w:t>Topic:  Cost Classifications for Preparing Financial Statements; Cost Classifications for Predicting Cost Behavior</w:t>
      </w:r>
    </w:p>
    <w:p w:rsidR="00DC53A1" w:rsidRDefault="00DC53A1">
      <w:pPr>
        <w:pStyle w:val="NormalText"/>
      </w:pPr>
      <w:r>
        <w:t>Learning Objective:  01-03 Understand cost classifications used to prepare financial statements: product costs and period costs.;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lastRenderedPageBreak/>
        <w:t>215) Lagle Corporation has provided the following information:</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5360"/>
        <w:gridCol w:w="600"/>
        <w:gridCol w:w="600"/>
        <w:gridCol w:w="220"/>
        <w:gridCol w:w="800"/>
        <w:gridCol w:w="700"/>
      </w:tblGrid>
      <w:tr w:rsidR="00983F26">
        <w:tblPrEx>
          <w:tblCellMar>
            <w:top w:w="0" w:type="dxa"/>
            <w:left w:w="0" w:type="dxa"/>
            <w:bottom w:w="0" w:type="dxa"/>
            <w:right w:w="0" w:type="dxa"/>
          </w:tblCellMar>
        </w:tblPrEx>
        <w:tc>
          <w:tcPr>
            <w:tcW w:w="5360" w:type="dxa"/>
            <w:vAlign w:val="bottom"/>
          </w:tcPr>
          <w:p w:rsidR="00DC53A1" w:rsidRDefault="00DC53A1">
            <w:pPr>
              <w:pStyle w:val="NormalText"/>
            </w:pPr>
            <w:r>
              <w:t> </w:t>
            </w:r>
          </w:p>
        </w:tc>
        <w:tc>
          <w:tcPr>
            <w:tcW w:w="1200" w:type="dxa"/>
            <w:gridSpan w:val="2"/>
            <w:tcMar>
              <w:top w:w="0" w:type="dxa"/>
              <w:left w:w="0" w:type="dxa"/>
              <w:bottom w:w="0" w:type="dxa"/>
              <w:right w:w="0" w:type="dxa"/>
            </w:tcMar>
            <w:vAlign w:val="bottom"/>
          </w:tcPr>
          <w:p w:rsidR="00DC53A1" w:rsidRDefault="00DC53A1">
            <w:pPr>
              <w:pStyle w:val="NormalText"/>
              <w:jc w:val="center"/>
            </w:pPr>
            <w:r>
              <w:t>Cost per Unit</w:t>
            </w:r>
          </w:p>
        </w:tc>
        <w:tc>
          <w:tcPr>
            <w:tcW w:w="220" w:type="dxa"/>
            <w:tcMar>
              <w:top w:w="0" w:type="dxa"/>
              <w:left w:w="0" w:type="dxa"/>
              <w:bottom w:w="0" w:type="dxa"/>
              <w:right w:w="0" w:type="dxa"/>
            </w:tcMar>
            <w:vAlign w:val="bottom"/>
          </w:tcPr>
          <w:p w:rsidR="00DC53A1" w:rsidRDefault="00DC53A1">
            <w:pPr>
              <w:pStyle w:val="NormalText"/>
              <w:jc w:val="center"/>
            </w:pPr>
            <w:r>
              <w:t> </w:t>
            </w:r>
          </w:p>
        </w:tc>
        <w:tc>
          <w:tcPr>
            <w:tcW w:w="1500" w:type="dxa"/>
            <w:gridSpan w:val="2"/>
            <w:tcMar>
              <w:top w:w="0" w:type="dxa"/>
              <w:left w:w="0" w:type="dxa"/>
              <w:bottom w:w="0" w:type="dxa"/>
              <w:right w:w="0" w:type="dxa"/>
            </w:tcMar>
            <w:vAlign w:val="bottom"/>
          </w:tcPr>
          <w:p w:rsidR="00DC53A1" w:rsidRDefault="00DC53A1">
            <w:pPr>
              <w:pStyle w:val="NormalText"/>
              <w:jc w:val="center"/>
            </w:pPr>
            <w:r>
              <w:t>Cost per Period</w:t>
            </w:r>
          </w:p>
        </w:tc>
      </w:tr>
      <w:tr w:rsidR="00DC53A1">
        <w:tblPrEx>
          <w:tblCellMar>
            <w:top w:w="0" w:type="dxa"/>
            <w:left w:w="0" w:type="dxa"/>
            <w:bottom w:w="0" w:type="dxa"/>
            <w:right w:w="0" w:type="dxa"/>
          </w:tblCellMar>
        </w:tblPrEx>
        <w:tc>
          <w:tcPr>
            <w:tcW w:w="5360" w:type="dxa"/>
            <w:vAlign w:val="bottom"/>
          </w:tcPr>
          <w:p w:rsidR="00DC53A1" w:rsidRDefault="00DC53A1">
            <w:pPr>
              <w:pStyle w:val="NormalText"/>
            </w:pPr>
            <w:r>
              <w:t>Direct materials</w:t>
            </w:r>
          </w:p>
        </w:tc>
        <w:tc>
          <w:tcPr>
            <w:tcW w:w="6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4.85</w:t>
            </w:r>
          </w:p>
        </w:tc>
        <w:tc>
          <w:tcPr>
            <w:tcW w:w="220" w:type="dxa"/>
            <w:tcMar>
              <w:top w:w="0" w:type="dxa"/>
              <w:left w:w="0" w:type="dxa"/>
              <w:bottom w:w="0" w:type="dxa"/>
              <w:right w:w="0" w:type="dxa"/>
            </w:tcMar>
            <w:vAlign w:val="bottom"/>
          </w:tcPr>
          <w:p w:rsidR="00DC53A1" w:rsidRDefault="00DC53A1">
            <w:pPr>
              <w:pStyle w:val="NormalText"/>
              <w:jc w:val="right"/>
            </w:pPr>
            <w:r>
              <w:t> </w:t>
            </w:r>
          </w:p>
        </w:tc>
        <w:tc>
          <w:tcPr>
            <w:tcW w:w="8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5360" w:type="dxa"/>
            <w:vAlign w:val="bottom"/>
          </w:tcPr>
          <w:p w:rsidR="00DC53A1" w:rsidRDefault="00DC53A1">
            <w:pPr>
              <w:pStyle w:val="NormalText"/>
            </w:pPr>
            <w:r>
              <w:t>Direct labor</w:t>
            </w:r>
          </w:p>
        </w:tc>
        <w:tc>
          <w:tcPr>
            <w:tcW w:w="6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3.35</w:t>
            </w:r>
          </w:p>
        </w:tc>
        <w:tc>
          <w:tcPr>
            <w:tcW w:w="220" w:type="dxa"/>
            <w:tcMar>
              <w:top w:w="0" w:type="dxa"/>
              <w:left w:w="0" w:type="dxa"/>
              <w:bottom w:w="0" w:type="dxa"/>
              <w:right w:w="0" w:type="dxa"/>
            </w:tcMar>
            <w:vAlign w:val="bottom"/>
          </w:tcPr>
          <w:p w:rsidR="00DC53A1" w:rsidRDefault="00DC53A1">
            <w:pPr>
              <w:pStyle w:val="NormalText"/>
              <w:jc w:val="right"/>
            </w:pPr>
            <w:r>
              <w:t> </w:t>
            </w:r>
          </w:p>
        </w:tc>
        <w:tc>
          <w:tcPr>
            <w:tcW w:w="8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5360" w:type="dxa"/>
            <w:vAlign w:val="bottom"/>
          </w:tcPr>
          <w:p w:rsidR="00DC53A1" w:rsidRDefault="00DC53A1">
            <w:pPr>
              <w:pStyle w:val="NormalText"/>
            </w:pPr>
            <w:r>
              <w:t>Variable manufacturing overhead</w:t>
            </w:r>
          </w:p>
        </w:tc>
        <w:tc>
          <w:tcPr>
            <w:tcW w:w="6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1.35</w:t>
            </w:r>
          </w:p>
        </w:tc>
        <w:tc>
          <w:tcPr>
            <w:tcW w:w="220" w:type="dxa"/>
            <w:tcMar>
              <w:top w:w="0" w:type="dxa"/>
              <w:left w:w="0" w:type="dxa"/>
              <w:bottom w:w="0" w:type="dxa"/>
              <w:right w:w="0" w:type="dxa"/>
            </w:tcMar>
            <w:vAlign w:val="bottom"/>
          </w:tcPr>
          <w:p w:rsidR="00DC53A1" w:rsidRDefault="00DC53A1">
            <w:pPr>
              <w:pStyle w:val="NormalText"/>
              <w:jc w:val="right"/>
            </w:pPr>
            <w:r>
              <w:t> </w:t>
            </w:r>
          </w:p>
        </w:tc>
        <w:tc>
          <w:tcPr>
            <w:tcW w:w="8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5360" w:type="dxa"/>
            <w:vAlign w:val="bottom"/>
          </w:tcPr>
          <w:p w:rsidR="00DC53A1" w:rsidRDefault="00DC53A1">
            <w:pPr>
              <w:pStyle w:val="NormalText"/>
            </w:pPr>
            <w:r>
              <w:t>Fixed manufacturing overhead</w:t>
            </w:r>
          </w:p>
        </w:tc>
        <w:tc>
          <w:tcPr>
            <w:tcW w:w="600" w:type="dxa"/>
            <w:tcMar>
              <w:top w:w="0" w:type="dxa"/>
              <w:left w:w="0" w:type="dxa"/>
              <w:bottom w:w="0" w:type="dxa"/>
              <w:right w:w="0" w:type="dxa"/>
            </w:tcMar>
            <w:vAlign w:val="bottom"/>
          </w:tcPr>
          <w:p w:rsidR="00DC53A1" w:rsidRDefault="00DC53A1">
            <w:pPr>
              <w:pStyle w:val="NormalText"/>
              <w:jc w:val="right"/>
            </w:pPr>
            <w:r>
              <w:t> </w:t>
            </w:r>
          </w:p>
        </w:tc>
        <w:tc>
          <w:tcPr>
            <w:tcW w:w="600" w:type="dxa"/>
            <w:tcMar>
              <w:top w:w="0" w:type="dxa"/>
              <w:left w:w="0" w:type="dxa"/>
              <w:bottom w:w="0" w:type="dxa"/>
              <w:right w:w="0" w:type="dxa"/>
            </w:tcMar>
            <w:vAlign w:val="bottom"/>
          </w:tcPr>
          <w:p w:rsidR="00DC53A1" w:rsidRDefault="00DC53A1">
            <w:pPr>
              <w:pStyle w:val="NormalText"/>
              <w:jc w:val="right"/>
            </w:pPr>
            <w:r>
              <w:t> </w:t>
            </w:r>
          </w:p>
        </w:tc>
        <w:tc>
          <w:tcPr>
            <w:tcW w:w="220" w:type="dxa"/>
            <w:tcMar>
              <w:top w:w="0" w:type="dxa"/>
              <w:left w:w="0" w:type="dxa"/>
              <w:bottom w:w="0" w:type="dxa"/>
              <w:right w:w="0" w:type="dxa"/>
            </w:tcMar>
            <w:vAlign w:val="bottom"/>
          </w:tcPr>
          <w:p w:rsidR="00DC53A1" w:rsidRDefault="00DC53A1">
            <w:pPr>
              <w:pStyle w:val="NormalText"/>
              <w:jc w:val="right"/>
            </w:pPr>
            <w:r>
              <w:t> </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700" w:type="dxa"/>
            <w:tcMar>
              <w:top w:w="0" w:type="dxa"/>
              <w:left w:w="0" w:type="dxa"/>
              <w:bottom w:w="0" w:type="dxa"/>
              <w:right w:w="0" w:type="dxa"/>
            </w:tcMar>
            <w:vAlign w:val="bottom"/>
          </w:tcPr>
          <w:p w:rsidR="00DC53A1" w:rsidRDefault="00DC53A1">
            <w:pPr>
              <w:pStyle w:val="NormalText"/>
              <w:jc w:val="right"/>
            </w:pPr>
            <w:r>
              <w:t>8,000</w:t>
            </w:r>
          </w:p>
        </w:tc>
      </w:tr>
      <w:tr w:rsidR="00DC53A1">
        <w:tblPrEx>
          <w:tblCellMar>
            <w:top w:w="0" w:type="dxa"/>
            <w:left w:w="0" w:type="dxa"/>
            <w:bottom w:w="0" w:type="dxa"/>
            <w:right w:w="0" w:type="dxa"/>
          </w:tblCellMar>
        </w:tblPrEx>
        <w:tc>
          <w:tcPr>
            <w:tcW w:w="5360" w:type="dxa"/>
            <w:vAlign w:val="bottom"/>
          </w:tcPr>
          <w:p w:rsidR="00DC53A1" w:rsidRDefault="00DC53A1">
            <w:pPr>
              <w:pStyle w:val="NormalText"/>
            </w:pPr>
            <w:r>
              <w:t>Sales commissions</w:t>
            </w:r>
          </w:p>
        </w:tc>
        <w:tc>
          <w:tcPr>
            <w:tcW w:w="6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1.50</w:t>
            </w:r>
          </w:p>
        </w:tc>
        <w:tc>
          <w:tcPr>
            <w:tcW w:w="220" w:type="dxa"/>
            <w:tcMar>
              <w:top w:w="0" w:type="dxa"/>
              <w:left w:w="0" w:type="dxa"/>
              <w:bottom w:w="0" w:type="dxa"/>
              <w:right w:w="0" w:type="dxa"/>
            </w:tcMar>
            <w:vAlign w:val="bottom"/>
          </w:tcPr>
          <w:p w:rsidR="00DC53A1" w:rsidRDefault="00DC53A1">
            <w:pPr>
              <w:pStyle w:val="NormalText"/>
              <w:jc w:val="right"/>
            </w:pPr>
            <w:r>
              <w:t> </w:t>
            </w:r>
          </w:p>
        </w:tc>
        <w:tc>
          <w:tcPr>
            <w:tcW w:w="8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5360" w:type="dxa"/>
            <w:vAlign w:val="bottom"/>
          </w:tcPr>
          <w:p w:rsidR="00DC53A1" w:rsidRDefault="00DC53A1">
            <w:pPr>
              <w:pStyle w:val="NormalText"/>
            </w:pPr>
            <w:r>
              <w:t>Variable administrative expense</w:t>
            </w:r>
          </w:p>
        </w:tc>
        <w:tc>
          <w:tcPr>
            <w:tcW w:w="6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0.45</w:t>
            </w:r>
          </w:p>
        </w:tc>
        <w:tc>
          <w:tcPr>
            <w:tcW w:w="220" w:type="dxa"/>
            <w:tcMar>
              <w:top w:w="0" w:type="dxa"/>
              <w:left w:w="0" w:type="dxa"/>
              <w:bottom w:w="0" w:type="dxa"/>
              <w:right w:w="0" w:type="dxa"/>
            </w:tcMar>
            <w:vAlign w:val="bottom"/>
          </w:tcPr>
          <w:p w:rsidR="00DC53A1" w:rsidRDefault="00DC53A1">
            <w:pPr>
              <w:pStyle w:val="NormalText"/>
              <w:jc w:val="right"/>
            </w:pPr>
            <w:r>
              <w:t> </w:t>
            </w:r>
          </w:p>
        </w:tc>
        <w:tc>
          <w:tcPr>
            <w:tcW w:w="8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5360" w:type="dxa"/>
            <w:vAlign w:val="bottom"/>
          </w:tcPr>
          <w:p w:rsidR="00DC53A1" w:rsidRDefault="00DC53A1">
            <w:pPr>
              <w:pStyle w:val="NormalText"/>
            </w:pPr>
            <w:r>
              <w:t>Fixed selling and administrative expense</w:t>
            </w:r>
          </w:p>
        </w:tc>
        <w:tc>
          <w:tcPr>
            <w:tcW w:w="600" w:type="dxa"/>
            <w:tcMar>
              <w:top w:w="0" w:type="dxa"/>
              <w:left w:w="0" w:type="dxa"/>
              <w:bottom w:w="0" w:type="dxa"/>
              <w:right w:w="0" w:type="dxa"/>
            </w:tcMar>
            <w:vAlign w:val="bottom"/>
          </w:tcPr>
          <w:p w:rsidR="00DC53A1" w:rsidRDefault="00DC53A1">
            <w:pPr>
              <w:pStyle w:val="NormalText"/>
              <w:jc w:val="right"/>
            </w:pPr>
            <w:r>
              <w:t> </w:t>
            </w:r>
          </w:p>
        </w:tc>
        <w:tc>
          <w:tcPr>
            <w:tcW w:w="600" w:type="dxa"/>
            <w:tcMar>
              <w:top w:w="0" w:type="dxa"/>
              <w:left w:w="0" w:type="dxa"/>
              <w:bottom w:w="0" w:type="dxa"/>
              <w:right w:w="0" w:type="dxa"/>
            </w:tcMar>
            <w:vAlign w:val="bottom"/>
          </w:tcPr>
          <w:p w:rsidR="00DC53A1" w:rsidRDefault="00DC53A1">
            <w:pPr>
              <w:pStyle w:val="NormalText"/>
              <w:jc w:val="right"/>
            </w:pPr>
            <w:r>
              <w:t> </w:t>
            </w:r>
          </w:p>
        </w:tc>
        <w:tc>
          <w:tcPr>
            <w:tcW w:w="220" w:type="dxa"/>
            <w:tcMar>
              <w:top w:w="0" w:type="dxa"/>
              <w:left w:w="0" w:type="dxa"/>
              <w:bottom w:w="0" w:type="dxa"/>
              <w:right w:w="0" w:type="dxa"/>
            </w:tcMar>
            <w:vAlign w:val="bottom"/>
          </w:tcPr>
          <w:p w:rsidR="00DC53A1" w:rsidRDefault="00DC53A1">
            <w:pPr>
              <w:pStyle w:val="NormalText"/>
              <w:jc w:val="right"/>
            </w:pPr>
            <w:r>
              <w:t> </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700" w:type="dxa"/>
            <w:tcMar>
              <w:top w:w="0" w:type="dxa"/>
              <w:left w:w="0" w:type="dxa"/>
              <w:bottom w:w="0" w:type="dxa"/>
              <w:right w:w="0" w:type="dxa"/>
            </w:tcMar>
            <w:vAlign w:val="bottom"/>
          </w:tcPr>
          <w:p w:rsidR="00DC53A1" w:rsidRDefault="00DC53A1">
            <w:pPr>
              <w:pStyle w:val="NormalText"/>
              <w:jc w:val="right"/>
            </w:pPr>
            <w:r>
              <w:t>4,400</w:t>
            </w:r>
          </w:p>
        </w:tc>
      </w:tr>
    </w:tbl>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8280"/>
      </w:tblGrid>
      <w:tr w:rsidR="00983F26">
        <w:tblPrEx>
          <w:tblCellMar>
            <w:top w:w="0" w:type="dxa"/>
            <w:left w:w="0" w:type="dxa"/>
            <w:bottom w:w="0" w:type="dxa"/>
            <w:right w:w="0" w:type="dxa"/>
          </w:tblCellMar>
        </w:tblPrEx>
        <w:tc>
          <w:tcPr>
            <w:tcW w:w="8280" w:type="dxa"/>
            <w:vAlign w:val="center"/>
          </w:tcPr>
          <w:p w:rsidR="00DC53A1" w:rsidRDefault="00DC53A1">
            <w:pPr>
              <w:pStyle w:val="NormalText"/>
            </w:pPr>
            <w:r>
              <w:t> </w:t>
            </w:r>
          </w:p>
        </w:tc>
      </w:tr>
    </w:tbl>
    <w:p w:rsidR="00DC53A1" w:rsidRDefault="00DC53A1">
      <w:pPr>
        <w:pStyle w:val="NormalText"/>
      </w:pPr>
      <w:r>
        <w:t>For financial reporting purposes, the total amount of period costs incurred to sell 4,000 units is closest to:</w:t>
      </w:r>
    </w:p>
    <w:p w:rsidR="00DC53A1" w:rsidRDefault="00DC53A1">
      <w:pPr>
        <w:pStyle w:val="NormalText"/>
      </w:pPr>
      <w:r>
        <w:t>A) $12,200</w:t>
      </w:r>
    </w:p>
    <w:p w:rsidR="00DC53A1" w:rsidRDefault="00DC53A1">
      <w:pPr>
        <w:pStyle w:val="NormalText"/>
      </w:pPr>
      <w:r>
        <w:t>B) $7,800</w:t>
      </w:r>
    </w:p>
    <w:p w:rsidR="00DC53A1" w:rsidRDefault="00DC53A1">
      <w:pPr>
        <w:pStyle w:val="NormalText"/>
      </w:pPr>
      <w:r>
        <w:t>C) $4,400</w:t>
      </w:r>
    </w:p>
    <w:p w:rsidR="00DC53A1" w:rsidRDefault="00DC53A1">
      <w:pPr>
        <w:pStyle w:val="NormalText"/>
      </w:pPr>
      <w:r>
        <w:t>D) $8,100</w:t>
      </w:r>
    </w:p>
    <w:p w:rsidR="00DC53A1" w:rsidRDefault="00DC53A1">
      <w:pPr>
        <w:pStyle w:val="NormalText"/>
      </w:pPr>
    </w:p>
    <w:p w:rsidR="00DC53A1" w:rsidRDefault="00DC53A1">
      <w:pPr>
        <w:pStyle w:val="NormalText"/>
      </w:pPr>
      <w:r>
        <w:t>Answer:  A</w:t>
      </w:r>
    </w:p>
    <w:p w:rsidR="00DC53A1" w:rsidRDefault="00DC53A1">
      <w:pPr>
        <w:pStyle w:val="NormalText"/>
      </w:pPr>
      <w:r>
        <w:t xml:space="preserve">Explanation:  </w:t>
      </w:r>
    </w:p>
    <w:tbl>
      <w:tblPr>
        <w:tblW w:w="0" w:type="auto"/>
        <w:tblLayout w:type="fixed"/>
        <w:tblCellMar>
          <w:left w:w="0" w:type="dxa"/>
          <w:right w:w="0" w:type="dxa"/>
        </w:tblCellMar>
        <w:tblLook w:val="0000" w:firstRow="0" w:lastRow="0" w:firstColumn="0" w:lastColumn="0" w:noHBand="0" w:noVBand="0"/>
      </w:tblPr>
      <w:tblGrid>
        <w:gridCol w:w="6160"/>
        <w:gridCol w:w="300"/>
        <w:gridCol w:w="580"/>
      </w:tblGrid>
      <w:tr w:rsidR="00DC53A1">
        <w:tblPrEx>
          <w:tblCellMar>
            <w:top w:w="0" w:type="dxa"/>
            <w:left w:w="0" w:type="dxa"/>
            <w:bottom w:w="0" w:type="dxa"/>
            <w:right w:w="0" w:type="dxa"/>
          </w:tblCellMar>
        </w:tblPrEx>
        <w:tc>
          <w:tcPr>
            <w:tcW w:w="6160" w:type="dxa"/>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58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160" w:type="dxa"/>
            <w:vAlign w:val="bottom"/>
          </w:tcPr>
          <w:p w:rsidR="00DC53A1" w:rsidRDefault="00DC53A1">
            <w:pPr>
              <w:pStyle w:val="NormalText"/>
            </w:pPr>
            <w:r>
              <w:t>Sales commissions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1.50</w:t>
            </w:r>
          </w:p>
        </w:tc>
      </w:tr>
      <w:tr w:rsidR="00DC53A1">
        <w:tblPrEx>
          <w:tblCellMar>
            <w:top w:w="0" w:type="dxa"/>
            <w:left w:w="0" w:type="dxa"/>
            <w:bottom w:w="0" w:type="dxa"/>
            <w:right w:w="0" w:type="dxa"/>
          </w:tblCellMar>
        </w:tblPrEx>
        <w:tc>
          <w:tcPr>
            <w:tcW w:w="6160" w:type="dxa"/>
            <w:vAlign w:val="bottom"/>
          </w:tcPr>
          <w:p w:rsidR="00DC53A1" w:rsidRDefault="00DC53A1">
            <w:pPr>
              <w:pStyle w:val="NormalText"/>
            </w:pPr>
            <w:r>
              <w:t>Variable administrative expense</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58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0.45</w:t>
            </w:r>
          </w:p>
        </w:tc>
      </w:tr>
      <w:tr w:rsidR="00DC53A1">
        <w:tblPrEx>
          <w:tblCellMar>
            <w:top w:w="0" w:type="dxa"/>
            <w:left w:w="0" w:type="dxa"/>
            <w:bottom w:w="0" w:type="dxa"/>
            <w:right w:w="0" w:type="dxa"/>
          </w:tblCellMar>
        </w:tblPrEx>
        <w:tc>
          <w:tcPr>
            <w:tcW w:w="6160" w:type="dxa"/>
            <w:vAlign w:val="bottom"/>
          </w:tcPr>
          <w:p w:rsidR="00DC53A1" w:rsidRDefault="00DC53A1">
            <w:pPr>
              <w:pStyle w:val="NormalText"/>
            </w:pPr>
            <w:r>
              <w:t>Variable selling and administrative expense per unit</w:t>
            </w:r>
          </w:p>
        </w:tc>
        <w:tc>
          <w:tcPr>
            <w:tcW w:w="3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58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1.95</w:t>
            </w:r>
          </w:p>
        </w:tc>
      </w:tr>
    </w:tbl>
    <w:p w:rsidR="006D76DA" w:rsidRDefault="006D76DA">
      <w:pPr>
        <w:pStyle w:val="NormalText"/>
      </w:pPr>
    </w:p>
    <w:tbl>
      <w:tblPr>
        <w:tblW w:w="0" w:type="auto"/>
        <w:tblLayout w:type="fixed"/>
        <w:tblCellMar>
          <w:left w:w="0" w:type="dxa"/>
          <w:right w:w="0" w:type="dxa"/>
        </w:tblCellMar>
        <w:tblLook w:val="0000" w:firstRow="0" w:lastRow="0" w:firstColumn="0" w:lastColumn="0" w:noHBand="0" w:noVBand="0"/>
      </w:tblPr>
      <w:tblGrid>
        <w:gridCol w:w="5920"/>
        <w:gridCol w:w="300"/>
        <w:gridCol w:w="820"/>
      </w:tblGrid>
      <w:tr w:rsidR="00DC53A1">
        <w:tblPrEx>
          <w:tblCellMar>
            <w:top w:w="0" w:type="dxa"/>
            <w:left w:w="0" w:type="dxa"/>
            <w:bottom w:w="0" w:type="dxa"/>
            <w:right w:w="0" w:type="dxa"/>
          </w:tblCellMar>
        </w:tblPrEx>
        <w:tc>
          <w:tcPr>
            <w:tcW w:w="5920" w:type="dxa"/>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82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Total variable selling and administrative expense</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82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($1.95 per unit × 4,000 units sold)</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tcMar>
              <w:top w:w="0" w:type="dxa"/>
              <w:left w:w="0" w:type="dxa"/>
              <w:bottom w:w="0" w:type="dxa"/>
              <w:right w:w="0" w:type="dxa"/>
            </w:tcMar>
            <w:vAlign w:val="bottom"/>
          </w:tcPr>
          <w:p w:rsidR="00DC53A1" w:rsidRDefault="00DC53A1">
            <w:pPr>
              <w:pStyle w:val="NormalText"/>
              <w:jc w:val="right"/>
            </w:pPr>
            <w:r>
              <w:t>7,800</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Total fixed selling and administrative expense</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82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4,400</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Total period (nonmanufacturing) cost</w:t>
            </w:r>
          </w:p>
        </w:tc>
        <w:tc>
          <w:tcPr>
            <w:tcW w:w="3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82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12,200</w:t>
            </w:r>
          </w:p>
        </w:tc>
      </w:tr>
    </w:tbl>
    <w:p w:rsidR="00DC53A1" w:rsidRDefault="00DC53A1">
      <w:pPr>
        <w:pStyle w:val="NormalText"/>
      </w:pPr>
    </w:p>
    <w:p w:rsidR="006D76DA" w:rsidRDefault="006D76DA">
      <w:pPr>
        <w:pStyle w:val="NormalText"/>
      </w:pPr>
    </w:p>
    <w:p w:rsidR="00DC53A1" w:rsidRDefault="00DC53A1">
      <w:pPr>
        <w:pStyle w:val="NormalText"/>
      </w:pPr>
      <w:r>
        <w:t>Difficulty: 1 Easy</w:t>
      </w:r>
    </w:p>
    <w:p w:rsidR="00DC53A1" w:rsidRDefault="00DC53A1">
      <w:pPr>
        <w:pStyle w:val="NormalText"/>
      </w:pPr>
      <w:r>
        <w:t>Topic:  Cost Classifications for Preparing Financial Statements; Cost Classifications for Predicting Cost Behavior</w:t>
      </w:r>
    </w:p>
    <w:p w:rsidR="00DC53A1" w:rsidRDefault="00DC53A1">
      <w:pPr>
        <w:pStyle w:val="NormalText"/>
      </w:pPr>
      <w:r>
        <w:t>Learning Objective:  01-03 Understand cost classifications used to prepare financial statements: product costs and period costs.;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DC53A1" w:rsidRDefault="00DC53A1">
      <w:pPr>
        <w:pStyle w:val="NormalText"/>
      </w:pPr>
      <w:r>
        <w:lastRenderedPageBreak/>
        <w:t>216) Lagle Corporation has provided the following information:</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5360"/>
        <w:gridCol w:w="600"/>
        <w:gridCol w:w="600"/>
        <w:gridCol w:w="220"/>
        <w:gridCol w:w="800"/>
        <w:gridCol w:w="700"/>
      </w:tblGrid>
      <w:tr w:rsidR="00983F26">
        <w:tblPrEx>
          <w:tblCellMar>
            <w:top w:w="0" w:type="dxa"/>
            <w:left w:w="0" w:type="dxa"/>
            <w:bottom w:w="0" w:type="dxa"/>
            <w:right w:w="0" w:type="dxa"/>
          </w:tblCellMar>
        </w:tblPrEx>
        <w:tc>
          <w:tcPr>
            <w:tcW w:w="5360" w:type="dxa"/>
            <w:vAlign w:val="bottom"/>
          </w:tcPr>
          <w:p w:rsidR="00DC53A1" w:rsidRDefault="00DC53A1">
            <w:pPr>
              <w:pStyle w:val="NormalText"/>
            </w:pPr>
            <w:r>
              <w:t> </w:t>
            </w:r>
          </w:p>
        </w:tc>
        <w:tc>
          <w:tcPr>
            <w:tcW w:w="1200" w:type="dxa"/>
            <w:gridSpan w:val="2"/>
            <w:tcMar>
              <w:top w:w="0" w:type="dxa"/>
              <w:left w:w="0" w:type="dxa"/>
              <w:bottom w:w="0" w:type="dxa"/>
              <w:right w:w="0" w:type="dxa"/>
            </w:tcMar>
            <w:vAlign w:val="bottom"/>
          </w:tcPr>
          <w:p w:rsidR="00DC53A1" w:rsidRDefault="00DC53A1">
            <w:pPr>
              <w:pStyle w:val="NormalText"/>
              <w:jc w:val="center"/>
            </w:pPr>
            <w:r>
              <w:t>Cost per Unit</w:t>
            </w:r>
          </w:p>
        </w:tc>
        <w:tc>
          <w:tcPr>
            <w:tcW w:w="220" w:type="dxa"/>
            <w:tcMar>
              <w:top w:w="0" w:type="dxa"/>
              <w:left w:w="0" w:type="dxa"/>
              <w:bottom w:w="0" w:type="dxa"/>
              <w:right w:w="0" w:type="dxa"/>
            </w:tcMar>
            <w:vAlign w:val="bottom"/>
          </w:tcPr>
          <w:p w:rsidR="00DC53A1" w:rsidRDefault="00DC53A1">
            <w:pPr>
              <w:pStyle w:val="NormalText"/>
              <w:jc w:val="center"/>
            </w:pPr>
            <w:r>
              <w:t> </w:t>
            </w:r>
          </w:p>
        </w:tc>
        <w:tc>
          <w:tcPr>
            <w:tcW w:w="1500" w:type="dxa"/>
            <w:gridSpan w:val="2"/>
            <w:tcMar>
              <w:top w:w="0" w:type="dxa"/>
              <w:left w:w="0" w:type="dxa"/>
              <w:bottom w:w="0" w:type="dxa"/>
              <w:right w:w="0" w:type="dxa"/>
            </w:tcMar>
            <w:vAlign w:val="bottom"/>
          </w:tcPr>
          <w:p w:rsidR="00DC53A1" w:rsidRDefault="00DC53A1">
            <w:pPr>
              <w:pStyle w:val="NormalText"/>
              <w:jc w:val="center"/>
            </w:pPr>
            <w:r>
              <w:t>Cost per Period</w:t>
            </w:r>
          </w:p>
        </w:tc>
      </w:tr>
      <w:tr w:rsidR="00DC53A1">
        <w:tblPrEx>
          <w:tblCellMar>
            <w:top w:w="0" w:type="dxa"/>
            <w:left w:w="0" w:type="dxa"/>
            <w:bottom w:w="0" w:type="dxa"/>
            <w:right w:w="0" w:type="dxa"/>
          </w:tblCellMar>
        </w:tblPrEx>
        <w:tc>
          <w:tcPr>
            <w:tcW w:w="5360" w:type="dxa"/>
            <w:vAlign w:val="bottom"/>
          </w:tcPr>
          <w:p w:rsidR="00DC53A1" w:rsidRDefault="00DC53A1">
            <w:pPr>
              <w:pStyle w:val="NormalText"/>
            </w:pPr>
            <w:r>
              <w:t>Direct materials</w:t>
            </w:r>
          </w:p>
        </w:tc>
        <w:tc>
          <w:tcPr>
            <w:tcW w:w="6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4.85</w:t>
            </w:r>
          </w:p>
        </w:tc>
        <w:tc>
          <w:tcPr>
            <w:tcW w:w="220" w:type="dxa"/>
            <w:tcMar>
              <w:top w:w="0" w:type="dxa"/>
              <w:left w:w="0" w:type="dxa"/>
              <w:bottom w:w="0" w:type="dxa"/>
              <w:right w:w="0" w:type="dxa"/>
            </w:tcMar>
            <w:vAlign w:val="bottom"/>
          </w:tcPr>
          <w:p w:rsidR="00DC53A1" w:rsidRDefault="00DC53A1">
            <w:pPr>
              <w:pStyle w:val="NormalText"/>
              <w:jc w:val="right"/>
            </w:pPr>
            <w:r>
              <w:t> </w:t>
            </w:r>
          </w:p>
        </w:tc>
        <w:tc>
          <w:tcPr>
            <w:tcW w:w="8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5360" w:type="dxa"/>
            <w:vAlign w:val="bottom"/>
          </w:tcPr>
          <w:p w:rsidR="00DC53A1" w:rsidRDefault="00DC53A1">
            <w:pPr>
              <w:pStyle w:val="NormalText"/>
            </w:pPr>
            <w:r>
              <w:t>Direct labor</w:t>
            </w:r>
          </w:p>
        </w:tc>
        <w:tc>
          <w:tcPr>
            <w:tcW w:w="6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3.35</w:t>
            </w:r>
          </w:p>
        </w:tc>
        <w:tc>
          <w:tcPr>
            <w:tcW w:w="220" w:type="dxa"/>
            <w:tcMar>
              <w:top w:w="0" w:type="dxa"/>
              <w:left w:w="0" w:type="dxa"/>
              <w:bottom w:w="0" w:type="dxa"/>
              <w:right w:w="0" w:type="dxa"/>
            </w:tcMar>
            <w:vAlign w:val="bottom"/>
          </w:tcPr>
          <w:p w:rsidR="00DC53A1" w:rsidRDefault="00DC53A1">
            <w:pPr>
              <w:pStyle w:val="NormalText"/>
              <w:jc w:val="right"/>
            </w:pPr>
            <w:r>
              <w:t> </w:t>
            </w:r>
          </w:p>
        </w:tc>
        <w:tc>
          <w:tcPr>
            <w:tcW w:w="8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5360" w:type="dxa"/>
            <w:vAlign w:val="bottom"/>
          </w:tcPr>
          <w:p w:rsidR="00DC53A1" w:rsidRDefault="00DC53A1">
            <w:pPr>
              <w:pStyle w:val="NormalText"/>
            </w:pPr>
            <w:r>
              <w:t>Variable manufacturing overhead</w:t>
            </w:r>
          </w:p>
        </w:tc>
        <w:tc>
          <w:tcPr>
            <w:tcW w:w="6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1.35</w:t>
            </w:r>
          </w:p>
        </w:tc>
        <w:tc>
          <w:tcPr>
            <w:tcW w:w="220" w:type="dxa"/>
            <w:tcMar>
              <w:top w:w="0" w:type="dxa"/>
              <w:left w:w="0" w:type="dxa"/>
              <w:bottom w:w="0" w:type="dxa"/>
              <w:right w:w="0" w:type="dxa"/>
            </w:tcMar>
            <w:vAlign w:val="bottom"/>
          </w:tcPr>
          <w:p w:rsidR="00DC53A1" w:rsidRDefault="00DC53A1">
            <w:pPr>
              <w:pStyle w:val="NormalText"/>
              <w:jc w:val="right"/>
            </w:pPr>
            <w:r>
              <w:t> </w:t>
            </w:r>
          </w:p>
        </w:tc>
        <w:tc>
          <w:tcPr>
            <w:tcW w:w="8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5360" w:type="dxa"/>
            <w:vAlign w:val="bottom"/>
          </w:tcPr>
          <w:p w:rsidR="00DC53A1" w:rsidRDefault="00DC53A1">
            <w:pPr>
              <w:pStyle w:val="NormalText"/>
            </w:pPr>
            <w:r>
              <w:t>Fixed manufacturing overhead</w:t>
            </w:r>
          </w:p>
        </w:tc>
        <w:tc>
          <w:tcPr>
            <w:tcW w:w="600" w:type="dxa"/>
            <w:tcMar>
              <w:top w:w="0" w:type="dxa"/>
              <w:left w:w="0" w:type="dxa"/>
              <w:bottom w:w="0" w:type="dxa"/>
              <w:right w:w="0" w:type="dxa"/>
            </w:tcMar>
            <w:vAlign w:val="bottom"/>
          </w:tcPr>
          <w:p w:rsidR="00DC53A1" w:rsidRDefault="00DC53A1">
            <w:pPr>
              <w:pStyle w:val="NormalText"/>
              <w:jc w:val="right"/>
            </w:pPr>
            <w:r>
              <w:t> </w:t>
            </w:r>
          </w:p>
        </w:tc>
        <w:tc>
          <w:tcPr>
            <w:tcW w:w="600" w:type="dxa"/>
            <w:tcMar>
              <w:top w:w="0" w:type="dxa"/>
              <w:left w:w="0" w:type="dxa"/>
              <w:bottom w:w="0" w:type="dxa"/>
              <w:right w:w="0" w:type="dxa"/>
            </w:tcMar>
            <w:vAlign w:val="bottom"/>
          </w:tcPr>
          <w:p w:rsidR="00DC53A1" w:rsidRDefault="00DC53A1">
            <w:pPr>
              <w:pStyle w:val="NormalText"/>
              <w:jc w:val="right"/>
            </w:pPr>
            <w:r>
              <w:t> </w:t>
            </w:r>
          </w:p>
        </w:tc>
        <w:tc>
          <w:tcPr>
            <w:tcW w:w="220" w:type="dxa"/>
            <w:tcMar>
              <w:top w:w="0" w:type="dxa"/>
              <w:left w:w="0" w:type="dxa"/>
              <w:bottom w:w="0" w:type="dxa"/>
              <w:right w:w="0" w:type="dxa"/>
            </w:tcMar>
            <w:vAlign w:val="bottom"/>
          </w:tcPr>
          <w:p w:rsidR="00DC53A1" w:rsidRDefault="00DC53A1">
            <w:pPr>
              <w:pStyle w:val="NormalText"/>
              <w:jc w:val="right"/>
            </w:pPr>
            <w:r>
              <w:t> </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700" w:type="dxa"/>
            <w:tcMar>
              <w:top w:w="0" w:type="dxa"/>
              <w:left w:w="0" w:type="dxa"/>
              <w:bottom w:w="0" w:type="dxa"/>
              <w:right w:w="0" w:type="dxa"/>
            </w:tcMar>
            <w:vAlign w:val="bottom"/>
          </w:tcPr>
          <w:p w:rsidR="00DC53A1" w:rsidRDefault="00DC53A1">
            <w:pPr>
              <w:pStyle w:val="NormalText"/>
              <w:jc w:val="right"/>
            </w:pPr>
            <w:r>
              <w:t>8,000</w:t>
            </w:r>
          </w:p>
        </w:tc>
      </w:tr>
      <w:tr w:rsidR="00DC53A1">
        <w:tblPrEx>
          <w:tblCellMar>
            <w:top w:w="0" w:type="dxa"/>
            <w:left w:w="0" w:type="dxa"/>
            <w:bottom w:w="0" w:type="dxa"/>
            <w:right w:w="0" w:type="dxa"/>
          </w:tblCellMar>
        </w:tblPrEx>
        <w:tc>
          <w:tcPr>
            <w:tcW w:w="5360" w:type="dxa"/>
            <w:vAlign w:val="bottom"/>
          </w:tcPr>
          <w:p w:rsidR="00DC53A1" w:rsidRDefault="00DC53A1">
            <w:pPr>
              <w:pStyle w:val="NormalText"/>
            </w:pPr>
            <w:r>
              <w:t>Sales commissions</w:t>
            </w:r>
          </w:p>
        </w:tc>
        <w:tc>
          <w:tcPr>
            <w:tcW w:w="6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1.50</w:t>
            </w:r>
          </w:p>
        </w:tc>
        <w:tc>
          <w:tcPr>
            <w:tcW w:w="220" w:type="dxa"/>
            <w:tcMar>
              <w:top w:w="0" w:type="dxa"/>
              <w:left w:w="0" w:type="dxa"/>
              <w:bottom w:w="0" w:type="dxa"/>
              <w:right w:w="0" w:type="dxa"/>
            </w:tcMar>
            <w:vAlign w:val="bottom"/>
          </w:tcPr>
          <w:p w:rsidR="00DC53A1" w:rsidRDefault="00DC53A1">
            <w:pPr>
              <w:pStyle w:val="NormalText"/>
              <w:jc w:val="right"/>
            </w:pPr>
            <w:r>
              <w:t> </w:t>
            </w:r>
          </w:p>
        </w:tc>
        <w:tc>
          <w:tcPr>
            <w:tcW w:w="8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5360" w:type="dxa"/>
            <w:vAlign w:val="bottom"/>
          </w:tcPr>
          <w:p w:rsidR="00DC53A1" w:rsidRDefault="00DC53A1">
            <w:pPr>
              <w:pStyle w:val="NormalText"/>
            </w:pPr>
            <w:r>
              <w:t>Variable administrative expense</w:t>
            </w:r>
          </w:p>
        </w:tc>
        <w:tc>
          <w:tcPr>
            <w:tcW w:w="6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0.45</w:t>
            </w:r>
          </w:p>
        </w:tc>
        <w:tc>
          <w:tcPr>
            <w:tcW w:w="220" w:type="dxa"/>
            <w:tcMar>
              <w:top w:w="0" w:type="dxa"/>
              <w:left w:w="0" w:type="dxa"/>
              <w:bottom w:w="0" w:type="dxa"/>
              <w:right w:w="0" w:type="dxa"/>
            </w:tcMar>
            <w:vAlign w:val="bottom"/>
          </w:tcPr>
          <w:p w:rsidR="00DC53A1" w:rsidRDefault="00DC53A1">
            <w:pPr>
              <w:pStyle w:val="NormalText"/>
              <w:jc w:val="right"/>
            </w:pPr>
            <w:r>
              <w:t> </w:t>
            </w:r>
          </w:p>
        </w:tc>
        <w:tc>
          <w:tcPr>
            <w:tcW w:w="8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5360" w:type="dxa"/>
            <w:vAlign w:val="bottom"/>
          </w:tcPr>
          <w:p w:rsidR="00DC53A1" w:rsidRDefault="00DC53A1">
            <w:pPr>
              <w:pStyle w:val="NormalText"/>
            </w:pPr>
            <w:r>
              <w:t>Fixed selling and administrative expense</w:t>
            </w:r>
          </w:p>
        </w:tc>
        <w:tc>
          <w:tcPr>
            <w:tcW w:w="600" w:type="dxa"/>
            <w:tcMar>
              <w:top w:w="0" w:type="dxa"/>
              <w:left w:w="0" w:type="dxa"/>
              <w:bottom w:w="0" w:type="dxa"/>
              <w:right w:w="0" w:type="dxa"/>
            </w:tcMar>
            <w:vAlign w:val="bottom"/>
          </w:tcPr>
          <w:p w:rsidR="00DC53A1" w:rsidRDefault="00DC53A1">
            <w:pPr>
              <w:pStyle w:val="NormalText"/>
              <w:jc w:val="right"/>
            </w:pPr>
            <w:r>
              <w:t> </w:t>
            </w:r>
          </w:p>
        </w:tc>
        <w:tc>
          <w:tcPr>
            <w:tcW w:w="600" w:type="dxa"/>
            <w:tcMar>
              <w:top w:w="0" w:type="dxa"/>
              <w:left w:w="0" w:type="dxa"/>
              <w:bottom w:w="0" w:type="dxa"/>
              <w:right w:w="0" w:type="dxa"/>
            </w:tcMar>
            <w:vAlign w:val="bottom"/>
          </w:tcPr>
          <w:p w:rsidR="00DC53A1" w:rsidRDefault="00DC53A1">
            <w:pPr>
              <w:pStyle w:val="NormalText"/>
              <w:jc w:val="right"/>
            </w:pPr>
            <w:r>
              <w:t> </w:t>
            </w:r>
          </w:p>
        </w:tc>
        <w:tc>
          <w:tcPr>
            <w:tcW w:w="220" w:type="dxa"/>
            <w:tcMar>
              <w:top w:w="0" w:type="dxa"/>
              <w:left w:w="0" w:type="dxa"/>
              <w:bottom w:w="0" w:type="dxa"/>
              <w:right w:w="0" w:type="dxa"/>
            </w:tcMar>
            <w:vAlign w:val="bottom"/>
          </w:tcPr>
          <w:p w:rsidR="00DC53A1" w:rsidRDefault="00DC53A1">
            <w:pPr>
              <w:pStyle w:val="NormalText"/>
              <w:jc w:val="right"/>
            </w:pPr>
            <w:r>
              <w:t> </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700" w:type="dxa"/>
            <w:tcMar>
              <w:top w:w="0" w:type="dxa"/>
              <w:left w:w="0" w:type="dxa"/>
              <w:bottom w:w="0" w:type="dxa"/>
              <w:right w:w="0" w:type="dxa"/>
            </w:tcMar>
            <w:vAlign w:val="bottom"/>
          </w:tcPr>
          <w:p w:rsidR="00DC53A1" w:rsidRDefault="00DC53A1">
            <w:pPr>
              <w:pStyle w:val="NormalText"/>
              <w:jc w:val="right"/>
            </w:pPr>
            <w:r>
              <w:t>4,400</w:t>
            </w:r>
          </w:p>
        </w:tc>
      </w:tr>
    </w:tbl>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8280"/>
      </w:tblGrid>
      <w:tr w:rsidR="00983F26">
        <w:tblPrEx>
          <w:tblCellMar>
            <w:top w:w="0" w:type="dxa"/>
            <w:left w:w="0" w:type="dxa"/>
            <w:bottom w:w="0" w:type="dxa"/>
            <w:right w:w="0" w:type="dxa"/>
          </w:tblCellMar>
        </w:tblPrEx>
        <w:tc>
          <w:tcPr>
            <w:tcW w:w="8280" w:type="dxa"/>
            <w:vAlign w:val="center"/>
          </w:tcPr>
          <w:p w:rsidR="00DC53A1" w:rsidRDefault="00DC53A1">
            <w:pPr>
              <w:pStyle w:val="NormalText"/>
            </w:pPr>
            <w:r>
              <w:t> </w:t>
            </w:r>
          </w:p>
        </w:tc>
      </w:tr>
    </w:tbl>
    <w:p w:rsidR="00DC53A1" w:rsidRDefault="00DC53A1">
      <w:pPr>
        <w:pStyle w:val="NormalText"/>
      </w:pPr>
      <w:r>
        <w:t>If 5,000 units are sold, the variable cost per unit sold is closest to:</w:t>
      </w:r>
    </w:p>
    <w:p w:rsidR="00DC53A1" w:rsidRDefault="00DC53A1">
      <w:pPr>
        <w:pStyle w:val="NormalText"/>
      </w:pPr>
      <w:r>
        <w:t>A) $14.60</w:t>
      </w:r>
    </w:p>
    <w:p w:rsidR="00DC53A1" w:rsidRDefault="00DC53A1">
      <w:pPr>
        <w:pStyle w:val="NormalText"/>
      </w:pPr>
      <w:r>
        <w:t>B) $11.50</w:t>
      </w:r>
    </w:p>
    <w:p w:rsidR="00DC53A1" w:rsidRDefault="00DC53A1">
      <w:pPr>
        <w:pStyle w:val="NormalText"/>
      </w:pPr>
      <w:r>
        <w:t>C) $9.55</w:t>
      </w:r>
    </w:p>
    <w:p w:rsidR="00DC53A1" w:rsidRDefault="00DC53A1">
      <w:pPr>
        <w:pStyle w:val="NormalText"/>
      </w:pPr>
      <w:r>
        <w:t>D) $11.55</w:t>
      </w:r>
    </w:p>
    <w:p w:rsidR="00DC53A1" w:rsidRDefault="00DC53A1">
      <w:pPr>
        <w:pStyle w:val="NormalText"/>
      </w:pPr>
    </w:p>
    <w:p w:rsidR="00DC53A1" w:rsidRDefault="00DC53A1">
      <w:pPr>
        <w:pStyle w:val="NormalText"/>
      </w:pPr>
      <w:r>
        <w:t>Answer:  B</w:t>
      </w:r>
    </w:p>
    <w:p w:rsidR="00DC53A1" w:rsidRDefault="00DC53A1">
      <w:pPr>
        <w:pStyle w:val="NormalText"/>
      </w:pPr>
      <w:r>
        <w:t xml:space="preserve">Explanation:  </w:t>
      </w:r>
    </w:p>
    <w:tbl>
      <w:tblPr>
        <w:tblW w:w="0" w:type="auto"/>
        <w:tblLayout w:type="fixed"/>
        <w:tblCellMar>
          <w:left w:w="0" w:type="dxa"/>
          <w:right w:w="0" w:type="dxa"/>
        </w:tblCellMar>
        <w:tblLook w:val="0000" w:firstRow="0" w:lastRow="0" w:firstColumn="0" w:lastColumn="0" w:noHBand="0" w:noVBand="0"/>
      </w:tblPr>
      <w:tblGrid>
        <w:gridCol w:w="6040"/>
        <w:gridCol w:w="300"/>
        <w:gridCol w:w="700"/>
      </w:tblGrid>
      <w:tr w:rsidR="00DC53A1">
        <w:tblPrEx>
          <w:tblCellMar>
            <w:top w:w="0" w:type="dxa"/>
            <w:left w:w="0" w:type="dxa"/>
            <w:bottom w:w="0" w:type="dxa"/>
            <w:right w:w="0" w:type="dxa"/>
          </w:tblCellMar>
        </w:tblPrEx>
        <w:tc>
          <w:tcPr>
            <w:tcW w:w="6040" w:type="dxa"/>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Direct materials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700" w:type="dxa"/>
            <w:tcMar>
              <w:top w:w="0" w:type="dxa"/>
              <w:left w:w="0" w:type="dxa"/>
              <w:bottom w:w="0" w:type="dxa"/>
              <w:right w:w="0" w:type="dxa"/>
            </w:tcMar>
            <w:vAlign w:val="bottom"/>
          </w:tcPr>
          <w:p w:rsidR="00DC53A1" w:rsidRDefault="00DC53A1">
            <w:pPr>
              <w:pStyle w:val="NormalText"/>
              <w:jc w:val="right"/>
            </w:pPr>
            <w:r>
              <w:t>4.85</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Direct labor</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3.35</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Variable manufacturing overhead</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1.35</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Sales commissions</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1.50</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Variable administrative expense</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7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0.45</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Variable cost per unit sold</w:t>
            </w:r>
          </w:p>
        </w:tc>
        <w:tc>
          <w:tcPr>
            <w:tcW w:w="3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7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11.50</w:t>
            </w:r>
          </w:p>
        </w:tc>
      </w:tr>
    </w:tbl>
    <w:p w:rsidR="00DC53A1" w:rsidRDefault="00DC53A1">
      <w:pPr>
        <w:pStyle w:val="NormalText"/>
      </w:pPr>
    </w:p>
    <w:p w:rsidR="00DC53A1" w:rsidRDefault="00DC53A1">
      <w:pPr>
        <w:pStyle w:val="NormalText"/>
      </w:pPr>
    </w:p>
    <w:p w:rsidR="00DC53A1" w:rsidRDefault="00DC53A1">
      <w:pPr>
        <w:pStyle w:val="NormalText"/>
      </w:pPr>
      <w:r>
        <w:t>Difficulty: 1 Easy</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DC53A1" w:rsidRDefault="00DC53A1">
      <w:pPr>
        <w:pStyle w:val="NormalText"/>
      </w:pPr>
      <w:r>
        <w:lastRenderedPageBreak/>
        <w:t>217) Lagle Corporation has provided the following information:</w:t>
      </w:r>
    </w:p>
    <w:p w:rsidR="00DC53A1" w:rsidRDefault="00DC53A1">
      <w:pPr>
        <w:pStyle w:val="NormalText"/>
      </w:pPr>
    </w:p>
    <w:p w:rsidR="00DC53A1" w:rsidRDefault="00DC53A1">
      <w:pPr>
        <w:pStyle w:val="NormalText"/>
      </w:pPr>
      <w:r>
        <w:t> </w:t>
      </w:r>
    </w:p>
    <w:tbl>
      <w:tblPr>
        <w:tblW w:w="0" w:type="auto"/>
        <w:tblLayout w:type="fixed"/>
        <w:tblCellMar>
          <w:left w:w="0" w:type="dxa"/>
          <w:right w:w="0" w:type="dxa"/>
        </w:tblCellMar>
        <w:tblLook w:val="0000" w:firstRow="0" w:lastRow="0" w:firstColumn="0" w:lastColumn="0" w:noHBand="0" w:noVBand="0"/>
      </w:tblPr>
      <w:tblGrid>
        <w:gridCol w:w="5360"/>
        <w:gridCol w:w="600"/>
        <w:gridCol w:w="600"/>
        <w:gridCol w:w="220"/>
        <w:gridCol w:w="800"/>
        <w:gridCol w:w="700"/>
      </w:tblGrid>
      <w:tr w:rsidR="00983F26">
        <w:tblPrEx>
          <w:tblCellMar>
            <w:top w:w="0" w:type="dxa"/>
            <w:left w:w="0" w:type="dxa"/>
            <w:bottom w:w="0" w:type="dxa"/>
            <w:right w:w="0" w:type="dxa"/>
          </w:tblCellMar>
        </w:tblPrEx>
        <w:tc>
          <w:tcPr>
            <w:tcW w:w="5360" w:type="dxa"/>
            <w:vAlign w:val="bottom"/>
          </w:tcPr>
          <w:p w:rsidR="00DC53A1" w:rsidRDefault="00DC53A1">
            <w:pPr>
              <w:pStyle w:val="NormalText"/>
            </w:pPr>
            <w:r>
              <w:t> </w:t>
            </w:r>
          </w:p>
        </w:tc>
        <w:tc>
          <w:tcPr>
            <w:tcW w:w="1200" w:type="dxa"/>
            <w:gridSpan w:val="2"/>
            <w:tcMar>
              <w:top w:w="0" w:type="dxa"/>
              <w:left w:w="0" w:type="dxa"/>
              <w:bottom w:w="0" w:type="dxa"/>
              <w:right w:w="0" w:type="dxa"/>
            </w:tcMar>
            <w:vAlign w:val="bottom"/>
          </w:tcPr>
          <w:p w:rsidR="00DC53A1" w:rsidRDefault="00DC53A1">
            <w:pPr>
              <w:pStyle w:val="NormalText"/>
              <w:jc w:val="center"/>
            </w:pPr>
            <w:r>
              <w:t>Cost per Unit</w:t>
            </w:r>
          </w:p>
        </w:tc>
        <w:tc>
          <w:tcPr>
            <w:tcW w:w="220" w:type="dxa"/>
            <w:tcMar>
              <w:top w:w="0" w:type="dxa"/>
              <w:left w:w="0" w:type="dxa"/>
              <w:bottom w:w="0" w:type="dxa"/>
              <w:right w:w="0" w:type="dxa"/>
            </w:tcMar>
            <w:vAlign w:val="bottom"/>
          </w:tcPr>
          <w:p w:rsidR="00DC53A1" w:rsidRDefault="00DC53A1">
            <w:pPr>
              <w:pStyle w:val="NormalText"/>
              <w:jc w:val="center"/>
            </w:pPr>
            <w:r>
              <w:t> </w:t>
            </w:r>
          </w:p>
        </w:tc>
        <w:tc>
          <w:tcPr>
            <w:tcW w:w="1500" w:type="dxa"/>
            <w:gridSpan w:val="2"/>
            <w:tcMar>
              <w:top w:w="0" w:type="dxa"/>
              <w:left w:w="0" w:type="dxa"/>
              <w:bottom w:w="0" w:type="dxa"/>
              <w:right w:w="0" w:type="dxa"/>
            </w:tcMar>
            <w:vAlign w:val="bottom"/>
          </w:tcPr>
          <w:p w:rsidR="00DC53A1" w:rsidRDefault="00DC53A1">
            <w:pPr>
              <w:pStyle w:val="NormalText"/>
              <w:jc w:val="center"/>
            </w:pPr>
            <w:r>
              <w:t>Cost per Period</w:t>
            </w:r>
          </w:p>
        </w:tc>
      </w:tr>
      <w:tr w:rsidR="00DC53A1">
        <w:tblPrEx>
          <w:tblCellMar>
            <w:top w:w="0" w:type="dxa"/>
            <w:left w:w="0" w:type="dxa"/>
            <w:bottom w:w="0" w:type="dxa"/>
            <w:right w:w="0" w:type="dxa"/>
          </w:tblCellMar>
        </w:tblPrEx>
        <w:tc>
          <w:tcPr>
            <w:tcW w:w="5360" w:type="dxa"/>
            <w:vAlign w:val="bottom"/>
          </w:tcPr>
          <w:p w:rsidR="00DC53A1" w:rsidRDefault="00DC53A1">
            <w:pPr>
              <w:pStyle w:val="NormalText"/>
            </w:pPr>
            <w:r>
              <w:t>Direct materials</w:t>
            </w:r>
          </w:p>
        </w:tc>
        <w:tc>
          <w:tcPr>
            <w:tcW w:w="6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4.85</w:t>
            </w:r>
          </w:p>
        </w:tc>
        <w:tc>
          <w:tcPr>
            <w:tcW w:w="220" w:type="dxa"/>
            <w:tcMar>
              <w:top w:w="0" w:type="dxa"/>
              <w:left w:w="0" w:type="dxa"/>
              <w:bottom w:w="0" w:type="dxa"/>
              <w:right w:w="0" w:type="dxa"/>
            </w:tcMar>
            <w:vAlign w:val="bottom"/>
          </w:tcPr>
          <w:p w:rsidR="00DC53A1" w:rsidRDefault="00DC53A1">
            <w:pPr>
              <w:pStyle w:val="NormalText"/>
              <w:jc w:val="right"/>
            </w:pPr>
            <w:r>
              <w:t> </w:t>
            </w:r>
          </w:p>
        </w:tc>
        <w:tc>
          <w:tcPr>
            <w:tcW w:w="8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5360" w:type="dxa"/>
            <w:vAlign w:val="bottom"/>
          </w:tcPr>
          <w:p w:rsidR="00DC53A1" w:rsidRDefault="00DC53A1">
            <w:pPr>
              <w:pStyle w:val="NormalText"/>
            </w:pPr>
            <w:r>
              <w:t>Direct labor</w:t>
            </w:r>
          </w:p>
        </w:tc>
        <w:tc>
          <w:tcPr>
            <w:tcW w:w="6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3.35</w:t>
            </w:r>
          </w:p>
        </w:tc>
        <w:tc>
          <w:tcPr>
            <w:tcW w:w="220" w:type="dxa"/>
            <w:tcMar>
              <w:top w:w="0" w:type="dxa"/>
              <w:left w:w="0" w:type="dxa"/>
              <w:bottom w:w="0" w:type="dxa"/>
              <w:right w:w="0" w:type="dxa"/>
            </w:tcMar>
            <w:vAlign w:val="bottom"/>
          </w:tcPr>
          <w:p w:rsidR="00DC53A1" w:rsidRDefault="00DC53A1">
            <w:pPr>
              <w:pStyle w:val="NormalText"/>
              <w:jc w:val="right"/>
            </w:pPr>
            <w:r>
              <w:t> </w:t>
            </w:r>
          </w:p>
        </w:tc>
        <w:tc>
          <w:tcPr>
            <w:tcW w:w="8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5360" w:type="dxa"/>
            <w:vAlign w:val="bottom"/>
          </w:tcPr>
          <w:p w:rsidR="00DC53A1" w:rsidRDefault="00DC53A1">
            <w:pPr>
              <w:pStyle w:val="NormalText"/>
            </w:pPr>
            <w:r>
              <w:t>Variable manufacturing overhead</w:t>
            </w:r>
          </w:p>
        </w:tc>
        <w:tc>
          <w:tcPr>
            <w:tcW w:w="6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1.35</w:t>
            </w:r>
          </w:p>
        </w:tc>
        <w:tc>
          <w:tcPr>
            <w:tcW w:w="220" w:type="dxa"/>
            <w:tcMar>
              <w:top w:w="0" w:type="dxa"/>
              <w:left w:w="0" w:type="dxa"/>
              <w:bottom w:w="0" w:type="dxa"/>
              <w:right w:w="0" w:type="dxa"/>
            </w:tcMar>
            <w:vAlign w:val="bottom"/>
          </w:tcPr>
          <w:p w:rsidR="00DC53A1" w:rsidRDefault="00DC53A1">
            <w:pPr>
              <w:pStyle w:val="NormalText"/>
              <w:jc w:val="right"/>
            </w:pPr>
            <w:r>
              <w:t> </w:t>
            </w:r>
          </w:p>
        </w:tc>
        <w:tc>
          <w:tcPr>
            <w:tcW w:w="8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5360" w:type="dxa"/>
            <w:vAlign w:val="bottom"/>
          </w:tcPr>
          <w:p w:rsidR="00DC53A1" w:rsidRDefault="00DC53A1">
            <w:pPr>
              <w:pStyle w:val="NormalText"/>
            </w:pPr>
            <w:r>
              <w:t>Fixed manufacturing overhead</w:t>
            </w:r>
          </w:p>
        </w:tc>
        <w:tc>
          <w:tcPr>
            <w:tcW w:w="600" w:type="dxa"/>
            <w:tcMar>
              <w:top w:w="0" w:type="dxa"/>
              <w:left w:w="0" w:type="dxa"/>
              <w:bottom w:w="0" w:type="dxa"/>
              <w:right w:w="0" w:type="dxa"/>
            </w:tcMar>
            <w:vAlign w:val="bottom"/>
          </w:tcPr>
          <w:p w:rsidR="00DC53A1" w:rsidRDefault="00DC53A1">
            <w:pPr>
              <w:pStyle w:val="NormalText"/>
              <w:jc w:val="right"/>
            </w:pPr>
            <w:r>
              <w:t> </w:t>
            </w:r>
          </w:p>
        </w:tc>
        <w:tc>
          <w:tcPr>
            <w:tcW w:w="600" w:type="dxa"/>
            <w:tcMar>
              <w:top w:w="0" w:type="dxa"/>
              <w:left w:w="0" w:type="dxa"/>
              <w:bottom w:w="0" w:type="dxa"/>
              <w:right w:w="0" w:type="dxa"/>
            </w:tcMar>
            <w:vAlign w:val="bottom"/>
          </w:tcPr>
          <w:p w:rsidR="00DC53A1" w:rsidRDefault="00DC53A1">
            <w:pPr>
              <w:pStyle w:val="NormalText"/>
              <w:jc w:val="right"/>
            </w:pPr>
            <w:r>
              <w:t> </w:t>
            </w:r>
          </w:p>
        </w:tc>
        <w:tc>
          <w:tcPr>
            <w:tcW w:w="220" w:type="dxa"/>
            <w:tcMar>
              <w:top w:w="0" w:type="dxa"/>
              <w:left w:w="0" w:type="dxa"/>
              <w:bottom w:w="0" w:type="dxa"/>
              <w:right w:w="0" w:type="dxa"/>
            </w:tcMar>
            <w:vAlign w:val="bottom"/>
          </w:tcPr>
          <w:p w:rsidR="00DC53A1" w:rsidRDefault="00DC53A1">
            <w:pPr>
              <w:pStyle w:val="NormalText"/>
              <w:jc w:val="right"/>
            </w:pPr>
            <w:r>
              <w:t> </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700" w:type="dxa"/>
            <w:tcMar>
              <w:top w:w="0" w:type="dxa"/>
              <w:left w:w="0" w:type="dxa"/>
              <w:bottom w:w="0" w:type="dxa"/>
              <w:right w:w="0" w:type="dxa"/>
            </w:tcMar>
            <w:vAlign w:val="bottom"/>
          </w:tcPr>
          <w:p w:rsidR="00DC53A1" w:rsidRDefault="00DC53A1">
            <w:pPr>
              <w:pStyle w:val="NormalText"/>
              <w:jc w:val="right"/>
            </w:pPr>
            <w:r>
              <w:t>8,000</w:t>
            </w:r>
          </w:p>
        </w:tc>
      </w:tr>
      <w:tr w:rsidR="00DC53A1">
        <w:tblPrEx>
          <w:tblCellMar>
            <w:top w:w="0" w:type="dxa"/>
            <w:left w:w="0" w:type="dxa"/>
            <w:bottom w:w="0" w:type="dxa"/>
            <w:right w:w="0" w:type="dxa"/>
          </w:tblCellMar>
        </w:tblPrEx>
        <w:tc>
          <w:tcPr>
            <w:tcW w:w="5360" w:type="dxa"/>
            <w:vAlign w:val="bottom"/>
          </w:tcPr>
          <w:p w:rsidR="00DC53A1" w:rsidRDefault="00DC53A1">
            <w:pPr>
              <w:pStyle w:val="NormalText"/>
            </w:pPr>
            <w:r>
              <w:t>Sales commissions</w:t>
            </w:r>
          </w:p>
        </w:tc>
        <w:tc>
          <w:tcPr>
            <w:tcW w:w="6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1.50</w:t>
            </w:r>
          </w:p>
        </w:tc>
        <w:tc>
          <w:tcPr>
            <w:tcW w:w="220" w:type="dxa"/>
            <w:tcMar>
              <w:top w:w="0" w:type="dxa"/>
              <w:left w:w="0" w:type="dxa"/>
              <w:bottom w:w="0" w:type="dxa"/>
              <w:right w:w="0" w:type="dxa"/>
            </w:tcMar>
            <w:vAlign w:val="bottom"/>
          </w:tcPr>
          <w:p w:rsidR="00DC53A1" w:rsidRDefault="00DC53A1">
            <w:pPr>
              <w:pStyle w:val="NormalText"/>
              <w:jc w:val="right"/>
            </w:pPr>
            <w:r>
              <w:t> </w:t>
            </w:r>
          </w:p>
        </w:tc>
        <w:tc>
          <w:tcPr>
            <w:tcW w:w="8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5360" w:type="dxa"/>
            <w:vAlign w:val="bottom"/>
          </w:tcPr>
          <w:p w:rsidR="00DC53A1" w:rsidRDefault="00DC53A1">
            <w:pPr>
              <w:pStyle w:val="NormalText"/>
            </w:pPr>
            <w:r>
              <w:t>Variable administrative expense</w:t>
            </w:r>
          </w:p>
        </w:tc>
        <w:tc>
          <w:tcPr>
            <w:tcW w:w="6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0.45</w:t>
            </w:r>
          </w:p>
        </w:tc>
        <w:tc>
          <w:tcPr>
            <w:tcW w:w="220" w:type="dxa"/>
            <w:tcMar>
              <w:top w:w="0" w:type="dxa"/>
              <w:left w:w="0" w:type="dxa"/>
              <w:bottom w:w="0" w:type="dxa"/>
              <w:right w:w="0" w:type="dxa"/>
            </w:tcMar>
            <w:vAlign w:val="bottom"/>
          </w:tcPr>
          <w:p w:rsidR="00DC53A1" w:rsidRDefault="00DC53A1">
            <w:pPr>
              <w:pStyle w:val="NormalText"/>
              <w:jc w:val="right"/>
            </w:pPr>
            <w:r>
              <w:t> </w:t>
            </w:r>
          </w:p>
        </w:tc>
        <w:tc>
          <w:tcPr>
            <w:tcW w:w="8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5360" w:type="dxa"/>
            <w:vAlign w:val="bottom"/>
          </w:tcPr>
          <w:p w:rsidR="00DC53A1" w:rsidRDefault="00DC53A1">
            <w:pPr>
              <w:pStyle w:val="NormalText"/>
            </w:pPr>
            <w:r>
              <w:t>Fixed selling and administrative expense</w:t>
            </w:r>
          </w:p>
        </w:tc>
        <w:tc>
          <w:tcPr>
            <w:tcW w:w="600" w:type="dxa"/>
            <w:tcMar>
              <w:top w:w="0" w:type="dxa"/>
              <w:left w:w="0" w:type="dxa"/>
              <w:bottom w:w="0" w:type="dxa"/>
              <w:right w:w="0" w:type="dxa"/>
            </w:tcMar>
            <w:vAlign w:val="bottom"/>
          </w:tcPr>
          <w:p w:rsidR="00DC53A1" w:rsidRDefault="00DC53A1">
            <w:pPr>
              <w:pStyle w:val="NormalText"/>
              <w:jc w:val="right"/>
            </w:pPr>
            <w:r>
              <w:t> </w:t>
            </w:r>
          </w:p>
        </w:tc>
        <w:tc>
          <w:tcPr>
            <w:tcW w:w="600" w:type="dxa"/>
            <w:tcMar>
              <w:top w:w="0" w:type="dxa"/>
              <w:left w:w="0" w:type="dxa"/>
              <w:bottom w:w="0" w:type="dxa"/>
              <w:right w:w="0" w:type="dxa"/>
            </w:tcMar>
            <w:vAlign w:val="bottom"/>
          </w:tcPr>
          <w:p w:rsidR="00DC53A1" w:rsidRDefault="00DC53A1">
            <w:pPr>
              <w:pStyle w:val="NormalText"/>
              <w:jc w:val="right"/>
            </w:pPr>
            <w:r>
              <w:t> </w:t>
            </w:r>
          </w:p>
        </w:tc>
        <w:tc>
          <w:tcPr>
            <w:tcW w:w="220" w:type="dxa"/>
            <w:tcMar>
              <w:top w:w="0" w:type="dxa"/>
              <w:left w:w="0" w:type="dxa"/>
              <w:bottom w:w="0" w:type="dxa"/>
              <w:right w:w="0" w:type="dxa"/>
            </w:tcMar>
            <w:vAlign w:val="bottom"/>
          </w:tcPr>
          <w:p w:rsidR="00DC53A1" w:rsidRDefault="00DC53A1">
            <w:pPr>
              <w:pStyle w:val="NormalText"/>
              <w:jc w:val="right"/>
            </w:pPr>
            <w:r>
              <w:t> </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700" w:type="dxa"/>
            <w:tcMar>
              <w:top w:w="0" w:type="dxa"/>
              <w:left w:w="0" w:type="dxa"/>
              <w:bottom w:w="0" w:type="dxa"/>
              <w:right w:w="0" w:type="dxa"/>
            </w:tcMar>
            <w:vAlign w:val="bottom"/>
          </w:tcPr>
          <w:p w:rsidR="00DC53A1" w:rsidRDefault="00DC53A1">
            <w:pPr>
              <w:pStyle w:val="NormalText"/>
              <w:jc w:val="right"/>
            </w:pPr>
            <w:r>
              <w:t>4,400</w:t>
            </w:r>
          </w:p>
        </w:tc>
      </w:tr>
    </w:tbl>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8280"/>
      </w:tblGrid>
      <w:tr w:rsidR="00983F26">
        <w:tblPrEx>
          <w:tblCellMar>
            <w:top w:w="0" w:type="dxa"/>
            <w:left w:w="0" w:type="dxa"/>
            <w:bottom w:w="0" w:type="dxa"/>
            <w:right w:w="0" w:type="dxa"/>
          </w:tblCellMar>
        </w:tblPrEx>
        <w:tc>
          <w:tcPr>
            <w:tcW w:w="8280" w:type="dxa"/>
            <w:vAlign w:val="center"/>
          </w:tcPr>
          <w:p w:rsidR="00DC53A1" w:rsidRDefault="00DC53A1">
            <w:pPr>
              <w:pStyle w:val="NormalText"/>
            </w:pPr>
            <w:r>
              <w:t> </w:t>
            </w:r>
          </w:p>
        </w:tc>
      </w:tr>
    </w:tbl>
    <w:p w:rsidR="00DC53A1" w:rsidRDefault="00DC53A1">
      <w:pPr>
        <w:pStyle w:val="NormalText"/>
      </w:pPr>
      <w:r>
        <w:t>If 5,000 units are sold, the total variable cost is closest to:</w:t>
      </w:r>
    </w:p>
    <w:p w:rsidR="00DC53A1" w:rsidRDefault="00DC53A1">
      <w:pPr>
        <w:pStyle w:val="NormalText"/>
      </w:pPr>
      <w:r>
        <w:t>A) $47,750</w:t>
      </w:r>
    </w:p>
    <w:p w:rsidR="00DC53A1" w:rsidRDefault="00DC53A1">
      <w:pPr>
        <w:pStyle w:val="NormalText"/>
      </w:pPr>
      <w:r>
        <w:t>B) $73,000</w:t>
      </w:r>
    </w:p>
    <w:p w:rsidR="00DC53A1" w:rsidRDefault="00DC53A1">
      <w:pPr>
        <w:pStyle w:val="NormalText"/>
      </w:pPr>
      <w:r>
        <w:t>C) $57,500</w:t>
      </w:r>
    </w:p>
    <w:p w:rsidR="00DC53A1" w:rsidRDefault="00DC53A1">
      <w:pPr>
        <w:pStyle w:val="NormalText"/>
      </w:pPr>
      <w:r>
        <w:t>D) $57,750</w:t>
      </w:r>
    </w:p>
    <w:p w:rsidR="00DC53A1" w:rsidRDefault="00DC53A1">
      <w:pPr>
        <w:pStyle w:val="NormalText"/>
      </w:pPr>
    </w:p>
    <w:p w:rsidR="00DC53A1" w:rsidRDefault="00DC53A1">
      <w:pPr>
        <w:pStyle w:val="NormalText"/>
      </w:pPr>
      <w:r>
        <w:t>Answer:  C</w:t>
      </w:r>
    </w:p>
    <w:p w:rsidR="00DC53A1" w:rsidRDefault="00DC53A1">
      <w:pPr>
        <w:pStyle w:val="NormalText"/>
      </w:pPr>
      <w:r>
        <w:t xml:space="preserve">Explanation:  </w:t>
      </w:r>
    </w:p>
    <w:tbl>
      <w:tblPr>
        <w:tblW w:w="0" w:type="auto"/>
        <w:tblLayout w:type="fixed"/>
        <w:tblCellMar>
          <w:left w:w="0" w:type="dxa"/>
          <w:right w:w="0" w:type="dxa"/>
        </w:tblCellMar>
        <w:tblLook w:val="0000" w:firstRow="0" w:lastRow="0" w:firstColumn="0" w:lastColumn="0" w:noHBand="0" w:noVBand="0"/>
      </w:tblPr>
      <w:tblGrid>
        <w:gridCol w:w="6040"/>
        <w:gridCol w:w="300"/>
        <w:gridCol w:w="700"/>
      </w:tblGrid>
      <w:tr w:rsidR="00DC53A1">
        <w:tblPrEx>
          <w:tblCellMar>
            <w:top w:w="0" w:type="dxa"/>
            <w:left w:w="0" w:type="dxa"/>
            <w:bottom w:w="0" w:type="dxa"/>
            <w:right w:w="0" w:type="dxa"/>
          </w:tblCellMar>
        </w:tblPrEx>
        <w:tc>
          <w:tcPr>
            <w:tcW w:w="6040" w:type="dxa"/>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Direct materials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700" w:type="dxa"/>
            <w:tcMar>
              <w:top w:w="0" w:type="dxa"/>
              <w:left w:w="0" w:type="dxa"/>
              <w:bottom w:w="0" w:type="dxa"/>
              <w:right w:w="0" w:type="dxa"/>
            </w:tcMar>
            <w:vAlign w:val="bottom"/>
          </w:tcPr>
          <w:p w:rsidR="00DC53A1" w:rsidRDefault="00DC53A1">
            <w:pPr>
              <w:pStyle w:val="NormalText"/>
              <w:jc w:val="right"/>
            </w:pPr>
            <w:r>
              <w:t>4.85</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Direct labor</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3.35</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Variable manufacturing overhead</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1.35</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Sales commissions</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1.50</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Variable administrative expense</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7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0.45</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Variable cost per unit sold</w:t>
            </w:r>
          </w:p>
        </w:tc>
        <w:tc>
          <w:tcPr>
            <w:tcW w:w="3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7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11.50</w:t>
            </w:r>
          </w:p>
        </w:tc>
      </w:tr>
    </w:tbl>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5920"/>
        <w:gridCol w:w="300"/>
        <w:gridCol w:w="820"/>
      </w:tblGrid>
      <w:tr w:rsidR="00DC53A1">
        <w:tblPrEx>
          <w:tblCellMar>
            <w:top w:w="0" w:type="dxa"/>
            <w:left w:w="0" w:type="dxa"/>
            <w:bottom w:w="0" w:type="dxa"/>
            <w:right w:w="0" w:type="dxa"/>
          </w:tblCellMar>
        </w:tblPrEx>
        <w:tc>
          <w:tcPr>
            <w:tcW w:w="5920" w:type="dxa"/>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82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Variable cost per unit sold (a)</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tcMar>
              <w:top w:w="0" w:type="dxa"/>
              <w:left w:w="0" w:type="dxa"/>
              <w:bottom w:w="0" w:type="dxa"/>
              <w:right w:w="0" w:type="dxa"/>
            </w:tcMar>
            <w:vAlign w:val="bottom"/>
          </w:tcPr>
          <w:p w:rsidR="00DC53A1" w:rsidRDefault="00DC53A1">
            <w:pPr>
              <w:pStyle w:val="NormalText"/>
              <w:jc w:val="right"/>
            </w:pPr>
            <w:r>
              <w:t>11.50</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Number of units sold (b)</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820" w:type="dxa"/>
            <w:tcMar>
              <w:top w:w="0" w:type="dxa"/>
              <w:left w:w="0" w:type="dxa"/>
              <w:bottom w:w="0" w:type="dxa"/>
              <w:right w:w="0" w:type="dxa"/>
            </w:tcMar>
            <w:vAlign w:val="bottom"/>
          </w:tcPr>
          <w:p w:rsidR="00DC53A1" w:rsidRDefault="00DC53A1">
            <w:pPr>
              <w:pStyle w:val="NormalText"/>
              <w:jc w:val="right"/>
            </w:pPr>
            <w:r>
              <w:t>5,000</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Total variable costs (a) × (b)</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tcMar>
              <w:top w:w="0" w:type="dxa"/>
              <w:left w:w="0" w:type="dxa"/>
              <w:bottom w:w="0" w:type="dxa"/>
              <w:right w:w="0" w:type="dxa"/>
            </w:tcMar>
            <w:vAlign w:val="bottom"/>
          </w:tcPr>
          <w:p w:rsidR="00DC53A1" w:rsidRDefault="00DC53A1">
            <w:pPr>
              <w:pStyle w:val="NormalText"/>
              <w:jc w:val="right"/>
            </w:pPr>
            <w:r>
              <w:t>57,500</w:t>
            </w:r>
          </w:p>
        </w:tc>
      </w:tr>
    </w:tbl>
    <w:p w:rsidR="00DC53A1" w:rsidRDefault="00DC53A1">
      <w:pPr>
        <w:pStyle w:val="NormalText"/>
      </w:pPr>
    </w:p>
    <w:p w:rsidR="00DC53A1" w:rsidRDefault="00DC53A1">
      <w:pPr>
        <w:pStyle w:val="NormalText"/>
      </w:pPr>
    </w:p>
    <w:p w:rsidR="00DC53A1" w:rsidRDefault="00DC53A1">
      <w:pPr>
        <w:pStyle w:val="NormalText"/>
      </w:pPr>
      <w:r>
        <w:t>Difficulty: 1 Easy</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DC53A1" w:rsidRDefault="00DC53A1">
      <w:pPr>
        <w:pStyle w:val="NormalText"/>
      </w:pPr>
      <w:r>
        <w:lastRenderedPageBreak/>
        <w:t>218) Bowering Corporation has provided the following information:</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5240"/>
        <w:gridCol w:w="600"/>
        <w:gridCol w:w="600"/>
        <w:gridCol w:w="220"/>
        <w:gridCol w:w="800"/>
        <w:gridCol w:w="820"/>
      </w:tblGrid>
      <w:tr w:rsidR="00983F26">
        <w:tblPrEx>
          <w:tblCellMar>
            <w:top w:w="0" w:type="dxa"/>
            <w:left w:w="0" w:type="dxa"/>
            <w:bottom w:w="0" w:type="dxa"/>
            <w:right w:w="0" w:type="dxa"/>
          </w:tblCellMar>
        </w:tblPrEx>
        <w:tc>
          <w:tcPr>
            <w:tcW w:w="5240" w:type="dxa"/>
            <w:vAlign w:val="bottom"/>
          </w:tcPr>
          <w:p w:rsidR="00DC53A1" w:rsidRDefault="00DC53A1">
            <w:pPr>
              <w:pStyle w:val="NormalText"/>
            </w:pPr>
            <w:r>
              <w:t> </w:t>
            </w:r>
          </w:p>
        </w:tc>
        <w:tc>
          <w:tcPr>
            <w:tcW w:w="1200" w:type="dxa"/>
            <w:gridSpan w:val="2"/>
            <w:tcMar>
              <w:top w:w="0" w:type="dxa"/>
              <w:left w:w="0" w:type="dxa"/>
              <w:bottom w:w="0" w:type="dxa"/>
              <w:right w:w="0" w:type="dxa"/>
            </w:tcMar>
            <w:vAlign w:val="bottom"/>
          </w:tcPr>
          <w:p w:rsidR="00DC53A1" w:rsidRDefault="00DC53A1">
            <w:pPr>
              <w:pStyle w:val="NormalText"/>
              <w:jc w:val="center"/>
            </w:pPr>
            <w:r>
              <w:t>Cost per Unit</w:t>
            </w:r>
          </w:p>
        </w:tc>
        <w:tc>
          <w:tcPr>
            <w:tcW w:w="220" w:type="dxa"/>
            <w:tcMar>
              <w:top w:w="0" w:type="dxa"/>
              <w:left w:w="0" w:type="dxa"/>
              <w:bottom w:w="0" w:type="dxa"/>
              <w:right w:w="0" w:type="dxa"/>
            </w:tcMar>
            <w:vAlign w:val="bottom"/>
          </w:tcPr>
          <w:p w:rsidR="00DC53A1" w:rsidRDefault="00DC53A1">
            <w:pPr>
              <w:pStyle w:val="NormalText"/>
              <w:jc w:val="center"/>
            </w:pPr>
            <w:r>
              <w:t> </w:t>
            </w:r>
          </w:p>
        </w:tc>
        <w:tc>
          <w:tcPr>
            <w:tcW w:w="1620" w:type="dxa"/>
            <w:gridSpan w:val="2"/>
            <w:tcMar>
              <w:top w:w="0" w:type="dxa"/>
              <w:left w:w="0" w:type="dxa"/>
              <w:bottom w:w="0" w:type="dxa"/>
              <w:right w:w="0" w:type="dxa"/>
            </w:tcMar>
            <w:vAlign w:val="bottom"/>
          </w:tcPr>
          <w:p w:rsidR="00DC53A1" w:rsidRDefault="00DC53A1">
            <w:pPr>
              <w:pStyle w:val="NormalText"/>
              <w:jc w:val="center"/>
            </w:pPr>
            <w:r>
              <w:t>Cost per Period</w:t>
            </w:r>
          </w:p>
        </w:tc>
      </w:tr>
      <w:tr w:rsidR="00DC53A1">
        <w:tblPrEx>
          <w:tblCellMar>
            <w:top w:w="0" w:type="dxa"/>
            <w:left w:w="0" w:type="dxa"/>
            <w:bottom w:w="0" w:type="dxa"/>
            <w:right w:w="0" w:type="dxa"/>
          </w:tblCellMar>
        </w:tblPrEx>
        <w:tc>
          <w:tcPr>
            <w:tcW w:w="5240" w:type="dxa"/>
            <w:vAlign w:val="bottom"/>
          </w:tcPr>
          <w:p w:rsidR="00DC53A1" w:rsidRDefault="00DC53A1">
            <w:pPr>
              <w:pStyle w:val="NormalText"/>
            </w:pPr>
            <w:r>
              <w:t>Direct materials</w:t>
            </w:r>
          </w:p>
        </w:tc>
        <w:tc>
          <w:tcPr>
            <w:tcW w:w="6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6.60</w:t>
            </w:r>
          </w:p>
        </w:tc>
        <w:tc>
          <w:tcPr>
            <w:tcW w:w="220" w:type="dxa"/>
            <w:tcMar>
              <w:top w:w="0" w:type="dxa"/>
              <w:left w:w="0" w:type="dxa"/>
              <w:bottom w:w="0" w:type="dxa"/>
              <w:right w:w="0" w:type="dxa"/>
            </w:tcMar>
            <w:vAlign w:val="bottom"/>
          </w:tcPr>
          <w:p w:rsidR="00DC53A1" w:rsidRDefault="00DC53A1">
            <w:pPr>
              <w:pStyle w:val="NormalText"/>
              <w:jc w:val="right"/>
            </w:pPr>
            <w:r>
              <w:t> </w:t>
            </w:r>
          </w:p>
        </w:tc>
        <w:tc>
          <w:tcPr>
            <w:tcW w:w="800" w:type="dxa"/>
            <w:tcMar>
              <w:top w:w="0" w:type="dxa"/>
              <w:left w:w="0" w:type="dxa"/>
              <w:bottom w:w="0" w:type="dxa"/>
              <w:right w:w="0" w:type="dxa"/>
            </w:tcMar>
            <w:vAlign w:val="bottom"/>
          </w:tcPr>
          <w:p w:rsidR="00DC53A1" w:rsidRDefault="00DC53A1">
            <w:pPr>
              <w:pStyle w:val="NormalText"/>
              <w:jc w:val="right"/>
            </w:pPr>
            <w:r>
              <w:t> </w:t>
            </w:r>
          </w:p>
        </w:tc>
        <w:tc>
          <w:tcPr>
            <w:tcW w:w="82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5240" w:type="dxa"/>
            <w:vAlign w:val="bottom"/>
          </w:tcPr>
          <w:p w:rsidR="00DC53A1" w:rsidRDefault="00DC53A1">
            <w:pPr>
              <w:pStyle w:val="NormalText"/>
            </w:pPr>
            <w:r>
              <w:t>Direct labor</w:t>
            </w:r>
          </w:p>
        </w:tc>
        <w:tc>
          <w:tcPr>
            <w:tcW w:w="6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3.85</w:t>
            </w:r>
          </w:p>
        </w:tc>
        <w:tc>
          <w:tcPr>
            <w:tcW w:w="220" w:type="dxa"/>
            <w:tcMar>
              <w:top w:w="0" w:type="dxa"/>
              <w:left w:w="0" w:type="dxa"/>
              <w:bottom w:w="0" w:type="dxa"/>
              <w:right w:w="0" w:type="dxa"/>
            </w:tcMar>
            <w:vAlign w:val="bottom"/>
          </w:tcPr>
          <w:p w:rsidR="00DC53A1" w:rsidRDefault="00DC53A1">
            <w:pPr>
              <w:pStyle w:val="NormalText"/>
              <w:jc w:val="right"/>
            </w:pPr>
            <w:r>
              <w:t> </w:t>
            </w:r>
          </w:p>
        </w:tc>
        <w:tc>
          <w:tcPr>
            <w:tcW w:w="800" w:type="dxa"/>
            <w:tcMar>
              <w:top w:w="0" w:type="dxa"/>
              <w:left w:w="0" w:type="dxa"/>
              <w:bottom w:w="0" w:type="dxa"/>
              <w:right w:w="0" w:type="dxa"/>
            </w:tcMar>
            <w:vAlign w:val="bottom"/>
          </w:tcPr>
          <w:p w:rsidR="00DC53A1" w:rsidRDefault="00DC53A1">
            <w:pPr>
              <w:pStyle w:val="NormalText"/>
              <w:jc w:val="right"/>
            </w:pPr>
            <w:r>
              <w:t> </w:t>
            </w:r>
          </w:p>
        </w:tc>
        <w:tc>
          <w:tcPr>
            <w:tcW w:w="82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5240" w:type="dxa"/>
            <w:vAlign w:val="bottom"/>
          </w:tcPr>
          <w:p w:rsidR="00DC53A1" w:rsidRDefault="00DC53A1">
            <w:pPr>
              <w:pStyle w:val="NormalText"/>
            </w:pPr>
            <w:r>
              <w:t>Variable manufacturing overhead</w:t>
            </w:r>
          </w:p>
        </w:tc>
        <w:tc>
          <w:tcPr>
            <w:tcW w:w="6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1.50</w:t>
            </w:r>
          </w:p>
        </w:tc>
        <w:tc>
          <w:tcPr>
            <w:tcW w:w="220" w:type="dxa"/>
            <w:tcMar>
              <w:top w:w="0" w:type="dxa"/>
              <w:left w:w="0" w:type="dxa"/>
              <w:bottom w:w="0" w:type="dxa"/>
              <w:right w:w="0" w:type="dxa"/>
            </w:tcMar>
            <w:vAlign w:val="bottom"/>
          </w:tcPr>
          <w:p w:rsidR="00DC53A1" w:rsidRDefault="00DC53A1">
            <w:pPr>
              <w:pStyle w:val="NormalText"/>
              <w:jc w:val="right"/>
            </w:pPr>
            <w:r>
              <w:t> </w:t>
            </w:r>
          </w:p>
        </w:tc>
        <w:tc>
          <w:tcPr>
            <w:tcW w:w="800" w:type="dxa"/>
            <w:tcMar>
              <w:top w:w="0" w:type="dxa"/>
              <w:left w:w="0" w:type="dxa"/>
              <w:bottom w:w="0" w:type="dxa"/>
              <w:right w:w="0" w:type="dxa"/>
            </w:tcMar>
            <w:vAlign w:val="bottom"/>
          </w:tcPr>
          <w:p w:rsidR="00DC53A1" w:rsidRDefault="00DC53A1">
            <w:pPr>
              <w:pStyle w:val="NormalText"/>
              <w:jc w:val="right"/>
            </w:pPr>
            <w:r>
              <w:t> </w:t>
            </w:r>
          </w:p>
        </w:tc>
        <w:tc>
          <w:tcPr>
            <w:tcW w:w="82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5240" w:type="dxa"/>
            <w:vAlign w:val="bottom"/>
          </w:tcPr>
          <w:p w:rsidR="00DC53A1" w:rsidRDefault="00DC53A1">
            <w:pPr>
              <w:pStyle w:val="NormalText"/>
            </w:pPr>
            <w:r>
              <w:t>Fixed manufacturing overhead</w:t>
            </w:r>
          </w:p>
        </w:tc>
        <w:tc>
          <w:tcPr>
            <w:tcW w:w="600" w:type="dxa"/>
            <w:tcMar>
              <w:top w:w="0" w:type="dxa"/>
              <w:left w:w="0" w:type="dxa"/>
              <w:bottom w:w="0" w:type="dxa"/>
              <w:right w:w="0" w:type="dxa"/>
            </w:tcMar>
            <w:vAlign w:val="bottom"/>
          </w:tcPr>
          <w:p w:rsidR="00DC53A1" w:rsidRDefault="00DC53A1">
            <w:pPr>
              <w:pStyle w:val="NormalText"/>
              <w:jc w:val="right"/>
            </w:pPr>
            <w:r>
              <w:t> </w:t>
            </w:r>
          </w:p>
        </w:tc>
        <w:tc>
          <w:tcPr>
            <w:tcW w:w="600" w:type="dxa"/>
            <w:tcMar>
              <w:top w:w="0" w:type="dxa"/>
              <w:left w:w="0" w:type="dxa"/>
              <w:bottom w:w="0" w:type="dxa"/>
              <w:right w:w="0" w:type="dxa"/>
            </w:tcMar>
            <w:vAlign w:val="bottom"/>
          </w:tcPr>
          <w:p w:rsidR="00DC53A1" w:rsidRDefault="00DC53A1">
            <w:pPr>
              <w:pStyle w:val="NormalText"/>
              <w:jc w:val="right"/>
            </w:pPr>
            <w:r>
              <w:t> </w:t>
            </w:r>
          </w:p>
        </w:tc>
        <w:tc>
          <w:tcPr>
            <w:tcW w:w="220" w:type="dxa"/>
            <w:tcMar>
              <w:top w:w="0" w:type="dxa"/>
              <w:left w:w="0" w:type="dxa"/>
              <w:bottom w:w="0" w:type="dxa"/>
              <w:right w:w="0" w:type="dxa"/>
            </w:tcMar>
            <w:vAlign w:val="bottom"/>
          </w:tcPr>
          <w:p w:rsidR="00DC53A1" w:rsidRDefault="00DC53A1">
            <w:pPr>
              <w:pStyle w:val="NormalText"/>
              <w:jc w:val="right"/>
            </w:pPr>
            <w:r>
              <w:t> </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820" w:type="dxa"/>
            <w:tcMar>
              <w:top w:w="0" w:type="dxa"/>
              <w:left w:w="0" w:type="dxa"/>
              <w:bottom w:w="0" w:type="dxa"/>
              <w:right w:w="0" w:type="dxa"/>
            </w:tcMar>
            <w:vAlign w:val="bottom"/>
          </w:tcPr>
          <w:p w:rsidR="00DC53A1" w:rsidRDefault="00DC53A1">
            <w:pPr>
              <w:pStyle w:val="NormalText"/>
              <w:jc w:val="right"/>
            </w:pPr>
            <w:r>
              <w:t>81,000</w:t>
            </w:r>
          </w:p>
        </w:tc>
      </w:tr>
      <w:tr w:rsidR="00DC53A1">
        <w:tblPrEx>
          <w:tblCellMar>
            <w:top w:w="0" w:type="dxa"/>
            <w:left w:w="0" w:type="dxa"/>
            <w:bottom w:w="0" w:type="dxa"/>
            <w:right w:w="0" w:type="dxa"/>
          </w:tblCellMar>
        </w:tblPrEx>
        <w:tc>
          <w:tcPr>
            <w:tcW w:w="5240" w:type="dxa"/>
            <w:vAlign w:val="bottom"/>
          </w:tcPr>
          <w:p w:rsidR="00DC53A1" w:rsidRDefault="00DC53A1">
            <w:pPr>
              <w:pStyle w:val="NormalText"/>
            </w:pPr>
            <w:r>
              <w:t>Sales commissions</w:t>
            </w:r>
          </w:p>
        </w:tc>
        <w:tc>
          <w:tcPr>
            <w:tcW w:w="6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0.50</w:t>
            </w:r>
          </w:p>
        </w:tc>
        <w:tc>
          <w:tcPr>
            <w:tcW w:w="220" w:type="dxa"/>
            <w:tcMar>
              <w:top w:w="0" w:type="dxa"/>
              <w:left w:w="0" w:type="dxa"/>
              <w:bottom w:w="0" w:type="dxa"/>
              <w:right w:w="0" w:type="dxa"/>
            </w:tcMar>
            <w:vAlign w:val="bottom"/>
          </w:tcPr>
          <w:p w:rsidR="00DC53A1" w:rsidRDefault="00DC53A1">
            <w:pPr>
              <w:pStyle w:val="NormalText"/>
              <w:jc w:val="right"/>
            </w:pPr>
            <w:r>
              <w:t> </w:t>
            </w:r>
          </w:p>
        </w:tc>
        <w:tc>
          <w:tcPr>
            <w:tcW w:w="800" w:type="dxa"/>
            <w:tcMar>
              <w:top w:w="0" w:type="dxa"/>
              <w:left w:w="0" w:type="dxa"/>
              <w:bottom w:w="0" w:type="dxa"/>
              <w:right w:w="0" w:type="dxa"/>
            </w:tcMar>
            <w:vAlign w:val="bottom"/>
          </w:tcPr>
          <w:p w:rsidR="00DC53A1" w:rsidRDefault="00DC53A1">
            <w:pPr>
              <w:pStyle w:val="NormalText"/>
              <w:jc w:val="right"/>
            </w:pPr>
            <w:r>
              <w:t> </w:t>
            </w:r>
          </w:p>
        </w:tc>
        <w:tc>
          <w:tcPr>
            <w:tcW w:w="82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5240" w:type="dxa"/>
            <w:vAlign w:val="bottom"/>
          </w:tcPr>
          <w:p w:rsidR="00DC53A1" w:rsidRDefault="00DC53A1">
            <w:pPr>
              <w:pStyle w:val="NormalText"/>
            </w:pPr>
            <w:r>
              <w:t>Variable administrative expense</w:t>
            </w:r>
          </w:p>
        </w:tc>
        <w:tc>
          <w:tcPr>
            <w:tcW w:w="6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0.50</w:t>
            </w:r>
          </w:p>
        </w:tc>
        <w:tc>
          <w:tcPr>
            <w:tcW w:w="220" w:type="dxa"/>
            <w:tcMar>
              <w:top w:w="0" w:type="dxa"/>
              <w:left w:w="0" w:type="dxa"/>
              <w:bottom w:w="0" w:type="dxa"/>
              <w:right w:w="0" w:type="dxa"/>
            </w:tcMar>
            <w:vAlign w:val="bottom"/>
          </w:tcPr>
          <w:p w:rsidR="00DC53A1" w:rsidRDefault="00DC53A1">
            <w:pPr>
              <w:pStyle w:val="NormalText"/>
              <w:jc w:val="right"/>
            </w:pPr>
            <w:r>
              <w:t> </w:t>
            </w:r>
          </w:p>
        </w:tc>
        <w:tc>
          <w:tcPr>
            <w:tcW w:w="800" w:type="dxa"/>
            <w:tcMar>
              <w:top w:w="0" w:type="dxa"/>
              <w:left w:w="0" w:type="dxa"/>
              <w:bottom w:w="0" w:type="dxa"/>
              <w:right w:w="0" w:type="dxa"/>
            </w:tcMar>
            <w:vAlign w:val="bottom"/>
          </w:tcPr>
          <w:p w:rsidR="00DC53A1" w:rsidRDefault="00DC53A1">
            <w:pPr>
              <w:pStyle w:val="NormalText"/>
              <w:jc w:val="right"/>
            </w:pPr>
            <w:r>
              <w:t> </w:t>
            </w:r>
          </w:p>
        </w:tc>
        <w:tc>
          <w:tcPr>
            <w:tcW w:w="82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5240" w:type="dxa"/>
            <w:vAlign w:val="bottom"/>
          </w:tcPr>
          <w:p w:rsidR="00DC53A1" w:rsidRDefault="00DC53A1">
            <w:pPr>
              <w:pStyle w:val="NormalText"/>
            </w:pPr>
            <w:r>
              <w:t>Fixed selling and administrative expense</w:t>
            </w:r>
          </w:p>
        </w:tc>
        <w:tc>
          <w:tcPr>
            <w:tcW w:w="600" w:type="dxa"/>
            <w:tcMar>
              <w:top w:w="0" w:type="dxa"/>
              <w:left w:w="0" w:type="dxa"/>
              <w:bottom w:w="0" w:type="dxa"/>
              <w:right w:w="0" w:type="dxa"/>
            </w:tcMar>
            <w:vAlign w:val="bottom"/>
          </w:tcPr>
          <w:p w:rsidR="00DC53A1" w:rsidRDefault="00DC53A1">
            <w:pPr>
              <w:pStyle w:val="NormalText"/>
              <w:jc w:val="right"/>
            </w:pPr>
            <w:r>
              <w:t> </w:t>
            </w:r>
          </w:p>
        </w:tc>
        <w:tc>
          <w:tcPr>
            <w:tcW w:w="600" w:type="dxa"/>
            <w:tcMar>
              <w:top w:w="0" w:type="dxa"/>
              <w:left w:w="0" w:type="dxa"/>
              <w:bottom w:w="0" w:type="dxa"/>
              <w:right w:w="0" w:type="dxa"/>
            </w:tcMar>
            <w:vAlign w:val="bottom"/>
          </w:tcPr>
          <w:p w:rsidR="00DC53A1" w:rsidRDefault="00DC53A1">
            <w:pPr>
              <w:pStyle w:val="NormalText"/>
              <w:jc w:val="right"/>
            </w:pPr>
            <w:r>
              <w:t> </w:t>
            </w:r>
          </w:p>
        </w:tc>
        <w:tc>
          <w:tcPr>
            <w:tcW w:w="220" w:type="dxa"/>
            <w:tcMar>
              <w:top w:w="0" w:type="dxa"/>
              <w:left w:w="0" w:type="dxa"/>
              <w:bottom w:w="0" w:type="dxa"/>
              <w:right w:w="0" w:type="dxa"/>
            </w:tcMar>
            <w:vAlign w:val="bottom"/>
          </w:tcPr>
          <w:p w:rsidR="00DC53A1" w:rsidRDefault="00DC53A1">
            <w:pPr>
              <w:pStyle w:val="NormalText"/>
              <w:jc w:val="right"/>
            </w:pPr>
            <w:r>
              <w:t> </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820" w:type="dxa"/>
            <w:tcMar>
              <w:top w:w="0" w:type="dxa"/>
              <w:left w:w="0" w:type="dxa"/>
              <w:bottom w:w="0" w:type="dxa"/>
              <w:right w:w="0" w:type="dxa"/>
            </w:tcMar>
            <w:vAlign w:val="bottom"/>
          </w:tcPr>
          <w:p w:rsidR="00DC53A1" w:rsidRDefault="00DC53A1">
            <w:pPr>
              <w:pStyle w:val="NormalText"/>
              <w:jc w:val="right"/>
            </w:pPr>
            <w:r>
              <w:t>44,550</w:t>
            </w:r>
          </w:p>
        </w:tc>
      </w:tr>
    </w:tbl>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8280"/>
      </w:tblGrid>
      <w:tr w:rsidR="00983F26">
        <w:tblPrEx>
          <w:tblCellMar>
            <w:top w:w="0" w:type="dxa"/>
            <w:left w:w="0" w:type="dxa"/>
            <w:bottom w:w="0" w:type="dxa"/>
            <w:right w:w="0" w:type="dxa"/>
          </w:tblCellMar>
        </w:tblPrEx>
        <w:tc>
          <w:tcPr>
            <w:tcW w:w="8280" w:type="dxa"/>
            <w:vAlign w:val="center"/>
          </w:tcPr>
          <w:p w:rsidR="00DC53A1" w:rsidRDefault="00DC53A1">
            <w:pPr>
              <w:pStyle w:val="NormalText"/>
            </w:pPr>
            <w:r>
              <w:t> </w:t>
            </w:r>
          </w:p>
        </w:tc>
      </w:tr>
    </w:tbl>
    <w:p w:rsidR="00DC53A1" w:rsidRDefault="00DC53A1">
      <w:pPr>
        <w:pStyle w:val="NormalText"/>
      </w:pPr>
      <w:r>
        <w:t>For financial reporting purposes, the total amount of product costs incurred to make 9,000 units is closest to:</w:t>
      </w:r>
    </w:p>
    <w:p w:rsidR="00DC53A1" w:rsidRDefault="00DC53A1">
      <w:pPr>
        <w:pStyle w:val="NormalText"/>
      </w:pPr>
      <w:r>
        <w:t>A) $81,000</w:t>
      </w:r>
    </w:p>
    <w:p w:rsidR="00DC53A1" w:rsidRDefault="00DC53A1">
      <w:pPr>
        <w:pStyle w:val="NormalText"/>
      </w:pPr>
      <w:r>
        <w:t>B) $188,550</w:t>
      </w:r>
    </w:p>
    <w:p w:rsidR="00DC53A1" w:rsidRDefault="00DC53A1">
      <w:pPr>
        <w:pStyle w:val="NormalText"/>
      </w:pPr>
      <w:r>
        <w:t>C) $107,550</w:t>
      </w:r>
    </w:p>
    <w:p w:rsidR="00DC53A1" w:rsidRDefault="00DC53A1">
      <w:pPr>
        <w:pStyle w:val="NormalText"/>
      </w:pPr>
      <w:r>
        <w:t>D) $197,550</w:t>
      </w:r>
    </w:p>
    <w:p w:rsidR="00DC53A1" w:rsidRDefault="00DC53A1">
      <w:pPr>
        <w:pStyle w:val="NormalText"/>
      </w:pPr>
    </w:p>
    <w:p w:rsidR="00DC53A1" w:rsidRDefault="00DC53A1">
      <w:pPr>
        <w:pStyle w:val="NormalText"/>
      </w:pPr>
      <w:r>
        <w:t>Answer:  B</w:t>
      </w:r>
    </w:p>
    <w:p w:rsidR="00DC53A1" w:rsidRDefault="00DC53A1">
      <w:pPr>
        <w:pStyle w:val="NormalText"/>
      </w:pPr>
      <w:r>
        <w:t xml:space="preserve">Explanation:  </w:t>
      </w:r>
    </w:p>
    <w:tbl>
      <w:tblPr>
        <w:tblW w:w="0" w:type="auto"/>
        <w:tblLayout w:type="fixed"/>
        <w:tblCellMar>
          <w:left w:w="0" w:type="dxa"/>
          <w:right w:w="0" w:type="dxa"/>
        </w:tblCellMar>
        <w:tblLook w:val="0000" w:firstRow="0" w:lastRow="0" w:firstColumn="0" w:lastColumn="0" w:noHBand="0" w:noVBand="0"/>
      </w:tblPr>
      <w:tblGrid>
        <w:gridCol w:w="6040"/>
        <w:gridCol w:w="300"/>
        <w:gridCol w:w="700"/>
      </w:tblGrid>
      <w:tr w:rsidR="00DC53A1">
        <w:tblPrEx>
          <w:tblCellMar>
            <w:top w:w="0" w:type="dxa"/>
            <w:left w:w="0" w:type="dxa"/>
            <w:bottom w:w="0" w:type="dxa"/>
            <w:right w:w="0" w:type="dxa"/>
          </w:tblCellMar>
        </w:tblPrEx>
        <w:tc>
          <w:tcPr>
            <w:tcW w:w="6040" w:type="dxa"/>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Direct materials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700" w:type="dxa"/>
            <w:tcMar>
              <w:top w:w="0" w:type="dxa"/>
              <w:left w:w="0" w:type="dxa"/>
              <w:bottom w:w="0" w:type="dxa"/>
              <w:right w:w="0" w:type="dxa"/>
            </w:tcMar>
            <w:vAlign w:val="bottom"/>
          </w:tcPr>
          <w:p w:rsidR="00DC53A1" w:rsidRDefault="00DC53A1">
            <w:pPr>
              <w:pStyle w:val="NormalText"/>
              <w:jc w:val="right"/>
            </w:pPr>
            <w:r>
              <w:t>6.60</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Direct labor</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3.85</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Variable manufacturing overhead</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7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1.50</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Variable manufacturing cost per unit</w:t>
            </w:r>
          </w:p>
        </w:tc>
        <w:tc>
          <w:tcPr>
            <w:tcW w:w="3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7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11.95</w:t>
            </w:r>
          </w:p>
        </w:tc>
      </w:tr>
    </w:tbl>
    <w:p w:rsidR="00DC53A1" w:rsidRDefault="00DC53A1">
      <w:pPr>
        <w:pStyle w:val="NormalText"/>
      </w:pPr>
    </w:p>
    <w:p w:rsidR="00DC53A1" w:rsidRDefault="00DC53A1">
      <w:pPr>
        <w:pStyle w:val="NormalText"/>
      </w:pPr>
      <w:r>
        <w:t> </w:t>
      </w:r>
    </w:p>
    <w:tbl>
      <w:tblPr>
        <w:tblW w:w="0" w:type="auto"/>
        <w:tblLayout w:type="fixed"/>
        <w:tblCellMar>
          <w:left w:w="0" w:type="dxa"/>
          <w:right w:w="0" w:type="dxa"/>
        </w:tblCellMar>
        <w:tblLook w:val="0000" w:firstRow="0" w:lastRow="0" w:firstColumn="0" w:lastColumn="0" w:noHBand="0" w:noVBand="0"/>
      </w:tblPr>
      <w:tblGrid>
        <w:gridCol w:w="5800"/>
        <w:gridCol w:w="300"/>
        <w:gridCol w:w="940"/>
      </w:tblGrid>
      <w:tr w:rsidR="00DC53A1">
        <w:tblPrEx>
          <w:tblCellMar>
            <w:top w:w="0" w:type="dxa"/>
            <w:left w:w="0" w:type="dxa"/>
            <w:bottom w:w="0" w:type="dxa"/>
            <w:right w:w="0" w:type="dxa"/>
          </w:tblCellMar>
        </w:tblPrEx>
        <w:tc>
          <w:tcPr>
            <w:tcW w:w="5800" w:type="dxa"/>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94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5800" w:type="dxa"/>
            <w:vAlign w:val="bottom"/>
          </w:tcPr>
          <w:p w:rsidR="00DC53A1" w:rsidRDefault="00DC53A1">
            <w:pPr>
              <w:pStyle w:val="NormalText"/>
            </w:pPr>
            <w:r>
              <w:t>Total variable manufacturing cost</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94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5800" w:type="dxa"/>
            <w:vAlign w:val="bottom"/>
          </w:tcPr>
          <w:p w:rsidR="00DC53A1" w:rsidRDefault="00DC53A1">
            <w:pPr>
              <w:pStyle w:val="NormalText"/>
            </w:pPr>
            <w:r>
              <w:t>($11.95 per unit × 9,000 units produced)</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107,550</w:t>
            </w:r>
          </w:p>
        </w:tc>
      </w:tr>
      <w:tr w:rsidR="00DC53A1">
        <w:tblPrEx>
          <w:tblCellMar>
            <w:top w:w="0" w:type="dxa"/>
            <w:left w:w="0" w:type="dxa"/>
            <w:bottom w:w="0" w:type="dxa"/>
            <w:right w:w="0" w:type="dxa"/>
          </w:tblCellMar>
        </w:tblPrEx>
        <w:tc>
          <w:tcPr>
            <w:tcW w:w="5800" w:type="dxa"/>
            <w:vAlign w:val="bottom"/>
          </w:tcPr>
          <w:p w:rsidR="00DC53A1" w:rsidRDefault="00DC53A1">
            <w:pPr>
              <w:pStyle w:val="NormalText"/>
            </w:pPr>
            <w:r>
              <w:t>Total fixed manufacturing overhead cost</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94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81,000</w:t>
            </w:r>
          </w:p>
        </w:tc>
      </w:tr>
      <w:tr w:rsidR="00DC53A1">
        <w:tblPrEx>
          <w:tblCellMar>
            <w:top w:w="0" w:type="dxa"/>
            <w:left w:w="0" w:type="dxa"/>
            <w:bottom w:w="0" w:type="dxa"/>
            <w:right w:w="0" w:type="dxa"/>
          </w:tblCellMar>
        </w:tblPrEx>
        <w:tc>
          <w:tcPr>
            <w:tcW w:w="5800" w:type="dxa"/>
            <w:vAlign w:val="bottom"/>
          </w:tcPr>
          <w:p w:rsidR="00DC53A1" w:rsidRDefault="00DC53A1">
            <w:pPr>
              <w:pStyle w:val="NormalText"/>
            </w:pPr>
            <w:r>
              <w:t>Total product (manufacturing) cost</w:t>
            </w:r>
          </w:p>
        </w:tc>
        <w:tc>
          <w:tcPr>
            <w:tcW w:w="3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94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188,550</w:t>
            </w:r>
          </w:p>
        </w:tc>
      </w:tr>
    </w:tbl>
    <w:p w:rsidR="00DC53A1" w:rsidRDefault="00DC53A1">
      <w:pPr>
        <w:pStyle w:val="NormalText"/>
      </w:pPr>
    </w:p>
    <w:p w:rsidR="00DC53A1" w:rsidRDefault="00DC53A1">
      <w:pPr>
        <w:pStyle w:val="NormalText"/>
      </w:pPr>
    </w:p>
    <w:p w:rsidR="00DC53A1" w:rsidRDefault="00DC53A1">
      <w:pPr>
        <w:pStyle w:val="NormalText"/>
      </w:pPr>
      <w:r>
        <w:t>Difficulty: 1 Easy</w:t>
      </w:r>
    </w:p>
    <w:p w:rsidR="00DC53A1" w:rsidRDefault="00DC53A1">
      <w:pPr>
        <w:pStyle w:val="NormalText"/>
      </w:pPr>
      <w:r>
        <w:t>Topic:  Cost Classifications for Preparing Financial Statements; Cost Classifications for Predicting Cost Behavior</w:t>
      </w:r>
    </w:p>
    <w:p w:rsidR="00DC53A1" w:rsidRDefault="00DC53A1">
      <w:pPr>
        <w:pStyle w:val="NormalText"/>
      </w:pPr>
      <w:r>
        <w:t>Learning Objective:  01-03 Understand cost classifications used to prepare financial statements: product costs and period costs.;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219) Bowering Corporation has provided the following information:</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5240"/>
        <w:gridCol w:w="600"/>
        <w:gridCol w:w="600"/>
        <w:gridCol w:w="220"/>
        <w:gridCol w:w="800"/>
        <w:gridCol w:w="820"/>
      </w:tblGrid>
      <w:tr w:rsidR="00983F26">
        <w:tblPrEx>
          <w:tblCellMar>
            <w:top w:w="0" w:type="dxa"/>
            <w:left w:w="0" w:type="dxa"/>
            <w:bottom w:w="0" w:type="dxa"/>
            <w:right w:w="0" w:type="dxa"/>
          </w:tblCellMar>
        </w:tblPrEx>
        <w:tc>
          <w:tcPr>
            <w:tcW w:w="5240" w:type="dxa"/>
            <w:vAlign w:val="bottom"/>
          </w:tcPr>
          <w:p w:rsidR="00DC53A1" w:rsidRDefault="00DC53A1">
            <w:pPr>
              <w:pStyle w:val="NormalText"/>
            </w:pPr>
            <w:r>
              <w:t> </w:t>
            </w:r>
          </w:p>
        </w:tc>
        <w:tc>
          <w:tcPr>
            <w:tcW w:w="1200" w:type="dxa"/>
            <w:gridSpan w:val="2"/>
            <w:tcMar>
              <w:top w:w="0" w:type="dxa"/>
              <w:left w:w="0" w:type="dxa"/>
              <w:bottom w:w="0" w:type="dxa"/>
              <w:right w:w="0" w:type="dxa"/>
            </w:tcMar>
            <w:vAlign w:val="bottom"/>
          </w:tcPr>
          <w:p w:rsidR="00DC53A1" w:rsidRDefault="00DC53A1">
            <w:pPr>
              <w:pStyle w:val="NormalText"/>
              <w:jc w:val="center"/>
            </w:pPr>
            <w:r>
              <w:t>Cost per Unit</w:t>
            </w:r>
          </w:p>
        </w:tc>
        <w:tc>
          <w:tcPr>
            <w:tcW w:w="220" w:type="dxa"/>
            <w:tcMar>
              <w:top w:w="0" w:type="dxa"/>
              <w:left w:w="0" w:type="dxa"/>
              <w:bottom w:w="0" w:type="dxa"/>
              <w:right w:w="0" w:type="dxa"/>
            </w:tcMar>
            <w:vAlign w:val="bottom"/>
          </w:tcPr>
          <w:p w:rsidR="00DC53A1" w:rsidRDefault="00DC53A1">
            <w:pPr>
              <w:pStyle w:val="NormalText"/>
              <w:jc w:val="center"/>
            </w:pPr>
            <w:r>
              <w:t> </w:t>
            </w:r>
          </w:p>
        </w:tc>
        <w:tc>
          <w:tcPr>
            <w:tcW w:w="1620" w:type="dxa"/>
            <w:gridSpan w:val="2"/>
            <w:tcMar>
              <w:top w:w="0" w:type="dxa"/>
              <w:left w:w="0" w:type="dxa"/>
              <w:bottom w:w="0" w:type="dxa"/>
              <w:right w:w="0" w:type="dxa"/>
            </w:tcMar>
            <w:vAlign w:val="bottom"/>
          </w:tcPr>
          <w:p w:rsidR="00DC53A1" w:rsidRDefault="00DC53A1">
            <w:pPr>
              <w:pStyle w:val="NormalText"/>
              <w:jc w:val="center"/>
            </w:pPr>
            <w:r>
              <w:t>Cost per Period</w:t>
            </w:r>
          </w:p>
        </w:tc>
      </w:tr>
      <w:tr w:rsidR="00DC53A1">
        <w:tblPrEx>
          <w:tblCellMar>
            <w:top w:w="0" w:type="dxa"/>
            <w:left w:w="0" w:type="dxa"/>
            <w:bottom w:w="0" w:type="dxa"/>
            <w:right w:w="0" w:type="dxa"/>
          </w:tblCellMar>
        </w:tblPrEx>
        <w:tc>
          <w:tcPr>
            <w:tcW w:w="5240" w:type="dxa"/>
            <w:vAlign w:val="bottom"/>
          </w:tcPr>
          <w:p w:rsidR="00DC53A1" w:rsidRDefault="00DC53A1">
            <w:pPr>
              <w:pStyle w:val="NormalText"/>
            </w:pPr>
            <w:r>
              <w:t>Direct materials</w:t>
            </w:r>
          </w:p>
        </w:tc>
        <w:tc>
          <w:tcPr>
            <w:tcW w:w="6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6.60</w:t>
            </w:r>
          </w:p>
        </w:tc>
        <w:tc>
          <w:tcPr>
            <w:tcW w:w="220" w:type="dxa"/>
            <w:tcMar>
              <w:top w:w="0" w:type="dxa"/>
              <w:left w:w="0" w:type="dxa"/>
              <w:bottom w:w="0" w:type="dxa"/>
              <w:right w:w="0" w:type="dxa"/>
            </w:tcMar>
            <w:vAlign w:val="bottom"/>
          </w:tcPr>
          <w:p w:rsidR="00DC53A1" w:rsidRDefault="00DC53A1">
            <w:pPr>
              <w:pStyle w:val="NormalText"/>
              <w:jc w:val="right"/>
            </w:pPr>
            <w:r>
              <w:t> </w:t>
            </w:r>
          </w:p>
        </w:tc>
        <w:tc>
          <w:tcPr>
            <w:tcW w:w="800" w:type="dxa"/>
            <w:tcMar>
              <w:top w:w="0" w:type="dxa"/>
              <w:left w:w="0" w:type="dxa"/>
              <w:bottom w:w="0" w:type="dxa"/>
              <w:right w:w="0" w:type="dxa"/>
            </w:tcMar>
            <w:vAlign w:val="bottom"/>
          </w:tcPr>
          <w:p w:rsidR="00DC53A1" w:rsidRDefault="00DC53A1">
            <w:pPr>
              <w:pStyle w:val="NormalText"/>
              <w:jc w:val="right"/>
            </w:pPr>
            <w:r>
              <w:t> </w:t>
            </w:r>
          </w:p>
        </w:tc>
        <w:tc>
          <w:tcPr>
            <w:tcW w:w="82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5240" w:type="dxa"/>
            <w:vAlign w:val="bottom"/>
          </w:tcPr>
          <w:p w:rsidR="00DC53A1" w:rsidRDefault="00DC53A1">
            <w:pPr>
              <w:pStyle w:val="NormalText"/>
            </w:pPr>
            <w:r>
              <w:t>Direct labor</w:t>
            </w:r>
          </w:p>
        </w:tc>
        <w:tc>
          <w:tcPr>
            <w:tcW w:w="6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3.85</w:t>
            </w:r>
          </w:p>
        </w:tc>
        <w:tc>
          <w:tcPr>
            <w:tcW w:w="220" w:type="dxa"/>
            <w:tcMar>
              <w:top w:w="0" w:type="dxa"/>
              <w:left w:w="0" w:type="dxa"/>
              <w:bottom w:w="0" w:type="dxa"/>
              <w:right w:w="0" w:type="dxa"/>
            </w:tcMar>
            <w:vAlign w:val="bottom"/>
          </w:tcPr>
          <w:p w:rsidR="00DC53A1" w:rsidRDefault="00DC53A1">
            <w:pPr>
              <w:pStyle w:val="NormalText"/>
              <w:jc w:val="right"/>
            </w:pPr>
            <w:r>
              <w:t> </w:t>
            </w:r>
          </w:p>
        </w:tc>
        <w:tc>
          <w:tcPr>
            <w:tcW w:w="800" w:type="dxa"/>
            <w:tcMar>
              <w:top w:w="0" w:type="dxa"/>
              <w:left w:w="0" w:type="dxa"/>
              <w:bottom w:w="0" w:type="dxa"/>
              <w:right w:w="0" w:type="dxa"/>
            </w:tcMar>
            <w:vAlign w:val="bottom"/>
          </w:tcPr>
          <w:p w:rsidR="00DC53A1" w:rsidRDefault="00DC53A1">
            <w:pPr>
              <w:pStyle w:val="NormalText"/>
              <w:jc w:val="right"/>
            </w:pPr>
            <w:r>
              <w:t> </w:t>
            </w:r>
          </w:p>
        </w:tc>
        <w:tc>
          <w:tcPr>
            <w:tcW w:w="82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5240" w:type="dxa"/>
            <w:vAlign w:val="bottom"/>
          </w:tcPr>
          <w:p w:rsidR="00DC53A1" w:rsidRDefault="00DC53A1">
            <w:pPr>
              <w:pStyle w:val="NormalText"/>
            </w:pPr>
            <w:r>
              <w:t>Variable manufacturing overhead</w:t>
            </w:r>
          </w:p>
        </w:tc>
        <w:tc>
          <w:tcPr>
            <w:tcW w:w="6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1.50</w:t>
            </w:r>
          </w:p>
        </w:tc>
        <w:tc>
          <w:tcPr>
            <w:tcW w:w="220" w:type="dxa"/>
            <w:tcMar>
              <w:top w:w="0" w:type="dxa"/>
              <w:left w:w="0" w:type="dxa"/>
              <w:bottom w:w="0" w:type="dxa"/>
              <w:right w:w="0" w:type="dxa"/>
            </w:tcMar>
            <w:vAlign w:val="bottom"/>
          </w:tcPr>
          <w:p w:rsidR="00DC53A1" w:rsidRDefault="00DC53A1">
            <w:pPr>
              <w:pStyle w:val="NormalText"/>
              <w:jc w:val="right"/>
            </w:pPr>
            <w:r>
              <w:t> </w:t>
            </w:r>
          </w:p>
        </w:tc>
        <w:tc>
          <w:tcPr>
            <w:tcW w:w="800" w:type="dxa"/>
            <w:tcMar>
              <w:top w:w="0" w:type="dxa"/>
              <w:left w:w="0" w:type="dxa"/>
              <w:bottom w:w="0" w:type="dxa"/>
              <w:right w:w="0" w:type="dxa"/>
            </w:tcMar>
            <w:vAlign w:val="bottom"/>
          </w:tcPr>
          <w:p w:rsidR="00DC53A1" w:rsidRDefault="00DC53A1">
            <w:pPr>
              <w:pStyle w:val="NormalText"/>
              <w:jc w:val="right"/>
            </w:pPr>
            <w:r>
              <w:t> </w:t>
            </w:r>
          </w:p>
        </w:tc>
        <w:tc>
          <w:tcPr>
            <w:tcW w:w="82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5240" w:type="dxa"/>
            <w:vAlign w:val="bottom"/>
          </w:tcPr>
          <w:p w:rsidR="00DC53A1" w:rsidRDefault="00DC53A1">
            <w:pPr>
              <w:pStyle w:val="NormalText"/>
            </w:pPr>
            <w:r>
              <w:t>Fixed manufacturing overhead</w:t>
            </w:r>
          </w:p>
        </w:tc>
        <w:tc>
          <w:tcPr>
            <w:tcW w:w="600" w:type="dxa"/>
            <w:tcMar>
              <w:top w:w="0" w:type="dxa"/>
              <w:left w:w="0" w:type="dxa"/>
              <w:bottom w:w="0" w:type="dxa"/>
              <w:right w:w="0" w:type="dxa"/>
            </w:tcMar>
            <w:vAlign w:val="bottom"/>
          </w:tcPr>
          <w:p w:rsidR="00DC53A1" w:rsidRDefault="00DC53A1">
            <w:pPr>
              <w:pStyle w:val="NormalText"/>
              <w:jc w:val="right"/>
            </w:pPr>
            <w:r>
              <w:t> </w:t>
            </w:r>
          </w:p>
        </w:tc>
        <w:tc>
          <w:tcPr>
            <w:tcW w:w="600" w:type="dxa"/>
            <w:tcMar>
              <w:top w:w="0" w:type="dxa"/>
              <w:left w:w="0" w:type="dxa"/>
              <w:bottom w:w="0" w:type="dxa"/>
              <w:right w:w="0" w:type="dxa"/>
            </w:tcMar>
            <w:vAlign w:val="bottom"/>
          </w:tcPr>
          <w:p w:rsidR="00DC53A1" w:rsidRDefault="00DC53A1">
            <w:pPr>
              <w:pStyle w:val="NormalText"/>
              <w:jc w:val="right"/>
            </w:pPr>
            <w:r>
              <w:t> </w:t>
            </w:r>
          </w:p>
        </w:tc>
        <w:tc>
          <w:tcPr>
            <w:tcW w:w="220" w:type="dxa"/>
            <w:tcMar>
              <w:top w:w="0" w:type="dxa"/>
              <w:left w:w="0" w:type="dxa"/>
              <w:bottom w:w="0" w:type="dxa"/>
              <w:right w:w="0" w:type="dxa"/>
            </w:tcMar>
            <w:vAlign w:val="bottom"/>
          </w:tcPr>
          <w:p w:rsidR="00DC53A1" w:rsidRDefault="00DC53A1">
            <w:pPr>
              <w:pStyle w:val="NormalText"/>
              <w:jc w:val="right"/>
            </w:pPr>
            <w:r>
              <w:t> </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820" w:type="dxa"/>
            <w:tcMar>
              <w:top w:w="0" w:type="dxa"/>
              <w:left w:w="0" w:type="dxa"/>
              <w:bottom w:w="0" w:type="dxa"/>
              <w:right w:w="0" w:type="dxa"/>
            </w:tcMar>
            <w:vAlign w:val="bottom"/>
          </w:tcPr>
          <w:p w:rsidR="00DC53A1" w:rsidRDefault="00DC53A1">
            <w:pPr>
              <w:pStyle w:val="NormalText"/>
              <w:jc w:val="right"/>
            </w:pPr>
            <w:r>
              <w:t>81,000</w:t>
            </w:r>
          </w:p>
        </w:tc>
      </w:tr>
      <w:tr w:rsidR="00DC53A1">
        <w:tblPrEx>
          <w:tblCellMar>
            <w:top w:w="0" w:type="dxa"/>
            <w:left w:w="0" w:type="dxa"/>
            <w:bottom w:w="0" w:type="dxa"/>
            <w:right w:w="0" w:type="dxa"/>
          </w:tblCellMar>
        </w:tblPrEx>
        <w:tc>
          <w:tcPr>
            <w:tcW w:w="5240" w:type="dxa"/>
            <w:vAlign w:val="bottom"/>
          </w:tcPr>
          <w:p w:rsidR="00DC53A1" w:rsidRDefault="00DC53A1">
            <w:pPr>
              <w:pStyle w:val="NormalText"/>
            </w:pPr>
            <w:r>
              <w:t>Sales commissions</w:t>
            </w:r>
          </w:p>
        </w:tc>
        <w:tc>
          <w:tcPr>
            <w:tcW w:w="6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0.50</w:t>
            </w:r>
          </w:p>
        </w:tc>
        <w:tc>
          <w:tcPr>
            <w:tcW w:w="220" w:type="dxa"/>
            <w:tcMar>
              <w:top w:w="0" w:type="dxa"/>
              <w:left w:w="0" w:type="dxa"/>
              <w:bottom w:w="0" w:type="dxa"/>
              <w:right w:w="0" w:type="dxa"/>
            </w:tcMar>
            <w:vAlign w:val="bottom"/>
          </w:tcPr>
          <w:p w:rsidR="00DC53A1" w:rsidRDefault="00DC53A1">
            <w:pPr>
              <w:pStyle w:val="NormalText"/>
              <w:jc w:val="right"/>
            </w:pPr>
            <w:r>
              <w:t> </w:t>
            </w:r>
          </w:p>
        </w:tc>
        <w:tc>
          <w:tcPr>
            <w:tcW w:w="800" w:type="dxa"/>
            <w:tcMar>
              <w:top w:w="0" w:type="dxa"/>
              <w:left w:w="0" w:type="dxa"/>
              <w:bottom w:w="0" w:type="dxa"/>
              <w:right w:w="0" w:type="dxa"/>
            </w:tcMar>
            <w:vAlign w:val="bottom"/>
          </w:tcPr>
          <w:p w:rsidR="00DC53A1" w:rsidRDefault="00DC53A1">
            <w:pPr>
              <w:pStyle w:val="NormalText"/>
              <w:jc w:val="right"/>
            </w:pPr>
            <w:r>
              <w:t> </w:t>
            </w:r>
          </w:p>
        </w:tc>
        <w:tc>
          <w:tcPr>
            <w:tcW w:w="82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5240" w:type="dxa"/>
            <w:vAlign w:val="bottom"/>
          </w:tcPr>
          <w:p w:rsidR="00DC53A1" w:rsidRDefault="00DC53A1">
            <w:pPr>
              <w:pStyle w:val="NormalText"/>
            </w:pPr>
            <w:r>
              <w:t>Variable administrative expense</w:t>
            </w:r>
          </w:p>
        </w:tc>
        <w:tc>
          <w:tcPr>
            <w:tcW w:w="600" w:type="dxa"/>
            <w:tcMar>
              <w:top w:w="0" w:type="dxa"/>
              <w:left w:w="0" w:type="dxa"/>
              <w:bottom w:w="0" w:type="dxa"/>
              <w:right w:w="0" w:type="dxa"/>
            </w:tcMar>
            <w:vAlign w:val="bottom"/>
          </w:tcPr>
          <w:p w:rsidR="00DC53A1" w:rsidRDefault="00DC53A1">
            <w:pPr>
              <w:pStyle w:val="NormalText"/>
              <w:jc w:val="right"/>
            </w:pPr>
            <w:r>
              <w:t>$</w:t>
            </w:r>
          </w:p>
        </w:tc>
        <w:tc>
          <w:tcPr>
            <w:tcW w:w="600" w:type="dxa"/>
            <w:tcMar>
              <w:top w:w="0" w:type="dxa"/>
              <w:left w:w="0" w:type="dxa"/>
              <w:bottom w:w="0" w:type="dxa"/>
              <w:right w:w="0" w:type="dxa"/>
            </w:tcMar>
            <w:vAlign w:val="bottom"/>
          </w:tcPr>
          <w:p w:rsidR="00DC53A1" w:rsidRDefault="00DC53A1">
            <w:pPr>
              <w:pStyle w:val="NormalText"/>
              <w:jc w:val="right"/>
            </w:pPr>
            <w:r>
              <w:t>0.50</w:t>
            </w:r>
          </w:p>
        </w:tc>
        <w:tc>
          <w:tcPr>
            <w:tcW w:w="220" w:type="dxa"/>
            <w:tcMar>
              <w:top w:w="0" w:type="dxa"/>
              <w:left w:w="0" w:type="dxa"/>
              <w:bottom w:w="0" w:type="dxa"/>
              <w:right w:w="0" w:type="dxa"/>
            </w:tcMar>
            <w:vAlign w:val="bottom"/>
          </w:tcPr>
          <w:p w:rsidR="00DC53A1" w:rsidRDefault="00DC53A1">
            <w:pPr>
              <w:pStyle w:val="NormalText"/>
              <w:jc w:val="right"/>
            </w:pPr>
            <w:r>
              <w:t> </w:t>
            </w:r>
          </w:p>
        </w:tc>
        <w:tc>
          <w:tcPr>
            <w:tcW w:w="800" w:type="dxa"/>
            <w:tcMar>
              <w:top w:w="0" w:type="dxa"/>
              <w:left w:w="0" w:type="dxa"/>
              <w:bottom w:w="0" w:type="dxa"/>
              <w:right w:w="0" w:type="dxa"/>
            </w:tcMar>
            <w:vAlign w:val="bottom"/>
          </w:tcPr>
          <w:p w:rsidR="00DC53A1" w:rsidRDefault="00DC53A1">
            <w:pPr>
              <w:pStyle w:val="NormalText"/>
              <w:jc w:val="right"/>
            </w:pPr>
            <w:r>
              <w:t> </w:t>
            </w:r>
          </w:p>
        </w:tc>
        <w:tc>
          <w:tcPr>
            <w:tcW w:w="82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5240" w:type="dxa"/>
            <w:vAlign w:val="bottom"/>
          </w:tcPr>
          <w:p w:rsidR="00DC53A1" w:rsidRDefault="00DC53A1">
            <w:pPr>
              <w:pStyle w:val="NormalText"/>
            </w:pPr>
            <w:r>
              <w:t>Fixed selling and administrative expense</w:t>
            </w:r>
          </w:p>
        </w:tc>
        <w:tc>
          <w:tcPr>
            <w:tcW w:w="600" w:type="dxa"/>
            <w:tcMar>
              <w:top w:w="0" w:type="dxa"/>
              <w:left w:w="0" w:type="dxa"/>
              <w:bottom w:w="0" w:type="dxa"/>
              <w:right w:w="0" w:type="dxa"/>
            </w:tcMar>
            <w:vAlign w:val="bottom"/>
          </w:tcPr>
          <w:p w:rsidR="00DC53A1" w:rsidRDefault="00DC53A1">
            <w:pPr>
              <w:pStyle w:val="NormalText"/>
              <w:jc w:val="right"/>
            </w:pPr>
            <w:r>
              <w:t> </w:t>
            </w:r>
          </w:p>
        </w:tc>
        <w:tc>
          <w:tcPr>
            <w:tcW w:w="600" w:type="dxa"/>
            <w:tcMar>
              <w:top w:w="0" w:type="dxa"/>
              <w:left w:w="0" w:type="dxa"/>
              <w:bottom w:w="0" w:type="dxa"/>
              <w:right w:w="0" w:type="dxa"/>
            </w:tcMar>
            <w:vAlign w:val="bottom"/>
          </w:tcPr>
          <w:p w:rsidR="00DC53A1" w:rsidRDefault="00DC53A1">
            <w:pPr>
              <w:pStyle w:val="NormalText"/>
              <w:jc w:val="right"/>
            </w:pPr>
            <w:r>
              <w:t> </w:t>
            </w:r>
          </w:p>
        </w:tc>
        <w:tc>
          <w:tcPr>
            <w:tcW w:w="220" w:type="dxa"/>
            <w:tcMar>
              <w:top w:w="0" w:type="dxa"/>
              <w:left w:w="0" w:type="dxa"/>
              <w:bottom w:w="0" w:type="dxa"/>
              <w:right w:w="0" w:type="dxa"/>
            </w:tcMar>
            <w:vAlign w:val="bottom"/>
          </w:tcPr>
          <w:p w:rsidR="00DC53A1" w:rsidRDefault="00DC53A1">
            <w:pPr>
              <w:pStyle w:val="NormalText"/>
              <w:jc w:val="right"/>
            </w:pPr>
            <w:r>
              <w:t> </w:t>
            </w:r>
          </w:p>
        </w:tc>
        <w:tc>
          <w:tcPr>
            <w:tcW w:w="800" w:type="dxa"/>
            <w:tcMar>
              <w:top w:w="0" w:type="dxa"/>
              <w:left w:w="0" w:type="dxa"/>
              <w:bottom w:w="0" w:type="dxa"/>
              <w:right w:w="0" w:type="dxa"/>
            </w:tcMar>
            <w:vAlign w:val="bottom"/>
          </w:tcPr>
          <w:p w:rsidR="00DC53A1" w:rsidRDefault="00DC53A1">
            <w:pPr>
              <w:pStyle w:val="NormalText"/>
              <w:jc w:val="right"/>
            </w:pPr>
            <w:r>
              <w:t>$</w:t>
            </w:r>
          </w:p>
        </w:tc>
        <w:tc>
          <w:tcPr>
            <w:tcW w:w="820" w:type="dxa"/>
            <w:tcMar>
              <w:top w:w="0" w:type="dxa"/>
              <w:left w:w="0" w:type="dxa"/>
              <w:bottom w:w="0" w:type="dxa"/>
              <w:right w:w="0" w:type="dxa"/>
            </w:tcMar>
            <w:vAlign w:val="bottom"/>
          </w:tcPr>
          <w:p w:rsidR="00DC53A1" w:rsidRDefault="00DC53A1">
            <w:pPr>
              <w:pStyle w:val="NormalText"/>
              <w:jc w:val="right"/>
            </w:pPr>
            <w:r>
              <w:t>44,550</w:t>
            </w:r>
          </w:p>
        </w:tc>
      </w:tr>
    </w:tbl>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8280"/>
      </w:tblGrid>
      <w:tr w:rsidR="00983F26">
        <w:tblPrEx>
          <w:tblCellMar>
            <w:top w:w="0" w:type="dxa"/>
            <w:left w:w="0" w:type="dxa"/>
            <w:bottom w:w="0" w:type="dxa"/>
            <w:right w:w="0" w:type="dxa"/>
          </w:tblCellMar>
        </w:tblPrEx>
        <w:tc>
          <w:tcPr>
            <w:tcW w:w="8280" w:type="dxa"/>
            <w:vAlign w:val="center"/>
          </w:tcPr>
          <w:p w:rsidR="00DC53A1" w:rsidRDefault="00DC53A1">
            <w:pPr>
              <w:pStyle w:val="NormalText"/>
            </w:pPr>
            <w:r>
              <w:t> </w:t>
            </w:r>
          </w:p>
        </w:tc>
      </w:tr>
    </w:tbl>
    <w:p w:rsidR="00DC53A1" w:rsidRDefault="00DC53A1">
      <w:pPr>
        <w:pStyle w:val="NormalText"/>
      </w:pPr>
      <w:r>
        <w:t>For financial reporting purposes, the total amount of period costs incurred to sell 9,000 units is closest to:</w:t>
      </w:r>
    </w:p>
    <w:p w:rsidR="00DC53A1" w:rsidRDefault="00DC53A1">
      <w:pPr>
        <w:pStyle w:val="NormalText"/>
      </w:pPr>
      <w:r>
        <w:t>A) $35,700</w:t>
      </w:r>
    </w:p>
    <w:p w:rsidR="00DC53A1" w:rsidRDefault="00DC53A1">
      <w:pPr>
        <w:pStyle w:val="NormalText"/>
      </w:pPr>
      <w:r>
        <w:t>B) $9,000</w:t>
      </w:r>
    </w:p>
    <w:p w:rsidR="00DC53A1" w:rsidRDefault="00DC53A1">
      <w:pPr>
        <w:pStyle w:val="NormalText"/>
      </w:pPr>
      <w:r>
        <w:t>C) $53,550</w:t>
      </w:r>
    </w:p>
    <w:p w:rsidR="00DC53A1" w:rsidRDefault="00DC53A1">
      <w:pPr>
        <w:pStyle w:val="NormalText"/>
      </w:pPr>
      <w:r>
        <w:t>D) $44,550</w:t>
      </w:r>
    </w:p>
    <w:p w:rsidR="00DC53A1" w:rsidRDefault="00DC53A1">
      <w:pPr>
        <w:pStyle w:val="NormalText"/>
      </w:pPr>
    </w:p>
    <w:p w:rsidR="00DC53A1" w:rsidRDefault="00DC53A1">
      <w:pPr>
        <w:pStyle w:val="NormalText"/>
      </w:pPr>
      <w:r>
        <w:t>Answer:  C</w:t>
      </w:r>
    </w:p>
    <w:p w:rsidR="00DC53A1" w:rsidRDefault="00DC53A1">
      <w:pPr>
        <w:pStyle w:val="NormalText"/>
      </w:pPr>
      <w:r>
        <w:t xml:space="preserve">Explanation:  </w:t>
      </w:r>
    </w:p>
    <w:tbl>
      <w:tblPr>
        <w:tblW w:w="0" w:type="auto"/>
        <w:tblLayout w:type="fixed"/>
        <w:tblCellMar>
          <w:left w:w="0" w:type="dxa"/>
          <w:right w:w="0" w:type="dxa"/>
        </w:tblCellMar>
        <w:tblLook w:val="0000" w:firstRow="0" w:lastRow="0" w:firstColumn="0" w:lastColumn="0" w:noHBand="0" w:noVBand="0"/>
      </w:tblPr>
      <w:tblGrid>
        <w:gridCol w:w="6160"/>
        <w:gridCol w:w="300"/>
        <w:gridCol w:w="580"/>
      </w:tblGrid>
      <w:tr w:rsidR="00DC53A1">
        <w:tblPrEx>
          <w:tblCellMar>
            <w:top w:w="0" w:type="dxa"/>
            <w:left w:w="0" w:type="dxa"/>
            <w:bottom w:w="0" w:type="dxa"/>
            <w:right w:w="0" w:type="dxa"/>
          </w:tblCellMar>
        </w:tblPrEx>
        <w:tc>
          <w:tcPr>
            <w:tcW w:w="6160" w:type="dxa"/>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58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160" w:type="dxa"/>
            <w:vAlign w:val="bottom"/>
          </w:tcPr>
          <w:p w:rsidR="00DC53A1" w:rsidRDefault="00DC53A1">
            <w:pPr>
              <w:pStyle w:val="NormalText"/>
            </w:pPr>
            <w:r>
              <w:t>Sales commissions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0.50</w:t>
            </w:r>
          </w:p>
        </w:tc>
      </w:tr>
      <w:tr w:rsidR="00DC53A1">
        <w:tblPrEx>
          <w:tblCellMar>
            <w:top w:w="0" w:type="dxa"/>
            <w:left w:w="0" w:type="dxa"/>
            <w:bottom w:w="0" w:type="dxa"/>
            <w:right w:w="0" w:type="dxa"/>
          </w:tblCellMar>
        </w:tblPrEx>
        <w:tc>
          <w:tcPr>
            <w:tcW w:w="6160" w:type="dxa"/>
            <w:vAlign w:val="bottom"/>
          </w:tcPr>
          <w:p w:rsidR="00DC53A1" w:rsidRDefault="00DC53A1">
            <w:pPr>
              <w:pStyle w:val="NormalText"/>
            </w:pPr>
            <w:r>
              <w:t>Variable administrative expense</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58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0.50</w:t>
            </w:r>
          </w:p>
        </w:tc>
      </w:tr>
      <w:tr w:rsidR="00DC53A1">
        <w:tblPrEx>
          <w:tblCellMar>
            <w:top w:w="0" w:type="dxa"/>
            <w:left w:w="0" w:type="dxa"/>
            <w:bottom w:w="0" w:type="dxa"/>
            <w:right w:w="0" w:type="dxa"/>
          </w:tblCellMar>
        </w:tblPrEx>
        <w:tc>
          <w:tcPr>
            <w:tcW w:w="6160" w:type="dxa"/>
            <w:vAlign w:val="bottom"/>
          </w:tcPr>
          <w:p w:rsidR="00DC53A1" w:rsidRDefault="00DC53A1">
            <w:pPr>
              <w:pStyle w:val="NormalText"/>
            </w:pPr>
            <w:r>
              <w:t>Variable selling and administrative expense per unit</w:t>
            </w:r>
          </w:p>
        </w:tc>
        <w:tc>
          <w:tcPr>
            <w:tcW w:w="3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58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1.00</w:t>
            </w:r>
          </w:p>
        </w:tc>
      </w:tr>
    </w:tbl>
    <w:p w:rsidR="00DC53A1" w:rsidRDefault="00DC53A1">
      <w:pPr>
        <w:pStyle w:val="NormalText"/>
      </w:pPr>
    </w:p>
    <w:p w:rsidR="00DC53A1" w:rsidRDefault="00DC53A1">
      <w:pPr>
        <w:pStyle w:val="NormalText"/>
      </w:pPr>
      <w:r>
        <w:t> </w:t>
      </w:r>
    </w:p>
    <w:tbl>
      <w:tblPr>
        <w:tblW w:w="0" w:type="auto"/>
        <w:tblLayout w:type="fixed"/>
        <w:tblCellMar>
          <w:left w:w="0" w:type="dxa"/>
          <w:right w:w="0" w:type="dxa"/>
        </w:tblCellMar>
        <w:tblLook w:val="0000" w:firstRow="0" w:lastRow="0" w:firstColumn="0" w:lastColumn="0" w:noHBand="0" w:noVBand="0"/>
      </w:tblPr>
      <w:tblGrid>
        <w:gridCol w:w="5920"/>
        <w:gridCol w:w="300"/>
        <w:gridCol w:w="820"/>
      </w:tblGrid>
      <w:tr w:rsidR="00DC53A1">
        <w:tblPrEx>
          <w:tblCellMar>
            <w:top w:w="0" w:type="dxa"/>
            <w:left w:w="0" w:type="dxa"/>
            <w:bottom w:w="0" w:type="dxa"/>
            <w:right w:w="0" w:type="dxa"/>
          </w:tblCellMar>
        </w:tblPrEx>
        <w:tc>
          <w:tcPr>
            <w:tcW w:w="5920" w:type="dxa"/>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82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Total variable selling and administrative expense</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82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($1.00 per unit x 9,000 units sold)</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tcMar>
              <w:top w:w="0" w:type="dxa"/>
              <w:left w:w="0" w:type="dxa"/>
              <w:bottom w:w="0" w:type="dxa"/>
              <w:right w:w="0" w:type="dxa"/>
            </w:tcMar>
            <w:vAlign w:val="bottom"/>
          </w:tcPr>
          <w:p w:rsidR="00DC53A1" w:rsidRDefault="00DC53A1">
            <w:pPr>
              <w:pStyle w:val="NormalText"/>
              <w:jc w:val="right"/>
            </w:pPr>
            <w:r>
              <w:t>9,000</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Total fixed selling and administrative expense</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82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44,550</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Total period (nonmanufacturing) cost</w:t>
            </w:r>
          </w:p>
        </w:tc>
        <w:tc>
          <w:tcPr>
            <w:tcW w:w="3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82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53,550</w:t>
            </w:r>
          </w:p>
        </w:tc>
      </w:tr>
    </w:tbl>
    <w:p w:rsidR="00DC53A1" w:rsidRDefault="00DC53A1">
      <w:pPr>
        <w:pStyle w:val="NormalText"/>
      </w:pPr>
    </w:p>
    <w:p w:rsidR="00DC53A1" w:rsidRDefault="00DC53A1">
      <w:pPr>
        <w:pStyle w:val="NormalText"/>
      </w:pPr>
    </w:p>
    <w:p w:rsidR="00DC53A1" w:rsidRDefault="00DC53A1">
      <w:pPr>
        <w:pStyle w:val="NormalText"/>
      </w:pPr>
      <w:r>
        <w:t>Difficulty: 1 Easy</w:t>
      </w:r>
    </w:p>
    <w:p w:rsidR="00DC53A1" w:rsidRDefault="00DC53A1">
      <w:pPr>
        <w:pStyle w:val="NormalText"/>
      </w:pPr>
      <w:r>
        <w:t>Topic:  Cost Classifications for Preparing Financial Statements; Cost Classifications for Predicting Cost Behavior</w:t>
      </w:r>
    </w:p>
    <w:p w:rsidR="00DC53A1" w:rsidRDefault="00DC53A1">
      <w:pPr>
        <w:pStyle w:val="NormalText"/>
      </w:pPr>
      <w:r>
        <w:t>Learning Objective:  01-03 Understand cost classifications used to prepare financial statements: product costs and period costs.;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220) Mark is an engineer who has designed a telecommunications device. He is convinced that there is a big potential market for the device. Accordingly, he has decided to quit his present job and start a company to manufacture and market the device.</w:t>
      </w:r>
    </w:p>
    <w:p w:rsidR="00DC53A1" w:rsidRDefault="00DC53A1">
      <w:pPr>
        <w:pStyle w:val="NormalText"/>
      </w:pPr>
    </w:p>
    <w:p w:rsidR="00DC53A1" w:rsidRDefault="00DC53A1">
      <w:pPr>
        <w:pStyle w:val="NormalText"/>
      </w:pPr>
      <w:r>
        <w:t>The salary that Mark earns at his present employ is:</w:t>
      </w:r>
    </w:p>
    <w:p w:rsidR="00DC53A1" w:rsidRDefault="00DC53A1">
      <w:pPr>
        <w:pStyle w:val="NormalText"/>
      </w:pPr>
      <w:r>
        <w:t>A) a variable cost</w:t>
      </w:r>
    </w:p>
    <w:p w:rsidR="00DC53A1" w:rsidRDefault="00DC53A1">
      <w:pPr>
        <w:pStyle w:val="NormalText"/>
      </w:pPr>
      <w:r>
        <w:t>B) a fixed cost</w:t>
      </w:r>
    </w:p>
    <w:p w:rsidR="00DC53A1" w:rsidRDefault="00DC53A1">
      <w:pPr>
        <w:pStyle w:val="NormalText"/>
      </w:pPr>
      <w:r>
        <w:t>C) a product cost</w:t>
      </w:r>
    </w:p>
    <w:p w:rsidR="00DC53A1" w:rsidRDefault="00DC53A1">
      <w:pPr>
        <w:pStyle w:val="NormalText"/>
      </w:pPr>
      <w:r>
        <w:t>D) an opportunity cost</w:t>
      </w:r>
    </w:p>
    <w:p w:rsidR="00DC53A1" w:rsidRDefault="00DC53A1">
      <w:pPr>
        <w:pStyle w:val="NormalText"/>
      </w:pPr>
    </w:p>
    <w:p w:rsidR="00DC53A1" w:rsidRDefault="00DC53A1">
      <w:pPr>
        <w:pStyle w:val="NormalText"/>
      </w:pPr>
      <w:r>
        <w:t>Answer:  D</w:t>
      </w:r>
    </w:p>
    <w:p w:rsidR="00DC53A1" w:rsidRDefault="00DC53A1">
      <w:pPr>
        <w:pStyle w:val="NormalText"/>
      </w:pPr>
      <w:r>
        <w:t>Difficulty: 1 Easy</w:t>
      </w:r>
    </w:p>
    <w:p w:rsidR="00DC53A1" w:rsidRDefault="00DC53A1">
      <w:pPr>
        <w:pStyle w:val="NormalText"/>
      </w:pPr>
      <w:r>
        <w:t>Topic:  Cost Classifications for Decision Making</w:t>
      </w:r>
    </w:p>
    <w:p w:rsidR="00DC53A1" w:rsidRDefault="00DC53A1">
      <w:pPr>
        <w:pStyle w:val="NormalText"/>
      </w:pPr>
      <w:r>
        <w:t>Learning Objective:  01-05 Understand cost classifications used in making decisions: differential costs, sunk costs, and opportunity costs.</w:t>
      </w:r>
    </w:p>
    <w:p w:rsidR="00DC53A1" w:rsidRDefault="00DC53A1">
      <w:pPr>
        <w:pStyle w:val="NormalText"/>
      </w:pPr>
      <w:r>
        <w:t>Bloom's:  Apply</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221) Mark is an engineer who has designed a telecommunications device. He is convinced that there is a big potential market for the device. Accordingly, he has decided to quit his present job and start a company to manufacture and market the device.</w:t>
      </w:r>
    </w:p>
    <w:p w:rsidR="00DC53A1" w:rsidRDefault="00DC53A1">
      <w:pPr>
        <w:pStyle w:val="NormalText"/>
      </w:pPr>
    </w:p>
    <w:p w:rsidR="00DC53A1" w:rsidRDefault="00DC53A1">
      <w:pPr>
        <w:pStyle w:val="NormalText"/>
      </w:pPr>
      <w:r>
        <w:t>Mark purchased a machine two years ago to make experimental boards. The machine will be used to manufacture the new board. The cost of this machine is:</w:t>
      </w:r>
    </w:p>
    <w:p w:rsidR="00DC53A1" w:rsidRDefault="00DC53A1">
      <w:pPr>
        <w:pStyle w:val="NormalText"/>
      </w:pPr>
      <w:r>
        <w:t>A) an opportunity cost</w:t>
      </w:r>
    </w:p>
    <w:p w:rsidR="00DC53A1" w:rsidRDefault="00DC53A1">
      <w:pPr>
        <w:pStyle w:val="NormalText"/>
      </w:pPr>
      <w:r>
        <w:t>B) a sunk cost</w:t>
      </w:r>
    </w:p>
    <w:p w:rsidR="00DC53A1" w:rsidRDefault="00DC53A1">
      <w:pPr>
        <w:pStyle w:val="NormalText"/>
      </w:pPr>
      <w:r>
        <w:t>C) a differential cost</w:t>
      </w:r>
    </w:p>
    <w:p w:rsidR="00DC53A1" w:rsidRDefault="00DC53A1">
      <w:pPr>
        <w:pStyle w:val="NormalText"/>
      </w:pPr>
      <w:r>
        <w:t>D) a period cost</w:t>
      </w:r>
    </w:p>
    <w:p w:rsidR="00DC53A1" w:rsidRDefault="00DC53A1">
      <w:pPr>
        <w:pStyle w:val="NormalText"/>
      </w:pPr>
    </w:p>
    <w:p w:rsidR="00DC53A1" w:rsidRDefault="00DC53A1">
      <w:pPr>
        <w:pStyle w:val="NormalText"/>
      </w:pPr>
      <w:r>
        <w:t>Answer:  B</w:t>
      </w:r>
    </w:p>
    <w:p w:rsidR="00DC53A1" w:rsidRDefault="00DC53A1">
      <w:pPr>
        <w:pStyle w:val="NormalText"/>
      </w:pPr>
      <w:r>
        <w:t>Difficulty: 1 Easy</w:t>
      </w:r>
    </w:p>
    <w:p w:rsidR="00DC53A1" w:rsidRDefault="00DC53A1">
      <w:pPr>
        <w:pStyle w:val="NormalText"/>
      </w:pPr>
      <w:r>
        <w:t>Topic:  Cost Classifications for Decision Making</w:t>
      </w:r>
    </w:p>
    <w:p w:rsidR="00DC53A1" w:rsidRDefault="00DC53A1">
      <w:pPr>
        <w:pStyle w:val="NormalText"/>
      </w:pPr>
      <w:r>
        <w:t>Learning Objective:  01-05 Understand cost classifications used in making decisions: differential costs, sunk costs, and opportunity costs.</w:t>
      </w:r>
    </w:p>
    <w:p w:rsidR="00DC53A1" w:rsidRDefault="00DC53A1">
      <w:pPr>
        <w:pStyle w:val="NormalText"/>
      </w:pPr>
      <w:r>
        <w:t>Bloom's:  Apply</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DC53A1" w:rsidRDefault="00DC53A1">
      <w:pPr>
        <w:pStyle w:val="NormalText"/>
      </w:pPr>
      <w:r>
        <w:lastRenderedPageBreak/>
        <w:t>222) Mark is an engineer who has designed a telecommunications device. He is convinced that there is a big potential market for the device. Accordingly, he has decided to quit his present job and start a company to manufacture and market the device.</w:t>
      </w:r>
    </w:p>
    <w:p w:rsidR="00DC53A1" w:rsidRDefault="00DC53A1">
      <w:pPr>
        <w:pStyle w:val="NormalText"/>
      </w:pPr>
    </w:p>
    <w:p w:rsidR="00DC53A1" w:rsidRDefault="00DC53A1">
      <w:pPr>
        <w:pStyle w:val="NormalText"/>
      </w:pPr>
      <w:r>
        <w:t>The cost of the raw materials that will be used in manufacturing the computer board is:</w:t>
      </w:r>
    </w:p>
    <w:p w:rsidR="00DC53A1" w:rsidRDefault="00DC53A1">
      <w:pPr>
        <w:pStyle w:val="NormalText"/>
      </w:pPr>
      <w:r>
        <w:t>A) a sunk cost</w:t>
      </w:r>
    </w:p>
    <w:p w:rsidR="00DC53A1" w:rsidRDefault="00DC53A1">
      <w:pPr>
        <w:pStyle w:val="NormalText"/>
      </w:pPr>
      <w:r>
        <w:t>B) a fixed cost</w:t>
      </w:r>
    </w:p>
    <w:p w:rsidR="00DC53A1" w:rsidRDefault="00DC53A1">
      <w:pPr>
        <w:pStyle w:val="NormalText"/>
      </w:pPr>
      <w:r>
        <w:t>C) a period cost</w:t>
      </w:r>
    </w:p>
    <w:p w:rsidR="00DC53A1" w:rsidRDefault="00DC53A1">
      <w:pPr>
        <w:pStyle w:val="NormalText"/>
      </w:pPr>
      <w:r>
        <w:t>D) a variable cost</w:t>
      </w:r>
    </w:p>
    <w:p w:rsidR="00DC53A1" w:rsidRDefault="00DC53A1">
      <w:pPr>
        <w:pStyle w:val="NormalText"/>
      </w:pPr>
    </w:p>
    <w:p w:rsidR="00DC53A1" w:rsidRDefault="00DC53A1">
      <w:pPr>
        <w:pStyle w:val="NormalText"/>
      </w:pPr>
      <w:r>
        <w:t>Answer:  D</w:t>
      </w:r>
    </w:p>
    <w:p w:rsidR="00DC53A1" w:rsidRDefault="00DC53A1">
      <w:pPr>
        <w:pStyle w:val="NormalText"/>
      </w:pPr>
      <w:r>
        <w:t>Difficulty: 1 Easy</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223) Mark is an engineer who has designed a telecommunications device. He is convinced that there is a big potential market for the device. Accordingly, he has decided to quit his present job and start a company to manufacture and market the device.</w:t>
      </w:r>
    </w:p>
    <w:p w:rsidR="00DC53A1" w:rsidRDefault="00DC53A1">
      <w:pPr>
        <w:pStyle w:val="NormalText"/>
      </w:pPr>
    </w:p>
    <w:p w:rsidR="00DC53A1" w:rsidRDefault="00DC53A1">
      <w:pPr>
        <w:pStyle w:val="NormalText"/>
      </w:pPr>
      <w:r>
        <w:t>Rent on the administrative office space is:</w:t>
      </w:r>
    </w:p>
    <w:p w:rsidR="00DC53A1" w:rsidRDefault="00DC53A1">
      <w:pPr>
        <w:pStyle w:val="NormalText"/>
      </w:pPr>
      <w:r>
        <w:t>A) a variable cost</w:t>
      </w:r>
    </w:p>
    <w:p w:rsidR="00DC53A1" w:rsidRDefault="00DC53A1">
      <w:pPr>
        <w:pStyle w:val="NormalText"/>
      </w:pPr>
      <w:r>
        <w:t>B) an opportunity cost</w:t>
      </w:r>
    </w:p>
    <w:p w:rsidR="00DC53A1" w:rsidRDefault="00DC53A1">
      <w:pPr>
        <w:pStyle w:val="NormalText"/>
      </w:pPr>
      <w:r>
        <w:t>C) a period cost</w:t>
      </w:r>
    </w:p>
    <w:p w:rsidR="00DC53A1" w:rsidRDefault="00DC53A1">
      <w:pPr>
        <w:pStyle w:val="NormalText"/>
      </w:pPr>
      <w:r>
        <w:t>D) a product cost</w:t>
      </w:r>
    </w:p>
    <w:p w:rsidR="00DC53A1" w:rsidRDefault="00DC53A1">
      <w:pPr>
        <w:pStyle w:val="NormalText"/>
      </w:pPr>
    </w:p>
    <w:p w:rsidR="00DC53A1" w:rsidRDefault="00DC53A1">
      <w:pPr>
        <w:pStyle w:val="NormalText"/>
      </w:pPr>
      <w:r>
        <w:t>Answer:  C</w:t>
      </w:r>
    </w:p>
    <w:p w:rsidR="00DC53A1" w:rsidRDefault="00DC53A1">
      <w:pPr>
        <w:pStyle w:val="NormalText"/>
      </w:pPr>
      <w:r>
        <w:t>Difficulty: 1 Easy</w:t>
      </w:r>
    </w:p>
    <w:p w:rsidR="00DC53A1" w:rsidRDefault="00DC53A1">
      <w:pPr>
        <w:pStyle w:val="NormalText"/>
      </w:pPr>
      <w:r>
        <w:t>Topic:  Cost Classifications for Preparing Financial Statements</w:t>
      </w:r>
    </w:p>
    <w:p w:rsidR="00DC53A1" w:rsidRDefault="00DC53A1">
      <w:pPr>
        <w:pStyle w:val="NormalText"/>
      </w:pPr>
      <w:r>
        <w:t>Learning Objective:  01-03 Understand cost classifications used to prepare financial statements: product costs and period costs.</w:t>
      </w:r>
    </w:p>
    <w:p w:rsidR="00DC53A1" w:rsidRDefault="00DC53A1">
      <w:pPr>
        <w:pStyle w:val="NormalText"/>
      </w:pPr>
      <w:r>
        <w:t>Bloom's:  Apply</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DC53A1" w:rsidRDefault="00DC53A1">
      <w:pPr>
        <w:pStyle w:val="NormalText"/>
      </w:pPr>
      <w:r>
        <w:lastRenderedPageBreak/>
        <w:t>224) Mark is an engineer who has designed a telecommunications device. He is convinced that there is a big potential market for the device. Accordingly, he has decided to quit his present job and start a company to manufacture and market the device.</w:t>
      </w:r>
    </w:p>
    <w:p w:rsidR="00DC53A1" w:rsidRDefault="00DC53A1">
      <w:pPr>
        <w:pStyle w:val="NormalText"/>
      </w:pPr>
    </w:p>
    <w:p w:rsidR="00DC53A1" w:rsidRDefault="00DC53A1">
      <w:pPr>
        <w:pStyle w:val="NormalText"/>
      </w:pPr>
      <w:r>
        <w:t>Property taxes on the building that will be purchased to house the manufacturing facility are:</w:t>
      </w:r>
    </w:p>
    <w:p w:rsidR="00DC53A1" w:rsidRDefault="00DC53A1">
      <w:pPr>
        <w:pStyle w:val="NormalText"/>
      </w:pPr>
      <w:r>
        <w:t>A) a product cost</w:t>
      </w:r>
    </w:p>
    <w:p w:rsidR="00DC53A1" w:rsidRDefault="00DC53A1">
      <w:pPr>
        <w:pStyle w:val="NormalText"/>
      </w:pPr>
      <w:r>
        <w:t>B) a variable cost</w:t>
      </w:r>
    </w:p>
    <w:p w:rsidR="00DC53A1" w:rsidRDefault="00DC53A1">
      <w:pPr>
        <w:pStyle w:val="NormalText"/>
      </w:pPr>
      <w:r>
        <w:t>C) an opportunity cost</w:t>
      </w:r>
    </w:p>
    <w:p w:rsidR="00DC53A1" w:rsidRDefault="00DC53A1">
      <w:pPr>
        <w:pStyle w:val="NormalText"/>
      </w:pPr>
      <w:r>
        <w:t>D) a period cost</w:t>
      </w:r>
    </w:p>
    <w:p w:rsidR="00DC53A1" w:rsidRDefault="00DC53A1">
      <w:pPr>
        <w:pStyle w:val="NormalText"/>
      </w:pPr>
    </w:p>
    <w:p w:rsidR="00DC53A1" w:rsidRDefault="00DC53A1">
      <w:pPr>
        <w:pStyle w:val="NormalText"/>
      </w:pPr>
      <w:r>
        <w:t>Answer:  A</w:t>
      </w:r>
    </w:p>
    <w:p w:rsidR="00DC53A1" w:rsidRDefault="00DC53A1">
      <w:pPr>
        <w:pStyle w:val="NormalText"/>
      </w:pPr>
      <w:r>
        <w:t>Difficulty: 1 Easy</w:t>
      </w:r>
    </w:p>
    <w:p w:rsidR="00DC53A1" w:rsidRDefault="00DC53A1">
      <w:pPr>
        <w:pStyle w:val="NormalText"/>
      </w:pPr>
      <w:r>
        <w:t>Topic:  Cost Classifications for Preparing Financial Statements</w:t>
      </w:r>
    </w:p>
    <w:p w:rsidR="00DC53A1" w:rsidRDefault="00DC53A1">
      <w:pPr>
        <w:pStyle w:val="NormalText"/>
      </w:pPr>
      <w:r>
        <w:t>Learning Objective:  01-03 Understand cost classifications used to prepare financial statements: product costs and period costs.</w:t>
      </w:r>
    </w:p>
    <w:p w:rsidR="00DC53A1" w:rsidRDefault="00DC53A1">
      <w:pPr>
        <w:pStyle w:val="NormalText"/>
      </w:pPr>
      <w:r>
        <w:t>Bloom's:  Apply</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225) At a sales volume of 38,000 units, Tirri Corporation's property taxes (a cost that is fixed with respect to sales volume) total $733,400.</w:t>
      </w:r>
    </w:p>
    <w:p w:rsidR="00DC53A1" w:rsidRDefault="00DC53A1">
      <w:pPr>
        <w:pStyle w:val="NormalText"/>
      </w:pPr>
    </w:p>
    <w:p w:rsidR="00DC53A1" w:rsidRDefault="00DC53A1">
      <w:pPr>
        <w:pStyle w:val="NormalText"/>
      </w:pPr>
      <w:r>
        <w:t>To the nearest whole dollar, what should be the total property taxes at a sales volume of 37,200 units? (Assume that this sales volume is within the relevant range.)</w:t>
      </w:r>
    </w:p>
    <w:p w:rsidR="00DC53A1" w:rsidRDefault="00DC53A1">
      <w:pPr>
        <w:pStyle w:val="NormalText"/>
      </w:pPr>
      <w:r>
        <w:t>A) $725,680</w:t>
      </w:r>
    </w:p>
    <w:p w:rsidR="00DC53A1" w:rsidRDefault="00DC53A1">
      <w:pPr>
        <w:pStyle w:val="NormalText"/>
      </w:pPr>
      <w:r>
        <w:t>B) $733,400</w:t>
      </w:r>
    </w:p>
    <w:p w:rsidR="00DC53A1" w:rsidRDefault="00DC53A1">
      <w:pPr>
        <w:pStyle w:val="NormalText"/>
      </w:pPr>
      <w:r>
        <w:t>C) $749,172</w:t>
      </w:r>
    </w:p>
    <w:p w:rsidR="00DC53A1" w:rsidRDefault="00DC53A1">
      <w:pPr>
        <w:pStyle w:val="NormalText"/>
      </w:pPr>
      <w:r>
        <w:t>D) $717,960</w:t>
      </w:r>
    </w:p>
    <w:p w:rsidR="00DC53A1" w:rsidRDefault="00DC53A1">
      <w:pPr>
        <w:pStyle w:val="NormalText"/>
      </w:pPr>
    </w:p>
    <w:p w:rsidR="00DC53A1" w:rsidRDefault="00DC53A1">
      <w:pPr>
        <w:pStyle w:val="NormalText"/>
      </w:pPr>
      <w:r>
        <w:t>Answer:  B</w:t>
      </w:r>
    </w:p>
    <w:p w:rsidR="00DC53A1" w:rsidRDefault="00DC53A1">
      <w:pPr>
        <w:pStyle w:val="NormalText"/>
      </w:pPr>
      <w:r>
        <w:t>Explanation:  $733,400; A fixed cost is constant in total within the relevant range.</w:t>
      </w:r>
    </w:p>
    <w:p w:rsidR="00DC53A1" w:rsidRDefault="00DC53A1">
      <w:pPr>
        <w:pStyle w:val="NormalText"/>
      </w:pPr>
      <w:r>
        <w:t>Difficulty: 1 Easy</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DC53A1" w:rsidRDefault="00DC53A1">
      <w:pPr>
        <w:pStyle w:val="NormalText"/>
      </w:pPr>
      <w:r>
        <w:lastRenderedPageBreak/>
        <w:t>226) At a sales volume of 38,000 units, Tirri Corporation's property taxes (a cost that is fixed with respect to sales volume) total $733,400.</w:t>
      </w:r>
    </w:p>
    <w:p w:rsidR="00DC53A1" w:rsidRDefault="00DC53A1">
      <w:pPr>
        <w:pStyle w:val="NormalText"/>
      </w:pPr>
    </w:p>
    <w:p w:rsidR="00DC53A1" w:rsidRDefault="00DC53A1">
      <w:pPr>
        <w:pStyle w:val="NormalText"/>
      </w:pPr>
      <w:r>
        <w:t>To the nearest whole cent, what should be the average property tax per unit at a sales volume of 37,300 units? (Assume that this sales volume is within the relevant range.)</w:t>
      </w:r>
    </w:p>
    <w:p w:rsidR="00DC53A1" w:rsidRDefault="00DC53A1">
      <w:pPr>
        <w:pStyle w:val="NormalText"/>
      </w:pPr>
      <w:r>
        <w:t>A) $19.30</w:t>
      </w:r>
    </w:p>
    <w:p w:rsidR="00DC53A1" w:rsidRDefault="00DC53A1">
      <w:pPr>
        <w:pStyle w:val="NormalText"/>
      </w:pPr>
      <w:r>
        <w:t>B) $19.66</w:t>
      </w:r>
    </w:p>
    <w:p w:rsidR="00DC53A1" w:rsidRDefault="00DC53A1">
      <w:pPr>
        <w:pStyle w:val="NormalText"/>
      </w:pPr>
      <w:r>
        <w:t>C) $19.72</w:t>
      </w:r>
    </w:p>
    <w:p w:rsidR="00DC53A1" w:rsidRDefault="00DC53A1">
      <w:pPr>
        <w:pStyle w:val="NormalText"/>
      </w:pPr>
      <w:r>
        <w:t>D) $19.48</w:t>
      </w:r>
    </w:p>
    <w:p w:rsidR="00DC53A1" w:rsidRDefault="00DC53A1">
      <w:pPr>
        <w:pStyle w:val="NormalText"/>
      </w:pPr>
    </w:p>
    <w:p w:rsidR="00DC53A1" w:rsidRDefault="00DC53A1">
      <w:pPr>
        <w:pStyle w:val="NormalText"/>
      </w:pPr>
      <w:r>
        <w:t>Answer:  B</w:t>
      </w:r>
    </w:p>
    <w:p w:rsidR="00DC53A1" w:rsidRDefault="00DC53A1">
      <w:pPr>
        <w:pStyle w:val="NormalText"/>
      </w:pPr>
      <w:r>
        <w:t>Explanation:  Average property tax per unit = Total property tax ÷ Unit sales = $733,400 ÷ 37,300 units = $19.66 per unit.</w:t>
      </w:r>
    </w:p>
    <w:p w:rsidR="00DC53A1" w:rsidRDefault="00DC53A1">
      <w:pPr>
        <w:pStyle w:val="NormalText"/>
      </w:pPr>
      <w:r>
        <w:t>Difficulty: 1 Easy</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DC53A1" w:rsidRDefault="00DC53A1">
      <w:pPr>
        <w:pStyle w:val="NormalText"/>
      </w:pPr>
      <w:r>
        <w:lastRenderedPageBreak/>
        <w:t>227) Leas Corporation staffs a helpline to answer questions from customers. The costs of operating the helpline are variable with respect to the number of calls in a month. At a volume of 25,000 calls in a month, the costs of operating the helpline total $452,500.</w:t>
      </w:r>
    </w:p>
    <w:p w:rsidR="00DC53A1" w:rsidRDefault="00DC53A1">
      <w:pPr>
        <w:pStyle w:val="NormalText"/>
      </w:pPr>
    </w:p>
    <w:p w:rsidR="00DC53A1" w:rsidRDefault="00DC53A1">
      <w:pPr>
        <w:pStyle w:val="NormalText"/>
        <w:rPr>
          <w:b/>
          <w:bCs/>
        </w:rPr>
      </w:pPr>
      <w:r>
        <w:t xml:space="preserve">To the nearest whole dollar, what should be the total cost of operating the helpline costs at a volume of 23,900 calls in a month? (Assume that this call volume is within the relevant range.) </w:t>
      </w:r>
      <w:r>
        <w:rPr>
          <w:b/>
          <w:bCs/>
        </w:rPr>
        <w:t>(Round intermediate calculations to 2 decimal places.)</w:t>
      </w:r>
    </w:p>
    <w:p w:rsidR="00DC53A1" w:rsidRDefault="00DC53A1">
      <w:pPr>
        <w:pStyle w:val="NormalText"/>
      </w:pPr>
      <w:r>
        <w:t>A) $442,545</w:t>
      </w:r>
    </w:p>
    <w:p w:rsidR="00DC53A1" w:rsidRDefault="00DC53A1">
      <w:pPr>
        <w:pStyle w:val="NormalText"/>
      </w:pPr>
      <w:r>
        <w:t>B) $452,500</w:t>
      </w:r>
    </w:p>
    <w:p w:rsidR="00DC53A1" w:rsidRDefault="00DC53A1">
      <w:pPr>
        <w:pStyle w:val="NormalText"/>
      </w:pPr>
      <w:r>
        <w:t>C) $473,326</w:t>
      </w:r>
    </w:p>
    <w:p w:rsidR="00DC53A1" w:rsidRDefault="00DC53A1">
      <w:pPr>
        <w:pStyle w:val="NormalText"/>
      </w:pPr>
      <w:r>
        <w:t>D) $432,590</w:t>
      </w:r>
    </w:p>
    <w:p w:rsidR="00DC53A1" w:rsidRDefault="00DC53A1">
      <w:pPr>
        <w:pStyle w:val="NormalText"/>
      </w:pPr>
    </w:p>
    <w:p w:rsidR="00DC53A1" w:rsidRDefault="00DC53A1">
      <w:pPr>
        <w:pStyle w:val="NormalText"/>
      </w:pPr>
      <w:r>
        <w:t>Answer:  D</w:t>
      </w:r>
    </w:p>
    <w:p w:rsidR="00DC53A1" w:rsidRDefault="00DC53A1">
      <w:pPr>
        <w:pStyle w:val="NormalText"/>
      </w:pPr>
      <w:r>
        <w:t>Explanation:  Helpline cost per unit = Total helpline costs ÷ Number of calls</w:t>
      </w:r>
    </w:p>
    <w:p w:rsidR="00DC53A1" w:rsidRDefault="00DC53A1">
      <w:pPr>
        <w:pStyle w:val="NormalText"/>
      </w:pPr>
    </w:p>
    <w:p w:rsidR="00DC53A1" w:rsidRDefault="00DC53A1">
      <w:pPr>
        <w:pStyle w:val="NormalText"/>
      </w:pPr>
      <w:r>
        <w:t>= $452,500 ÷ 25,000 calls</w:t>
      </w:r>
    </w:p>
    <w:p w:rsidR="00DC53A1" w:rsidRDefault="00DC53A1">
      <w:pPr>
        <w:pStyle w:val="NormalText"/>
      </w:pPr>
    </w:p>
    <w:p w:rsidR="00DC53A1" w:rsidRDefault="00DC53A1">
      <w:pPr>
        <w:pStyle w:val="NormalText"/>
      </w:pPr>
      <w:r>
        <w:t>= $18.10 per call</w:t>
      </w:r>
    </w:p>
    <w:p w:rsidR="00DC53A1" w:rsidRDefault="00DC53A1">
      <w:pPr>
        <w:pStyle w:val="NormalText"/>
      </w:pPr>
    </w:p>
    <w:p w:rsidR="00DC53A1" w:rsidRDefault="00DC53A1">
      <w:pPr>
        <w:pStyle w:val="NormalText"/>
      </w:pPr>
      <w:r>
        <w:t>Total helpline cost = Helpline cost per unit × Number of calls</w:t>
      </w:r>
    </w:p>
    <w:p w:rsidR="00DC53A1" w:rsidRDefault="00DC53A1">
      <w:pPr>
        <w:pStyle w:val="NormalText"/>
      </w:pPr>
    </w:p>
    <w:p w:rsidR="00DC53A1" w:rsidRDefault="00DC53A1">
      <w:pPr>
        <w:pStyle w:val="NormalText"/>
      </w:pPr>
      <w:r>
        <w:t>= $18.10 per call × 23,900 calls = $432,590</w:t>
      </w:r>
    </w:p>
    <w:p w:rsidR="00DC53A1" w:rsidRDefault="00DC53A1">
      <w:pPr>
        <w:pStyle w:val="NormalText"/>
      </w:pPr>
      <w:r>
        <w:t>Difficulty: 1 Easy</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DC53A1" w:rsidRDefault="00DC53A1">
      <w:pPr>
        <w:pStyle w:val="NormalText"/>
      </w:pPr>
      <w:r>
        <w:lastRenderedPageBreak/>
        <w:t>228) Leas Corporation staffs a helpline to answer questions from customers. The costs of operating the helpline are variable with respect to the number of calls in a month. At a volume of 25,000 calls in a month, the costs of operating the helpline total $452,500.</w:t>
      </w:r>
    </w:p>
    <w:p w:rsidR="00DC53A1" w:rsidRDefault="00DC53A1">
      <w:pPr>
        <w:pStyle w:val="NormalText"/>
      </w:pPr>
    </w:p>
    <w:p w:rsidR="00DC53A1" w:rsidRDefault="00DC53A1">
      <w:pPr>
        <w:pStyle w:val="NormalText"/>
      </w:pPr>
      <w:r>
        <w:t>To the nearest whole cent, what should be the average cost of operating the helpline per call at a volume of 25,300 calls in a month? (Assume that this call volume is within the relevant range.)</w:t>
      </w:r>
    </w:p>
    <w:p w:rsidR="00DC53A1" w:rsidRDefault="00DC53A1">
      <w:pPr>
        <w:pStyle w:val="NormalText"/>
      </w:pPr>
      <w:r>
        <w:t>A) $18.93</w:t>
      </w:r>
    </w:p>
    <w:p w:rsidR="00DC53A1" w:rsidRDefault="00DC53A1">
      <w:pPr>
        <w:pStyle w:val="NormalText"/>
      </w:pPr>
      <w:r>
        <w:t>B) $18.00</w:t>
      </w:r>
    </w:p>
    <w:p w:rsidR="00DC53A1" w:rsidRDefault="00DC53A1">
      <w:pPr>
        <w:pStyle w:val="NormalText"/>
      </w:pPr>
      <w:r>
        <w:t>C) $17.89</w:t>
      </w:r>
    </w:p>
    <w:p w:rsidR="00DC53A1" w:rsidRDefault="00DC53A1">
      <w:pPr>
        <w:pStyle w:val="NormalText"/>
      </w:pPr>
      <w:r>
        <w:t>D) $18.10</w:t>
      </w:r>
    </w:p>
    <w:p w:rsidR="00DC53A1" w:rsidRDefault="00DC53A1">
      <w:pPr>
        <w:pStyle w:val="NormalText"/>
      </w:pPr>
    </w:p>
    <w:p w:rsidR="00DC53A1" w:rsidRDefault="00DC53A1">
      <w:pPr>
        <w:pStyle w:val="NormalText"/>
      </w:pPr>
      <w:r>
        <w:t>Answer:  D</w:t>
      </w:r>
    </w:p>
    <w:p w:rsidR="00DC53A1" w:rsidRDefault="00DC53A1">
      <w:pPr>
        <w:pStyle w:val="NormalText"/>
      </w:pPr>
      <w:r>
        <w:t>Explanation:  Helpline cost per unit = Total helpline costs ÷ Number of calls</w:t>
      </w:r>
    </w:p>
    <w:p w:rsidR="00DC53A1" w:rsidRDefault="00DC53A1">
      <w:pPr>
        <w:pStyle w:val="NormalText"/>
      </w:pPr>
    </w:p>
    <w:p w:rsidR="00DC53A1" w:rsidRDefault="00DC53A1">
      <w:pPr>
        <w:pStyle w:val="NormalText"/>
      </w:pPr>
      <w:r>
        <w:t>= $452,500 ÷ 25,000 calls = $18.10 per call</w:t>
      </w:r>
    </w:p>
    <w:p w:rsidR="00DC53A1" w:rsidRDefault="00DC53A1">
      <w:pPr>
        <w:pStyle w:val="NormalText"/>
      </w:pPr>
    </w:p>
    <w:p w:rsidR="00DC53A1" w:rsidRDefault="00DC53A1">
      <w:pPr>
        <w:pStyle w:val="NormalText"/>
      </w:pPr>
      <w:r>
        <w:t>The average helpline cost per call is constant within the relevant range.</w:t>
      </w:r>
    </w:p>
    <w:p w:rsidR="00DC53A1" w:rsidRDefault="00DC53A1">
      <w:pPr>
        <w:pStyle w:val="NormalText"/>
      </w:pPr>
      <w:r>
        <w:t>Difficulty: 1 Easy</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229) Dizzy Amusement Park is open from 8:00 am till midnight every day of the year. Dizzy charges its patrons a daily entrance fee of $30 per person which gives them unlimited access to all of the park's 35 rides.</w:t>
      </w:r>
    </w:p>
    <w:p w:rsidR="00DC53A1" w:rsidRDefault="00DC53A1">
      <w:pPr>
        <w:pStyle w:val="NormalText"/>
      </w:pPr>
    </w:p>
    <w:p w:rsidR="00DC53A1" w:rsidRDefault="00DC53A1">
      <w:pPr>
        <w:pStyle w:val="NormalText"/>
      </w:pPr>
      <w:r>
        <w:t>Dizzy gives out a free T-shirt to every 100th customer entering the park. The cost of this T-shirt would best be described as a:</w:t>
      </w:r>
    </w:p>
    <w:p w:rsidR="00DC53A1" w:rsidRDefault="00DC53A1">
      <w:pPr>
        <w:pStyle w:val="NormalText"/>
      </w:pPr>
      <w:r>
        <w:t>A) fixed cost</w:t>
      </w:r>
    </w:p>
    <w:p w:rsidR="00DC53A1" w:rsidRDefault="00DC53A1">
      <w:pPr>
        <w:pStyle w:val="NormalText"/>
      </w:pPr>
      <w:r>
        <w:t>B) mixed cost</w:t>
      </w:r>
    </w:p>
    <w:p w:rsidR="00DC53A1" w:rsidRDefault="00DC53A1">
      <w:pPr>
        <w:pStyle w:val="NormalText"/>
      </w:pPr>
      <w:r>
        <w:t>C) step-variable cost</w:t>
      </w:r>
    </w:p>
    <w:p w:rsidR="00DC53A1" w:rsidRDefault="00DC53A1">
      <w:pPr>
        <w:pStyle w:val="NormalText"/>
      </w:pPr>
      <w:r>
        <w:t>D) true variable cost</w:t>
      </w:r>
    </w:p>
    <w:p w:rsidR="00DC53A1" w:rsidRDefault="00DC53A1">
      <w:pPr>
        <w:pStyle w:val="NormalText"/>
      </w:pPr>
    </w:p>
    <w:p w:rsidR="00DC53A1" w:rsidRDefault="00DC53A1">
      <w:pPr>
        <w:pStyle w:val="NormalText"/>
      </w:pPr>
      <w:r>
        <w:t>Answer:  C</w:t>
      </w:r>
    </w:p>
    <w:p w:rsidR="00DC53A1" w:rsidRDefault="00DC53A1">
      <w:pPr>
        <w:pStyle w:val="NormalText"/>
      </w:pPr>
      <w:r>
        <w:t>Difficulty: 2 Medium</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DC53A1" w:rsidRDefault="00DC53A1">
      <w:pPr>
        <w:pStyle w:val="NormalText"/>
      </w:pPr>
      <w:r>
        <w:lastRenderedPageBreak/>
        <w:t>230) Dizzy Amusement Park is open from 8:00 am till midnight every day of the year. Dizzy charges its patrons a daily entrance fee of $30 per person which gives them unlimited access to all of the park's 35 rides.</w:t>
      </w:r>
    </w:p>
    <w:p w:rsidR="00DC53A1" w:rsidRDefault="00DC53A1">
      <w:pPr>
        <w:pStyle w:val="NormalText"/>
      </w:pPr>
    </w:p>
    <w:p w:rsidR="00DC53A1" w:rsidRDefault="00DC53A1">
      <w:pPr>
        <w:pStyle w:val="NormalText"/>
      </w:pPr>
      <w:r>
        <w:t>For liability insurance, Dizzy pays a set monthly fee plus a small additional amount for every patron entering the park. The cost of liability insurance would best be described as a:</w:t>
      </w:r>
    </w:p>
    <w:p w:rsidR="00DC53A1" w:rsidRDefault="00DC53A1">
      <w:pPr>
        <w:pStyle w:val="NormalText"/>
      </w:pPr>
      <w:r>
        <w:t>A) fixed cost</w:t>
      </w:r>
    </w:p>
    <w:p w:rsidR="00DC53A1" w:rsidRDefault="00DC53A1">
      <w:pPr>
        <w:pStyle w:val="NormalText"/>
      </w:pPr>
      <w:r>
        <w:t>B) mixed cost</w:t>
      </w:r>
    </w:p>
    <w:p w:rsidR="00DC53A1" w:rsidRDefault="00DC53A1">
      <w:pPr>
        <w:pStyle w:val="NormalText"/>
      </w:pPr>
      <w:r>
        <w:t>C) step-variable cost</w:t>
      </w:r>
    </w:p>
    <w:p w:rsidR="00DC53A1" w:rsidRDefault="00DC53A1">
      <w:pPr>
        <w:pStyle w:val="NormalText"/>
      </w:pPr>
      <w:r>
        <w:t>D) true variable cost</w:t>
      </w:r>
    </w:p>
    <w:p w:rsidR="00DC53A1" w:rsidRDefault="00DC53A1">
      <w:pPr>
        <w:pStyle w:val="NormalText"/>
      </w:pPr>
    </w:p>
    <w:p w:rsidR="00DC53A1" w:rsidRDefault="00DC53A1">
      <w:pPr>
        <w:pStyle w:val="NormalText"/>
      </w:pPr>
      <w:r>
        <w:t>Answer:  B</w:t>
      </w:r>
    </w:p>
    <w:p w:rsidR="00DC53A1" w:rsidRDefault="00DC53A1">
      <w:pPr>
        <w:pStyle w:val="NormalText"/>
      </w:pPr>
      <w:r>
        <w:t>Difficulty: 1 Easy</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231) Dizzy Amusement Park is open from 8:00 am till midnight every day of the year. Dizzy charges its patrons a daily entrance fee of $30 per person which gives them unlimited access to all of the park's 35 rides.</w:t>
      </w:r>
    </w:p>
    <w:p w:rsidR="00DC53A1" w:rsidRDefault="00DC53A1">
      <w:pPr>
        <w:pStyle w:val="NormalText"/>
      </w:pPr>
    </w:p>
    <w:p w:rsidR="00DC53A1" w:rsidRDefault="00DC53A1">
      <w:pPr>
        <w:pStyle w:val="NormalText"/>
      </w:pPr>
      <w:r>
        <w:t>Dizzy employees a certified operator for each of its 35 rides. Each operator is paid $20 per hour. The cost of the certified operators would best be described as a:</w:t>
      </w:r>
    </w:p>
    <w:p w:rsidR="00DC53A1" w:rsidRDefault="00DC53A1">
      <w:pPr>
        <w:pStyle w:val="NormalText"/>
      </w:pPr>
      <w:r>
        <w:t>A) fixed cost</w:t>
      </w:r>
    </w:p>
    <w:p w:rsidR="00DC53A1" w:rsidRDefault="00DC53A1">
      <w:pPr>
        <w:pStyle w:val="NormalText"/>
      </w:pPr>
      <w:r>
        <w:t>B) mixed cost</w:t>
      </w:r>
    </w:p>
    <w:p w:rsidR="00DC53A1" w:rsidRDefault="00DC53A1">
      <w:pPr>
        <w:pStyle w:val="NormalText"/>
      </w:pPr>
      <w:r>
        <w:t>C) step-variable cost</w:t>
      </w:r>
    </w:p>
    <w:p w:rsidR="00DC53A1" w:rsidRDefault="00DC53A1">
      <w:pPr>
        <w:pStyle w:val="NormalText"/>
      </w:pPr>
      <w:r>
        <w:t>D) true variable cost</w:t>
      </w:r>
    </w:p>
    <w:p w:rsidR="00DC53A1" w:rsidRDefault="00DC53A1">
      <w:pPr>
        <w:pStyle w:val="NormalText"/>
      </w:pPr>
    </w:p>
    <w:p w:rsidR="00DC53A1" w:rsidRDefault="00DC53A1">
      <w:pPr>
        <w:pStyle w:val="NormalText"/>
      </w:pPr>
      <w:r>
        <w:t>Answer:  A</w:t>
      </w:r>
    </w:p>
    <w:p w:rsidR="00DC53A1" w:rsidRDefault="00DC53A1">
      <w:pPr>
        <w:pStyle w:val="NormalText"/>
      </w:pPr>
      <w:r>
        <w:t>Difficulty: 1 Easy</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DC53A1" w:rsidRDefault="00DC53A1">
      <w:pPr>
        <w:pStyle w:val="NormalText"/>
      </w:pPr>
      <w:r>
        <w:lastRenderedPageBreak/>
        <w:t>232) Dizzy Amusement Park is open from 8:00 am till midnight every day of the year. Dizzy charges its patrons a daily entrance fee of $30 per person which gives them unlimited access to all of the park's 35 rides.</w:t>
      </w:r>
    </w:p>
    <w:p w:rsidR="00DC53A1" w:rsidRDefault="00DC53A1">
      <w:pPr>
        <w:pStyle w:val="NormalText"/>
      </w:pPr>
    </w:p>
    <w:p w:rsidR="00DC53A1" w:rsidRDefault="00DC53A1">
      <w:pPr>
        <w:pStyle w:val="NormalText"/>
      </w:pPr>
      <w:r>
        <w:t>Dizzy donates $2 of every entrance fee to a local homeless shelter. This charitable contribution would best be described as a:</w:t>
      </w:r>
    </w:p>
    <w:p w:rsidR="00DC53A1" w:rsidRDefault="00DC53A1">
      <w:pPr>
        <w:pStyle w:val="NormalText"/>
      </w:pPr>
      <w:r>
        <w:t>A) fixed cost</w:t>
      </w:r>
    </w:p>
    <w:p w:rsidR="00DC53A1" w:rsidRDefault="00DC53A1">
      <w:pPr>
        <w:pStyle w:val="NormalText"/>
      </w:pPr>
      <w:r>
        <w:t>B) mixed cost</w:t>
      </w:r>
    </w:p>
    <w:p w:rsidR="00DC53A1" w:rsidRDefault="00DC53A1">
      <w:pPr>
        <w:pStyle w:val="NormalText"/>
      </w:pPr>
      <w:r>
        <w:t>C) step-variable cost</w:t>
      </w:r>
    </w:p>
    <w:p w:rsidR="00DC53A1" w:rsidRDefault="00DC53A1">
      <w:pPr>
        <w:pStyle w:val="NormalText"/>
      </w:pPr>
      <w:r>
        <w:t>D) true variable cost</w:t>
      </w:r>
    </w:p>
    <w:p w:rsidR="00DC53A1" w:rsidRDefault="00DC53A1">
      <w:pPr>
        <w:pStyle w:val="NormalText"/>
      </w:pPr>
    </w:p>
    <w:p w:rsidR="00DC53A1" w:rsidRDefault="00DC53A1">
      <w:pPr>
        <w:pStyle w:val="NormalText"/>
      </w:pPr>
      <w:r>
        <w:t>Answer:  D</w:t>
      </w:r>
    </w:p>
    <w:p w:rsidR="00DC53A1" w:rsidRDefault="00DC53A1">
      <w:pPr>
        <w:pStyle w:val="NormalText"/>
      </w:pPr>
      <w:r>
        <w:t>Difficulty: 1 Easy</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233) At a sales volume of 20,000 units, Choice Corporation's sales commissions (a cost that is variable with respect to sales volume) total $132,000.</w:t>
      </w:r>
    </w:p>
    <w:p w:rsidR="00DC53A1" w:rsidRDefault="00DC53A1">
      <w:pPr>
        <w:pStyle w:val="NormalText"/>
      </w:pPr>
    </w:p>
    <w:p w:rsidR="00DC53A1" w:rsidRDefault="00DC53A1">
      <w:pPr>
        <w:pStyle w:val="NormalText"/>
        <w:rPr>
          <w:b/>
          <w:bCs/>
        </w:rPr>
      </w:pPr>
      <w:r>
        <w:t xml:space="preserve">To the nearest whole dollar, what should be the total sales commissions at a sales volume of 18,400 units? (Assume that this sales volume is within the relevant range.) </w:t>
      </w:r>
      <w:r>
        <w:rPr>
          <w:b/>
          <w:bCs/>
        </w:rPr>
        <w:t>(Round intermediate calculations to 2 decimal places.)</w:t>
      </w:r>
    </w:p>
    <w:p w:rsidR="00DC53A1" w:rsidRDefault="00DC53A1">
      <w:pPr>
        <w:pStyle w:val="NormalText"/>
      </w:pPr>
      <w:r>
        <w:t>A) $126,720</w:t>
      </w:r>
    </w:p>
    <w:p w:rsidR="00DC53A1" w:rsidRDefault="00DC53A1">
      <w:pPr>
        <w:pStyle w:val="NormalText"/>
      </w:pPr>
      <w:r>
        <w:t>B) $132,000</w:t>
      </w:r>
    </w:p>
    <w:p w:rsidR="00DC53A1" w:rsidRDefault="00DC53A1">
      <w:pPr>
        <w:pStyle w:val="NormalText"/>
      </w:pPr>
      <w:r>
        <w:t>C) $121,440</w:t>
      </w:r>
    </w:p>
    <w:p w:rsidR="00DC53A1" w:rsidRDefault="00DC53A1">
      <w:pPr>
        <w:pStyle w:val="NormalText"/>
      </w:pPr>
      <w:r>
        <w:t>D) $143,478</w:t>
      </w:r>
    </w:p>
    <w:p w:rsidR="00DC53A1" w:rsidRDefault="00DC53A1">
      <w:pPr>
        <w:pStyle w:val="NormalText"/>
      </w:pPr>
    </w:p>
    <w:p w:rsidR="00DC53A1" w:rsidRDefault="00DC53A1">
      <w:pPr>
        <w:pStyle w:val="NormalText"/>
      </w:pPr>
      <w:r>
        <w:t>Answer:  C</w:t>
      </w:r>
    </w:p>
    <w:p w:rsidR="00DC53A1" w:rsidRDefault="00DC53A1">
      <w:pPr>
        <w:pStyle w:val="NormalText"/>
      </w:pPr>
      <w:r>
        <w:t>Explanation:  Sales commission per unit = Total sales commissions ÷ Unit sales = $132,000 ÷ 20,000 = $6.60</w:t>
      </w:r>
    </w:p>
    <w:p w:rsidR="00DC53A1" w:rsidRDefault="00DC53A1">
      <w:pPr>
        <w:pStyle w:val="NormalText"/>
      </w:pPr>
    </w:p>
    <w:p w:rsidR="00DC53A1" w:rsidRDefault="00DC53A1">
      <w:pPr>
        <w:pStyle w:val="NormalText"/>
      </w:pPr>
      <w:r>
        <w:t>Total sales commission = Sales commission per unit × Unit sales = $6.60 × 18,400 = $121,440</w:t>
      </w:r>
    </w:p>
    <w:p w:rsidR="00DC53A1" w:rsidRDefault="00DC53A1">
      <w:pPr>
        <w:pStyle w:val="NormalText"/>
      </w:pPr>
      <w:r>
        <w:t>Difficulty: 1 Easy</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DC53A1" w:rsidRDefault="00DC53A1">
      <w:pPr>
        <w:pStyle w:val="NormalText"/>
      </w:pPr>
      <w:r>
        <w:lastRenderedPageBreak/>
        <w:t>234) At a sales volume of 20,000 units, Choice Corporation's sales commissions (a cost that is variable with respect to sales volume) total $132,000.</w:t>
      </w:r>
    </w:p>
    <w:p w:rsidR="00DC53A1" w:rsidRDefault="00DC53A1">
      <w:pPr>
        <w:pStyle w:val="NormalText"/>
      </w:pPr>
    </w:p>
    <w:p w:rsidR="00DC53A1" w:rsidRDefault="00DC53A1">
      <w:pPr>
        <w:pStyle w:val="NormalText"/>
      </w:pPr>
      <w:r>
        <w:t>To the nearest whole cent, what should be the average sales commission per unit at a sales volume of 18,500 units? (Assume that this sales volume is within the relevant range.)</w:t>
      </w:r>
    </w:p>
    <w:p w:rsidR="00DC53A1" w:rsidRDefault="00DC53A1">
      <w:pPr>
        <w:pStyle w:val="NormalText"/>
      </w:pPr>
      <w:r>
        <w:t>A) $6.60</w:t>
      </w:r>
    </w:p>
    <w:p w:rsidR="00DC53A1" w:rsidRDefault="00DC53A1">
      <w:pPr>
        <w:pStyle w:val="NormalText"/>
      </w:pPr>
      <w:r>
        <w:t>B) $6.87</w:t>
      </w:r>
    </w:p>
    <w:p w:rsidR="00DC53A1" w:rsidRDefault="00DC53A1">
      <w:pPr>
        <w:pStyle w:val="NormalText"/>
      </w:pPr>
      <w:r>
        <w:t>C) $7.17</w:t>
      </w:r>
    </w:p>
    <w:p w:rsidR="00DC53A1" w:rsidRDefault="00DC53A1">
      <w:pPr>
        <w:pStyle w:val="NormalText"/>
      </w:pPr>
      <w:r>
        <w:t>D) $7.14</w:t>
      </w:r>
    </w:p>
    <w:p w:rsidR="00DC53A1" w:rsidRDefault="00DC53A1">
      <w:pPr>
        <w:pStyle w:val="NormalText"/>
      </w:pPr>
    </w:p>
    <w:p w:rsidR="00DC53A1" w:rsidRDefault="00DC53A1">
      <w:pPr>
        <w:pStyle w:val="NormalText"/>
      </w:pPr>
      <w:r>
        <w:t>Answer:  A</w:t>
      </w:r>
    </w:p>
    <w:p w:rsidR="00DC53A1" w:rsidRDefault="00DC53A1">
      <w:pPr>
        <w:pStyle w:val="NormalText"/>
      </w:pPr>
      <w:r>
        <w:t>Explanation:  Sales commission per unit = Total sales commissions ÷ Unit sales = $132,000 ÷ 20,000 = $6.60</w:t>
      </w:r>
    </w:p>
    <w:p w:rsidR="00DC53A1" w:rsidRDefault="00DC53A1">
      <w:pPr>
        <w:pStyle w:val="NormalText"/>
      </w:pPr>
    </w:p>
    <w:p w:rsidR="00DC53A1" w:rsidRDefault="00DC53A1">
      <w:pPr>
        <w:pStyle w:val="NormalText"/>
      </w:pPr>
      <w:r>
        <w:t>The average sales commission per unit is constant within the relevant range.</w:t>
      </w:r>
    </w:p>
    <w:p w:rsidR="00DC53A1" w:rsidRDefault="00DC53A1">
      <w:pPr>
        <w:pStyle w:val="NormalText"/>
      </w:pPr>
      <w:r>
        <w:t>Difficulty: 1 Easy</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DC53A1" w:rsidRDefault="00DC53A1">
      <w:pPr>
        <w:pStyle w:val="NormalText"/>
      </w:pPr>
      <w:r>
        <w:lastRenderedPageBreak/>
        <w:t>235)  Adens Corporation's relevant range of activity is 2,000 units to 6,000 units. When it produces and sells 4,000 units, its average costs per unit are as follows:</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6920"/>
        <w:gridCol w:w="780"/>
        <w:gridCol w:w="580"/>
      </w:tblGrid>
      <w:tr w:rsidR="00983F26">
        <w:tblPrEx>
          <w:tblCellMar>
            <w:top w:w="0" w:type="dxa"/>
            <w:left w:w="0" w:type="dxa"/>
            <w:bottom w:w="0" w:type="dxa"/>
            <w:right w:w="0" w:type="dxa"/>
          </w:tblCellMar>
        </w:tblPrEx>
        <w:tc>
          <w:tcPr>
            <w:tcW w:w="6920" w:type="dxa"/>
            <w:vAlign w:val="bottom"/>
          </w:tcPr>
          <w:p w:rsidR="00DC53A1" w:rsidRDefault="00DC53A1">
            <w:pPr>
              <w:pStyle w:val="NormalText"/>
            </w:pPr>
            <w:r>
              <w:t> </w:t>
            </w:r>
          </w:p>
        </w:tc>
        <w:tc>
          <w:tcPr>
            <w:tcW w:w="1360" w:type="dxa"/>
            <w:gridSpan w:val="2"/>
            <w:tcMar>
              <w:top w:w="0" w:type="dxa"/>
              <w:left w:w="0" w:type="dxa"/>
              <w:bottom w:w="0" w:type="dxa"/>
              <w:right w:w="0" w:type="dxa"/>
            </w:tcMar>
            <w:vAlign w:val="bottom"/>
          </w:tcPr>
          <w:p w:rsidR="00DC53A1" w:rsidRDefault="00DC53A1">
            <w:pPr>
              <w:pStyle w:val="NormalText"/>
              <w:jc w:val="center"/>
            </w:pPr>
            <w:r>
              <w:t>Average</w:t>
            </w:r>
          </w:p>
          <w:p w:rsidR="00DC53A1" w:rsidRDefault="00DC53A1">
            <w:pPr>
              <w:pStyle w:val="NormalText"/>
              <w:jc w:val="center"/>
            </w:pPr>
            <w:r>
              <w:t>Cost per Unit</w:t>
            </w:r>
          </w:p>
        </w:tc>
      </w:tr>
      <w:tr w:rsidR="00DC53A1">
        <w:tblPrEx>
          <w:tblCellMar>
            <w:top w:w="0" w:type="dxa"/>
            <w:left w:w="0" w:type="dxa"/>
            <w:bottom w:w="0" w:type="dxa"/>
            <w:right w:w="0" w:type="dxa"/>
          </w:tblCellMar>
        </w:tblPrEx>
        <w:tc>
          <w:tcPr>
            <w:tcW w:w="6920" w:type="dxa"/>
            <w:vAlign w:val="bottom"/>
          </w:tcPr>
          <w:p w:rsidR="00DC53A1" w:rsidRDefault="00DC53A1">
            <w:pPr>
              <w:pStyle w:val="NormalText"/>
            </w:pPr>
            <w:r>
              <w:t>Direct materials</w:t>
            </w:r>
          </w:p>
        </w:tc>
        <w:tc>
          <w:tcPr>
            <w:tcW w:w="7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6.25</w:t>
            </w:r>
          </w:p>
        </w:tc>
      </w:tr>
      <w:tr w:rsidR="00DC53A1">
        <w:tblPrEx>
          <w:tblCellMar>
            <w:top w:w="0" w:type="dxa"/>
            <w:left w:w="0" w:type="dxa"/>
            <w:bottom w:w="0" w:type="dxa"/>
            <w:right w:w="0" w:type="dxa"/>
          </w:tblCellMar>
        </w:tblPrEx>
        <w:tc>
          <w:tcPr>
            <w:tcW w:w="6920" w:type="dxa"/>
            <w:vAlign w:val="bottom"/>
          </w:tcPr>
          <w:p w:rsidR="00DC53A1" w:rsidRDefault="00DC53A1">
            <w:pPr>
              <w:pStyle w:val="NormalText"/>
            </w:pPr>
            <w:r>
              <w:t>Direct labor</w:t>
            </w:r>
          </w:p>
        </w:tc>
        <w:tc>
          <w:tcPr>
            <w:tcW w:w="7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2.80</w:t>
            </w:r>
          </w:p>
        </w:tc>
      </w:tr>
      <w:tr w:rsidR="00DC53A1">
        <w:tblPrEx>
          <w:tblCellMar>
            <w:top w:w="0" w:type="dxa"/>
            <w:left w:w="0" w:type="dxa"/>
            <w:bottom w:w="0" w:type="dxa"/>
            <w:right w:w="0" w:type="dxa"/>
          </w:tblCellMar>
        </w:tblPrEx>
        <w:tc>
          <w:tcPr>
            <w:tcW w:w="6920" w:type="dxa"/>
            <w:vAlign w:val="bottom"/>
          </w:tcPr>
          <w:p w:rsidR="00DC53A1" w:rsidRDefault="00DC53A1">
            <w:pPr>
              <w:pStyle w:val="NormalText"/>
            </w:pPr>
            <w:r>
              <w:t>Variable manufacturing overhead</w:t>
            </w:r>
          </w:p>
        </w:tc>
        <w:tc>
          <w:tcPr>
            <w:tcW w:w="7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1.55</w:t>
            </w:r>
          </w:p>
        </w:tc>
      </w:tr>
      <w:tr w:rsidR="00DC53A1">
        <w:tblPrEx>
          <w:tblCellMar>
            <w:top w:w="0" w:type="dxa"/>
            <w:left w:w="0" w:type="dxa"/>
            <w:bottom w:w="0" w:type="dxa"/>
            <w:right w:w="0" w:type="dxa"/>
          </w:tblCellMar>
        </w:tblPrEx>
        <w:tc>
          <w:tcPr>
            <w:tcW w:w="6920" w:type="dxa"/>
            <w:vAlign w:val="bottom"/>
          </w:tcPr>
          <w:p w:rsidR="00DC53A1" w:rsidRDefault="00DC53A1">
            <w:pPr>
              <w:pStyle w:val="NormalText"/>
            </w:pPr>
            <w:r>
              <w:t>Fixed manufacturing overhead</w:t>
            </w:r>
          </w:p>
        </w:tc>
        <w:tc>
          <w:tcPr>
            <w:tcW w:w="7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2.40</w:t>
            </w:r>
          </w:p>
        </w:tc>
      </w:tr>
      <w:tr w:rsidR="00DC53A1">
        <w:tblPrEx>
          <w:tblCellMar>
            <w:top w:w="0" w:type="dxa"/>
            <w:left w:w="0" w:type="dxa"/>
            <w:bottom w:w="0" w:type="dxa"/>
            <w:right w:w="0" w:type="dxa"/>
          </w:tblCellMar>
        </w:tblPrEx>
        <w:tc>
          <w:tcPr>
            <w:tcW w:w="6920" w:type="dxa"/>
            <w:vAlign w:val="bottom"/>
          </w:tcPr>
          <w:p w:rsidR="00DC53A1" w:rsidRDefault="00DC53A1">
            <w:pPr>
              <w:pStyle w:val="NormalText"/>
            </w:pPr>
            <w:r>
              <w:t>Fixed selling expense</w:t>
            </w:r>
          </w:p>
        </w:tc>
        <w:tc>
          <w:tcPr>
            <w:tcW w:w="7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0.50</w:t>
            </w:r>
          </w:p>
        </w:tc>
      </w:tr>
      <w:tr w:rsidR="00DC53A1">
        <w:tblPrEx>
          <w:tblCellMar>
            <w:top w:w="0" w:type="dxa"/>
            <w:left w:w="0" w:type="dxa"/>
            <w:bottom w:w="0" w:type="dxa"/>
            <w:right w:w="0" w:type="dxa"/>
          </w:tblCellMar>
        </w:tblPrEx>
        <w:tc>
          <w:tcPr>
            <w:tcW w:w="6920" w:type="dxa"/>
            <w:vAlign w:val="bottom"/>
          </w:tcPr>
          <w:p w:rsidR="00DC53A1" w:rsidRDefault="00DC53A1">
            <w:pPr>
              <w:pStyle w:val="NormalText"/>
            </w:pPr>
            <w:r>
              <w:t>Fixed administrative expense</w:t>
            </w:r>
          </w:p>
        </w:tc>
        <w:tc>
          <w:tcPr>
            <w:tcW w:w="7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0.40</w:t>
            </w:r>
          </w:p>
        </w:tc>
      </w:tr>
      <w:tr w:rsidR="00DC53A1">
        <w:tblPrEx>
          <w:tblCellMar>
            <w:top w:w="0" w:type="dxa"/>
            <w:left w:w="0" w:type="dxa"/>
            <w:bottom w:w="0" w:type="dxa"/>
            <w:right w:w="0" w:type="dxa"/>
          </w:tblCellMar>
        </w:tblPrEx>
        <w:tc>
          <w:tcPr>
            <w:tcW w:w="6920" w:type="dxa"/>
            <w:vAlign w:val="bottom"/>
          </w:tcPr>
          <w:p w:rsidR="00DC53A1" w:rsidRDefault="00DC53A1">
            <w:pPr>
              <w:pStyle w:val="NormalText"/>
            </w:pPr>
            <w:r>
              <w:t>Sales commissions</w:t>
            </w:r>
          </w:p>
        </w:tc>
        <w:tc>
          <w:tcPr>
            <w:tcW w:w="7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1.00</w:t>
            </w:r>
          </w:p>
        </w:tc>
      </w:tr>
      <w:tr w:rsidR="00DC53A1">
        <w:tblPrEx>
          <w:tblCellMar>
            <w:top w:w="0" w:type="dxa"/>
            <w:left w:w="0" w:type="dxa"/>
            <w:bottom w:w="0" w:type="dxa"/>
            <w:right w:w="0" w:type="dxa"/>
          </w:tblCellMar>
        </w:tblPrEx>
        <w:tc>
          <w:tcPr>
            <w:tcW w:w="6920" w:type="dxa"/>
            <w:vAlign w:val="bottom"/>
          </w:tcPr>
          <w:p w:rsidR="00DC53A1" w:rsidRDefault="00DC53A1">
            <w:pPr>
              <w:pStyle w:val="NormalText"/>
            </w:pPr>
            <w:r>
              <w:t>Variable administrative expense</w:t>
            </w:r>
          </w:p>
        </w:tc>
        <w:tc>
          <w:tcPr>
            <w:tcW w:w="7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0.50</w:t>
            </w:r>
          </w:p>
        </w:tc>
      </w:tr>
    </w:tbl>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8280"/>
      </w:tblGrid>
      <w:tr w:rsidR="00983F26">
        <w:tblPrEx>
          <w:tblCellMar>
            <w:top w:w="0" w:type="dxa"/>
            <w:left w:w="0" w:type="dxa"/>
            <w:bottom w:w="0" w:type="dxa"/>
            <w:right w:w="0" w:type="dxa"/>
          </w:tblCellMar>
        </w:tblPrEx>
        <w:tc>
          <w:tcPr>
            <w:tcW w:w="8280" w:type="dxa"/>
            <w:vAlign w:val="center"/>
          </w:tcPr>
          <w:p w:rsidR="00DC53A1" w:rsidRDefault="00DC53A1">
            <w:pPr>
              <w:pStyle w:val="NormalText"/>
            </w:pPr>
            <w:r>
              <w:t> </w:t>
            </w:r>
          </w:p>
        </w:tc>
      </w:tr>
    </w:tbl>
    <w:p w:rsidR="00DC53A1" w:rsidRDefault="00DC53A1">
      <w:pPr>
        <w:pStyle w:val="NormalText"/>
      </w:pPr>
      <w:r>
        <w:t>If 5,000 units are sold, the variable cost per unit sold is closest to:</w:t>
      </w:r>
    </w:p>
    <w:p w:rsidR="00DC53A1" w:rsidRDefault="00DC53A1">
      <w:pPr>
        <w:pStyle w:val="NormalText"/>
      </w:pPr>
      <w:r>
        <w:t>A) $13.00</w:t>
      </w:r>
    </w:p>
    <w:p w:rsidR="00DC53A1" w:rsidRDefault="00DC53A1">
      <w:pPr>
        <w:pStyle w:val="NormalText"/>
      </w:pPr>
      <w:r>
        <w:t>B) $10.60</w:t>
      </w:r>
    </w:p>
    <w:p w:rsidR="00DC53A1" w:rsidRDefault="00DC53A1">
      <w:pPr>
        <w:pStyle w:val="NormalText"/>
      </w:pPr>
      <w:r>
        <w:t>C) $12.10</w:t>
      </w:r>
    </w:p>
    <w:p w:rsidR="00DC53A1" w:rsidRDefault="00DC53A1">
      <w:pPr>
        <w:pStyle w:val="NormalText"/>
      </w:pPr>
      <w:r>
        <w:t>D) $15.40</w:t>
      </w:r>
    </w:p>
    <w:p w:rsidR="00DC53A1" w:rsidRDefault="00DC53A1">
      <w:pPr>
        <w:pStyle w:val="NormalText"/>
      </w:pPr>
    </w:p>
    <w:p w:rsidR="00DC53A1" w:rsidRDefault="00DC53A1">
      <w:pPr>
        <w:pStyle w:val="NormalText"/>
      </w:pPr>
      <w:r>
        <w:t>Answer:  C</w:t>
      </w:r>
    </w:p>
    <w:p w:rsidR="00DC53A1" w:rsidRDefault="00DC53A1">
      <w:pPr>
        <w:pStyle w:val="NormalText"/>
      </w:pPr>
      <w:r>
        <w:t xml:space="preserve">Explanation:  </w:t>
      </w:r>
    </w:p>
    <w:tbl>
      <w:tblPr>
        <w:tblW w:w="0" w:type="auto"/>
        <w:tblLayout w:type="fixed"/>
        <w:tblCellMar>
          <w:left w:w="0" w:type="dxa"/>
          <w:right w:w="0" w:type="dxa"/>
        </w:tblCellMar>
        <w:tblLook w:val="0000" w:firstRow="0" w:lastRow="0" w:firstColumn="0" w:lastColumn="0" w:noHBand="0" w:noVBand="0"/>
      </w:tblPr>
      <w:tblGrid>
        <w:gridCol w:w="6040"/>
        <w:gridCol w:w="300"/>
        <w:gridCol w:w="700"/>
      </w:tblGrid>
      <w:tr w:rsidR="00DC53A1">
        <w:tblPrEx>
          <w:tblCellMar>
            <w:top w:w="0" w:type="dxa"/>
            <w:left w:w="0" w:type="dxa"/>
            <w:bottom w:w="0" w:type="dxa"/>
            <w:right w:w="0" w:type="dxa"/>
          </w:tblCellMar>
        </w:tblPrEx>
        <w:tc>
          <w:tcPr>
            <w:tcW w:w="6040" w:type="dxa"/>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Direct materials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700" w:type="dxa"/>
            <w:tcMar>
              <w:top w:w="0" w:type="dxa"/>
              <w:left w:w="0" w:type="dxa"/>
              <w:bottom w:w="0" w:type="dxa"/>
              <w:right w:w="0" w:type="dxa"/>
            </w:tcMar>
            <w:vAlign w:val="bottom"/>
          </w:tcPr>
          <w:p w:rsidR="00DC53A1" w:rsidRDefault="00DC53A1">
            <w:pPr>
              <w:pStyle w:val="NormalText"/>
              <w:jc w:val="right"/>
            </w:pPr>
            <w:r>
              <w:t>6.25</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Direct labor</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2.80</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Variable manufacturing overhead</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1.55</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Sales commissions</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1.00</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Variable administrative expense</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7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0.50</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Variable cost per unit sold</w:t>
            </w:r>
          </w:p>
        </w:tc>
        <w:tc>
          <w:tcPr>
            <w:tcW w:w="3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7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12.10</w:t>
            </w:r>
          </w:p>
        </w:tc>
      </w:tr>
    </w:tbl>
    <w:p w:rsidR="00DC53A1" w:rsidRDefault="00DC53A1">
      <w:pPr>
        <w:pStyle w:val="NormalText"/>
      </w:pPr>
    </w:p>
    <w:p w:rsidR="00DC53A1" w:rsidRDefault="00DC53A1">
      <w:pPr>
        <w:pStyle w:val="NormalText"/>
      </w:pPr>
    </w:p>
    <w:p w:rsidR="00DC53A1" w:rsidRDefault="00DC53A1">
      <w:pPr>
        <w:pStyle w:val="NormalText"/>
      </w:pPr>
      <w:r>
        <w:t>Difficulty: 1 Easy</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DC53A1" w:rsidRDefault="00DC53A1">
      <w:pPr>
        <w:pStyle w:val="NormalText"/>
      </w:pPr>
      <w:r>
        <w:lastRenderedPageBreak/>
        <w:t>236)  Adens Corporation's relevant range of activity is 2,000 units to 6,000 units. When it produces and sells 4,000 units, its average costs per unit are as follows:</w:t>
      </w:r>
    </w:p>
    <w:p w:rsidR="00DC53A1" w:rsidRDefault="00DC53A1">
      <w:pPr>
        <w:pStyle w:val="NormalText"/>
      </w:pPr>
    </w:p>
    <w:p w:rsidR="00DC53A1" w:rsidRDefault="00DC53A1">
      <w:pPr>
        <w:pStyle w:val="NormalText"/>
      </w:pPr>
      <w:r>
        <w:t> </w:t>
      </w:r>
    </w:p>
    <w:tbl>
      <w:tblPr>
        <w:tblW w:w="0" w:type="auto"/>
        <w:tblLayout w:type="fixed"/>
        <w:tblCellMar>
          <w:left w:w="0" w:type="dxa"/>
          <w:right w:w="0" w:type="dxa"/>
        </w:tblCellMar>
        <w:tblLook w:val="0000" w:firstRow="0" w:lastRow="0" w:firstColumn="0" w:lastColumn="0" w:noHBand="0" w:noVBand="0"/>
      </w:tblPr>
      <w:tblGrid>
        <w:gridCol w:w="6920"/>
        <w:gridCol w:w="780"/>
        <w:gridCol w:w="580"/>
      </w:tblGrid>
      <w:tr w:rsidR="00983F26">
        <w:tblPrEx>
          <w:tblCellMar>
            <w:top w:w="0" w:type="dxa"/>
            <w:left w:w="0" w:type="dxa"/>
            <w:bottom w:w="0" w:type="dxa"/>
            <w:right w:w="0" w:type="dxa"/>
          </w:tblCellMar>
        </w:tblPrEx>
        <w:tc>
          <w:tcPr>
            <w:tcW w:w="6920" w:type="dxa"/>
            <w:vAlign w:val="bottom"/>
          </w:tcPr>
          <w:p w:rsidR="00DC53A1" w:rsidRDefault="00DC53A1">
            <w:pPr>
              <w:pStyle w:val="NormalText"/>
            </w:pPr>
            <w:r>
              <w:t> </w:t>
            </w:r>
          </w:p>
        </w:tc>
        <w:tc>
          <w:tcPr>
            <w:tcW w:w="1360" w:type="dxa"/>
            <w:gridSpan w:val="2"/>
            <w:tcMar>
              <w:top w:w="0" w:type="dxa"/>
              <w:left w:w="0" w:type="dxa"/>
              <w:bottom w:w="0" w:type="dxa"/>
              <w:right w:w="0" w:type="dxa"/>
            </w:tcMar>
            <w:vAlign w:val="bottom"/>
          </w:tcPr>
          <w:p w:rsidR="00DC53A1" w:rsidRDefault="00DC53A1">
            <w:pPr>
              <w:pStyle w:val="NormalText"/>
              <w:jc w:val="center"/>
            </w:pPr>
            <w:r>
              <w:t>Average</w:t>
            </w:r>
          </w:p>
          <w:p w:rsidR="00DC53A1" w:rsidRDefault="00DC53A1">
            <w:pPr>
              <w:pStyle w:val="NormalText"/>
              <w:jc w:val="center"/>
            </w:pPr>
            <w:r>
              <w:t>Cost per Unit</w:t>
            </w:r>
          </w:p>
        </w:tc>
      </w:tr>
      <w:tr w:rsidR="00DC53A1">
        <w:tblPrEx>
          <w:tblCellMar>
            <w:top w:w="0" w:type="dxa"/>
            <w:left w:w="0" w:type="dxa"/>
            <w:bottom w:w="0" w:type="dxa"/>
            <w:right w:w="0" w:type="dxa"/>
          </w:tblCellMar>
        </w:tblPrEx>
        <w:tc>
          <w:tcPr>
            <w:tcW w:w="6920" w:type="dxa"/>
            <w:vAlign w:val="bottom"/>
          </w:tcPr>
          <w:p w:rsidR="00DC53A1" w:rsidRDefault="00DC53A1">
            <w:pPr>
              <w:pStyle w:val="NormalText"/>
            </w:pPr>
            <w:r>
              <w:t>Direct materials</w:t>
            </w:r>
          </w:p>
        </w:tc>
        <w:tc>
          <w:tcPr>
            <w:tcW w:w="7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6.25</w:t>
            </w:r>
          </w:p>
        </w:tc>
      </w:tr>
      <w:tr w:rsidR="00DC53A1">
        <w:tblPrEx>
          <w:tblCellMar>
            <w:top w:w="0" w:type="dxa"/>
            <w:left w:w="0" w:type="dxa"/>
            <w:bottom w:w="0" w:type="dxa"/>
            <w:right w:w="0" w:type="dxa"/>
          </w:tblCellMar>
        </w:tblPrEx>
        <w:tc>
          <w:tcPr>
            <w:tcW w:w="6920" w:type="dxa"/>
            <w:vAlign w:val="bottom"/>
          </w:tcPr>
          <w:p w:rsidR="00DC53A1" w:rsidRDefault="00DC53A1">
            <w:pPr>
              <w:pStyle w:val="NormalText"/>
            </w:pPr>
            <w:r>
              <w:t>Direct labor</w:t>
            </w:r>
          </w:p>
        </w:tc>
        <w:tc>
          <w:tcPr>
            <w:tcW w:w="7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2.80</w:t>
            </w:r>
          </w:p>
        </w:tc>
      </w:tr>
      <w:tr w:rsidR="00DC53A1">
        <w:tblPrEx>
          <w:tblCellMar>
            <w:top w:w="0" w:type="dxa"/>
            <w:left w:w="0" w:type="dxa"/>
            <w:bottom w:w="0" w:type="dxa"/>
            <w:right w:w="0" w:type="dxa"/>
          </w:tblCellMar>
        </w:tblPrEx>
        <w:tc>
          <w:tcPr>
            <w:tcW w:w="6920" w:type="dxa"/>
            <w:vAlign w:val="bottom"/>
          </w:tcPr>
          <w:p w:rsidR="00DC53A1" w:rsidRDefault="00DC53A1">
            <w:pPr>
              <w:pStyle w:val="NormalText"/>
            </w:pPr>
            <w:r>
              <w:t>Variable manufacturing overhead</w:t>
            </w:r>
          </w:p>
        </w:tc>
        <w:tc>
          <w:tcPr>
            <w:tcW w:w="7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1.55</w:t>
            </w:r>
          </w:p>
        </w:tc>
      </w:tr>
      <w:tr w:rsidR="00DC53A1">
        <w:tblPrEx>
          <w:tblCellMar>
            <w:top w:w="0" w:type="dxa"/>
            <w:left w:w="0" w:type="dxa"/>
            <w:bottom w:w="0" w:type="dxa"/>
            <w:right w:w="0" w:type="dxa"/>
          </w:tblCellMar>
        </w:tblPrEx>
        <w:tc>
          <w:tcPr>
            <w:tcW w:w="6920" w:type="dxa"/>
            <w:vAlign w:val="bottom"/>
          </w:tcPr>
          <w:p w:rsidR="00DC53A1" w:rsidRDefault="00DC53A1">
            <w:pPr>
              <w:pStyle w:val="NormalText"/>
            </w:pPr>
            <w:r>
              <w:t>Fixed manufacturing overhead</w:t>
            </w:r>
          </w:p>
        </w:tc>
        <w:tc>
          <w:tcPr>
            <w:tcW w:w="7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2.40</w:t>
            </w:r>
          </w:p>
        </w:tc>
      </w:tr>
      <w:tr w:rsidR="00DC53A1">
        <w:tblPrEx>
          <w:tblCellMar>
            <w:top w:w="0" w:type="dxa"/>
            <w:left w:w="0" w:type="dxa"/>
            <w:bottom w:w="0" w:type="dxa"/>
            <w:right w:w="0" w:type="dxa"/>
          </w:tblCellMar>
        </w:tblPrEx>
        <w:tc>
          <w:tcPr>
            <w:tcW w:w="6920" w:type="dxa"/>
            <w:vAlign w:val="bottom"/>
          </w:tcPr>
          <w:p w:rsidR="00DC53A1" w:rsidRDefault="00DC53A1">
            <w:pPr>
              <w:pStyle w:val="NormalText"/>
            </w:pPr>
            <w:r>
              <w:t>Fixed selling expense</w:t>
            </w:r>
          </w:p>
        </w:tc>
        <w:tc>
          <w:tcPr>
            <w:tcW w:w="7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0.50</w:t>
            </w:r>
          </w:p>
        </w:tc>
      </w:tr>
      <w:tr w:rsidR="00DC53A1">
        <w:tblPrEx>
          <w:tblCellMar>
            <w:top w:w="0" w:type="dxa"/>
            <w:left w:w="0" w:type="dxa"/>
            <w:bottom w:w="0" w:type="dxa"/>
            <w:right w:w="0" w:type="dxa"/>
          </w:tblCellMar>
        </w:tblPrEx>
        <w:tc>
          <w:tcPr>
            <w:tcW w:w="6920" w:type="dxa"/>
            <w:vAlign w:val="bottom"/>
          </w:tcPr>
          <w:p w:rsidR="00DC53A1" w:rsidRDefault="00DC53A1">
            <w:pPr>
              <w:pStyle w:val="NormalText"/>
            </w:pPr>
            <w:r>
              <w:t>Fixed administrative expense</w:t>
            </w:r>
          </w:p>
        </w:tc>
        <w:tc>
          <w:tcPr>
            <w:tcW w:w="7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0.40</w:t>
            </w:r>
          </w:p>
        </w:tc>
      </w:tr>
      <w:tr w:rsidR="00DC53A1">
        <w:tblPrEx>
          <w:tblCellMar>
            <w:top w:w="0" w:type="dxa"/>
            <w:left w:w="0" w:type="dxa"/>
            <w:bottom w:w="0" w:type="dxa"/>
            <w:right w:w="0" w:type="dxa"/>
          </w:tblCellMar>
        </w:tblPrEx>
        <w:tc>
          <w:tcPr>
            <w:tcW w:w="6920" w:type="dxa"/>
            <w:vAlign w:val="bottom"/>
          </w:tcPr>
          <w:p w:rsidR="00DC53A1" w:rsidRDefault="00DC53A1">
            <w:pPr>
              <w:pStyle w:val="NormalText"/>
            </w:pPr>
            <w:r>
              <w:t>Sales commissions</w:t>
            </w:r>
          </w:p>
        </w:tc>
        <w:tc>
          <w:tcPr>
            <w:tcW w:w="7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1.00</w:t>
            </w:r>
          </w:p>
        </w:tc>
      </w:tr>
      <w:tr w:rsidR="00DC53A1">
        <w:tblPrEx>
          <w:tblCellMar>
            <w:top w:w="0" w:type="dxa"/>
            <w:left w:w="0" w:type="dxa"/>
            <w:bottom w:w="0" w:type="dxa"/>
            <w:right w:w="0" w:type="dxa"/>
          </w:tblCellMar>
        </w:tblPrEx>
        <w:tc>
          <w:tcPr>
            <w:tcW w:w="6920" w:type="dxa"/>
            <w:vAlign w:val="bottom"/>
          </w:tcPr>
          <w:p w:rsidR="00DC53A1" w:rsidRDefault="00DC53A1">
            <w:pPr>
              <w:pStyle w:val="NormalText"/>
            </w:pPr>
            <w:r>
              <w:t>Variable administrative expense</w:t>
            </w:r>
          </w:p>
        </w:tc>
        <w:tc>
          <w:tcPr>
            <w:tcW w:w="7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0.50</w:t>
            </w:r>
          </w:p>
        </w:tc>
      </w:tr>
    </w:tbl>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8280"/>
      </w:tblGrid>
      <w:tr w:rsidR="00983F26">
        <w:tblPrEx>
          <w:tblCellMar>
            <w:top w:w="0" w:type="dxa"/>
            <w:left w:w="0" w:type="dxa"/>
            <w:bottom w:w="0" w:type="dxa"/>
            <w:right w:w="0" w:type="dxa"/>
          </w:tblCellMar>
        </w:tblPrEx>
        <w:tc>
          <w:tcPr>
            <w:tcW w:w="8280" w:type="dxa"/>
            <w:vAlign w:val="center"/>
          </w:tcPr>
          <w:p w:rsidR="00DC53A1" w:rsidRDefault="00DC53A1">
            <w:pPr>
              <w:pStyle w:val="NormalText"/>
            </w:pPr>
            <w:r>
              <w:t> </w:t>
            </w:r>
          </w:p>
        </w:tc>
      </w:tr>
    </w:tbl>
    <w:p w:rsidR="00DC53A1" w:rsidRDefault="00DC53A1">
      <w:pPr>
        <w:pStyle w:val="NormalText"/>
      </w:pPr>
      <w:r>
        <w:t>If 5,000 units are sold, the total variable cost is closest to:</w:t>
      </w:r>
    </w:p>
    <w:p w:rsidR="00DC53A1" w:rsidRDefault="00DC53A1">
      <w:pPr>
        <w:pStyle w:val="NormalText"/>
      </w:pPr>
      <w:r>
        <w:t>A) $53,000</w:t>
      </w:r>
    </w:p>
    <w:p w:rsidR="00DC53A1" w:rsidRDefault="00DC53A1">
      <w:pPr>
        <w:pStyle w:val="NormalText"/>
      </w:pPr>
      <w:r>
        <w:t>B) $65,000</w:t>
      </w:r>
    </w:p>
    <w:p w:rsidR="00DC53A1" w:rsidRDefault="00DC53A1">
      <w:pPr>
        <w:pStyle w:val="NormalText"/>
      </w:pPr>
      <w:r>
        <w:t>C) $60,500</w:t>
      </w:r>
    </w:p>
    <w:p w:rsidR="00DC53A1" w:rsidRDefault="00DC53A1">
      <w:pPr>
        <w:pStyle w:val="NormalText"/>
      </w:pPr>
      <w:r>
        <w:t>D) $77,000</w:t>
      </w:r>
    </w:p>
    <w:p w:rsidR="00DC53A1" w:rsidRDefault="00DC53A1">
      <w:pPr>
        <w:pStyle w:val="NormalText"/>
      </w:pPr>
    </w:p>
    <w:p w:rsidR="00DC53A1" w:rsidRDefault="00DC53A1">
      <w:pPr>
        <w:pStyle w:val="NormalText"/>
      </w:pPr>
      <w:r>
        <w:t>Answer:  C</w:t>
      </w:r>
    </w:p>
    <w:p w:rsidR="00DC53A1" w:rsidRDefault="00DC53A1">
      <w:pPr>
        <w:pStyle w:val="NormalText"/>
      </w:pPr>
      <w:r>
        <w:t xml:space="preserve">Explanation:  </w:t>
      </w:r>
    </w:p>
    <w:tbl>
      <w:tblPr>
        <w:tblW w:w="0" w:type="auto"/>
        <w:tblLayout w:type="fixed"/>
        <w:tblCellMar>
          <w:left w:w="0" w:type="dxa"/>
          <w:right w:w="0" w:type="dxa"/>
        </w:tblCellMar>
        <w:tblLook w:val="0000" w:firstRow="0" w:lastRow="0" w:firstColumn="0" w:lastColumn="0" w:noHBand="0" w:noVBand="0"/>
      </w:tblPr>
      <w:tblGrid>
        <w:gridCol w:w="6040"/>
        <w:gridCol w:w="300"/>
        <w:gridCol w:w="700"/>
      </w:tblGrid>
      <w:tr w:rsidR="00DC53A1">
        <w:tblPrEx>
          <w:tblCellMar>
            <w:top w:w="0" w:type="dxa"/>
            <w:left w:w="0" w:type="dxa"/>
            <w:bottom w:w="0" w:type="dxa"/>
            <w:right w:w="0" w:type="dxa"/>
          </w:tblCellMar>
        </w:tblPrEx>
        <w:tc>
          <w:tcPr>
            <w:tcW w:w="6040" w:type="dxa"/>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Direct materials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700" w:type="dxa"/>
            <w:tcMar>
              <w:top w:w="0" w:type="dxa"/>
              <w:left w:w="0" w:type="dxa"/>
              <w:bottom w:w="0" w:type="dxa"/>
              <w:right w:w="0" w:type="dxa"/>
            </w:tcMar>
            <w:vAlign w:val="bottom"/>
          </w:tcPr>
          <w:p w:rsidR="00DC53A1" w:rsidRDefault="00DC53A1">
            <w:pPr>
              <w:pStyle w:val="NormalText"/>
              <w:jc w:val="right"/>
            </w:pPr>
            <w:r>
              <w:t>6.25</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Direct labor</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2.80</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Variable manufacturing overhead</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1.55</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Sales commissions</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1.00</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Variable administrative expense</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7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0.50</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Variable cost per unit sold</w:t>
            </w:r>
          </w:p>
        </w:tc>
        <w:tc>
          <w:tcPr>
            <w:tcW w:w="3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7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12.10</w:t>
            </w:r>
          </w:p>
        </w:tc>
      </w:tr>
    </w:tbl>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5920"/>
        <w:gridCol w:w="300"/>
        <w:gridCol w:w="820"/>
      </w:tblGrid>
      <w:tr w:rsidR="00DC53A1">
        <w:tblPrEx>
          <w:tblCellMar>
            <w:top w:w="0" w:type="dxa"/>
            <w:left w:w="0" w:type="dxa"/>
            <w:bottom w:w="0" w:type="dxa"/>
            <w:right w:w="0" w:type="dxa"/>
          </w:tblCellMar>
        </w:tblPrEx>
        <w:tc>
          <w:tcPr>
            <w:tcW w:w="5920" w:type="dxa"/>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82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Variable cost per unit sold (a)</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tcMar>
              <w:top w:w="0" w:type="dxa"/>
              <w:left w:w="0" w:type="dxa"/>
              <w:bottom w:w="0" w:type="dxa"/>
              <w:right w:w="0" w:type="dxa"/>
            </w:tcMar>
            <w:vAlign w:val="bottom"/>
          </w:tcPr>
          <w:p w:rsidR="00DC53A1" w:rsidRDefault="00DC53A1">
            <w:pPr>
              <w:pStyle w:val="NormalText"/>
              <w:jc w:val="right"/>
            </w:pPr>
            <w:r>
              <w:t>12.10</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Number of units sold (b)</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820" w:type="dxa"/>
            <w:tcMar>
              <w:top w:w="0" w:type="dxa"/>
              <w:left w:w="0" w:type="dxa"/>
              <w:bottom w:w="0" w:type="dxa"/>
              <w:right w:w="0" w:type="dxa"/>
            </w:tcMar>
            <w:vAlign w:val="bottom"/>
          </w:tcPr>
          <w:p w:rsidR="00DC53A1" w:rsidRDefault="00DC53A1">
            <w:pPr>
              <w:pStyle w:val="NormalText"/>
              <w:jc w:val="right"/>
            </w:pPr>
            <w:r>
              <w:t>5,000</w:t>
            </w:r>
          </w:p>
        </w:tc>
      </w:tr>
      <w:tr w:rsidR="00DC53A1">
        <w:tblPrEx>
          <w:tblCellMar>
            <w:top w:w="0" w:type="dxa"/>
            <w:left w:w="0" w:type="dxa"/>
            <w:bottom w:w="0" w:type="dxa"/>
            <w:right w:w="0" w:type="dxa"/>
          </w:tblCellMar>
        </w:tblPrEx>
        <w:tc>
          <w:tcPr>
            <w:tcW w:w="5920" w:type="dxa"/>
            <w:vAlign w:val="bottom"/>
          </w:tcPr>
          <w:p w:rsidR="00DC53A1" w:rsidRDefault="00DC53A1">
            <w:pPr>
              <w:pStyle w:val="NormalText"/>
            </w:pPr>
            <w:r>
              <w:t>Total variable costs (a) × (b)</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820" w:type="dxa"/>
            <w:tcMar>
              <w:top w:w="0" w:type="dxa"/>
              <w:left w:w="0" w:type="dxa"/>
              <w:bottom w:w="0" w:type="dxa"/>
              <w:right w:w="0" w:type="dxa"/>
            </w:tcMar>
            <w:vAlign w:val="bottom"/>
          </w:tcPr>
          <w:p w:rsidR="00DC53A1" w:rsidRDefault="00DC53A1">
            <w:pPr>
              <w:pStyle w:val="NormalText"/>
              <w:jc w:val="right"/>
            </w:pPr>
            <w:r>
              <w:t>60,500</w:t>
            </w:r>
          </w:p>
        </w:tc>
      </w:tr>
    </w:tbl>
    <w:p w:rsidR="00DC53A1" w:rsidRDefault="00DC53A1">
      <w:pPr>
        <w:pStyle w:val="NormalText"/>
      </w:pPr>
    </w:p>
    <w:p w:rsidR="00DC53A1" w:rsidRDefault="00DC53A1">
      <w:pPr>
        <w:pStyle w:val="NormalText"/>
      </w:pPr>
      <w:r>
        <w:t> </w:t>
      </w:r>
    </w:p>
    <w:p w:rsidR="00DC53A1" w:rsidRDefault="00DC53A1">
      <w:pPr>
        <w:pStyle w:val="NormalText"/>
      </w:pPr>
      <w:r>
        <w:t>Difficulty: 1 Easy</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r>
        <w:lastRenderedPageBreak/>
        <w:t>237) Batterson Corporation leases its corporate headquarters building. This lease cost is fixed with respect to the company's sales volume. In a recent month in which the sales volume was 28,000 units, the lease cost was $697,200.</w:t>
      </w:r>
    </w:p>
    <w:p w:rsidR="00DC53A1" w:rsidRDefault="00DC53A1">
      <w:pPr>
        <w:pStyle w:val="NormalText"/>
      </w:pPr>
    </w:p>
    <w:p w:rsidR="00DC53A1" w:rsidRDefault="00DC53A1">
      <w:pPr>
        <w:pStyle w:val="NormalText"/>
      </w:pPr>
      <w:r>
        <w:t>To the nearest whole dollar, what should be the total lease cost at a sales volume of 29,200 units in a month? (Assume that this sales volume is within the relevant range.)</w:t>
      </w:r>
    </w:p>
    <w:p w:rsidR="00DC53A1" w:rsidRDefault="00DC53A1">
      <w:pPr>
        <w:pStyle w:val="NormalText"/>
      </w:pPr>
      <w:r>
        <w:t>A) $712,140</w:t>
      </w:r>
    </w:p>
    <w:p w:rsidR="00DC53A1" w:rsidRDefault="00DC53A1">
      <w:pPr>
        <w:pStyle w:val="NormalText"/>
      </w:pPr>
      <w:r>
        <w:t>B) $697,200</w:t>
      </w:r>
    </w:p>
    <w:p w:rsidR="00DC53A1" w:rsidRDefault="00DC53A1">
      <w:pPr>
        <w:pStyle w:val="NormalText"/>
      </w:pPr>
      <w:r>
        <w:t>C) $727,080</w:t>
      </w:r>
    </w:p>
    <w:p w:rsidR="00DC53A1" w:rsidRDefault="00DC53A1">
      <w:pPr>
        <w:pStyle w:val="NormalText"/>
      </w:pPr>
      <w:r>
        <w:t>D) $668,548</w:t>
      </w:r>
    </w:p>
    <w:p w:rsidR="00DC53A1" w:rsidRDefault="00DC53A1">
      <w:pPr>
        <w:pStyle w:val="NormalText"/>
      </w:pPr>
    </w:p>
    <w:p w:rsidR="00DC53A1" w:rsidRDefault="00DC53A1">
      <w:pPr>
        <w:pStyle w:val="NormalText"/>
      </w:pPr>
      <w:r>
        <w:t>Answer:  B</w:t>
      </w:r>
    </w:p>
    <w:p w:rsidR="00DC53A1" w:rsidRDefault="00DC53A1">
      <w:pPr>
        <w:pStyle w:val="NormalText"/>
      </w:pPr>
      <w:r>
        <w:t>Explanation:  $697,200; A fixed cost is constant in total within the relevant range.</w:t>
      </w:r>
    </w:p>
    <w:p w:rsidR="00DC53A1" w:rsidRDefault="00DC53A1">
      <w:pPr>
        <w:pStyle w:val="NormalText"/>
      </w:pPr>
      <w:r>
        <w:t>Difficulty: 1 Easy</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238) Batterson Corporation leases its corporate headquarters building. This lease cost is fixed with respect to the company's sales volume. In a recent month in which the sales volume was 28,000 units, the lease cost was $697,200.</w:t>
      </w:r>
    </w:p>
    <w:p w:rsidR="00DC53A1" w:rsidRDefault="00DC53A1">
      <w:pPr>
        <w:pStyle w:val="NormalText"/>
      </w:pPr>
    </w:p>
    <w:p w:rsidR="00DC53A1" w:rsidRDefault="00DC53A1">
      <w:pPr>
        <w:pStyle w:val="NormalText"/>
      </w:pPr>
      <w:r>
        <w:t>To the nearest whole cent, what should be the average lease cost per unit at a sales volume of 26,400 units in a month? (Assume that this sales volume is within the relevant range.)</w:t>
      </w:r>
    </w:p>
    <w:p w:rsidR="00DC53A1" w:rsidRDefault="00DC53A1">
      <w:pPr>
        <w:pStyle w:val="NormalText"/>
      </w:pPr>
      <w:r>
        <w:t>A) $25.66</w:t>
      </w:r>
    </w:p>
    <w:p w:rsidR="00DC53A1" w:rsidRDefault="00DC53A1">
      <w:pPr>
        <w:pStyle w:val="NormalText"/>
      </w:pPr>
      <w:r>
        <w:t>B) $24.90</w:t>
      </w:r>
    </w:p>
    <w:p w:rsidR="00DC53A1" w:rsidRDefault="00DC53A1">
      <w:pPr>
        <w:pStyle w:val="NormalText"/>
      </w:pPr>
      <w:r>
        <w:t>C) $23.88</w:t>
      </w:r>
    </w:p>
    <w:p w:rsidR="00DC53A1" w:rsidRDefault="00DC53A1">
      <w:pPr>
        <w:pStyle w:val="NormalText"/>
      </w:pPr>
      <w:r>
        <w:t>D) $26.41</w:t>
      </w:r>
    </w:p>
    <w:p w:rsidR="00DC53A1" w:rsidRDefault="00DC53A1">
      <w:pPr>
        <w:pStyle w:val="NormalText"/>
      </w:pPr>
    </w:p>
    <w:p w:rsidR="00DC53A1" w:rsidRDefault="00DC53A1">
      <w:pPr>
        <w:pStyle w:val="NormalText"/>
      </w:pPr>
      <w:r>
        <w:t>Answer:  D</w:t>
      </w:r>
    </w:p>
    <w:p w:rsidR="00DC53A1" w:rsidRDefault="00DC53A1">
      <w:pPr>
        <w:pStyle w:val="NormalText"/>
      </w:pPr>
      <w:r>
        <w:t>Explanation:  Average lease cost per unit = Total lease cost ÷ Unit sales</w:t>
      </w:r>
    </w:p>
    <w:p w:rsidR="00DC53A1" w:rsidRDefault="00DC53A1">
      <w:pPr>
        <w:pStyle w:val="NormalText"/>
      </w:pPr>
    </w:p>
    <w:p w:rsidR="00DC53A1" w:rsidRDefault="00DC53A1">
      <w:pPr>
        <w:pStyle w:val="NormalText"/>
      </w:pPr>
      <w:r>
        <w:t>= $697,200 ÷ 26,400 units</w:t>
      </w:r>
    </w:p>
    <w:p w:rsidR="00DC53A1" w:rsidRDefault="00DC53A1">
      <w:pPr>
        <w:pStyle w:val="NormalText"/>
      </w:pPr>
    </w:p>
    <w:p w:rsidR="00DC53A1" w:rsidRDefault="00DC53A1">
      <w:pPr>
        <w:pStyle w:val="NormalText"/>
      </w:pPr>
      <w:r>
        <w:t>= $26.41 per unit</w:t>
      </w:r>
    </w:p>
    <w:p w:rsidR="00DC53A1" w:rsidRDefault="00DC53A1">
      <w:pPr>
        <w:pStyle w:val="NormalText"/>
      </w:pPr>
      <w:r>
        <w:t>Difficulty: 1 Easy</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lastRenderedPageBreak/>
        <w:t>239) Oerther Corporation reports that at an activity level of 5,000 units, its total variable cost is $131,750 and its total fixed cost is $31,200.</w:t>
      </w:r>
    </w:p>
    <w:p w:rsidR="00DC53A1" w:rsidRDefault="00DC53A1">
      <w:pPr>
        <w:pStyle w:val="NormalText"/>
      </w:pPr>
    </w:p>
    <w:p w:rsidR="00DC53A1" w:rsidRDefault="00DC53A1">
      <w:pPr>
        <w:pStyle w:val="NormalText"/>
        <w:rPr>
          <w:b/>
          <w:bCs/>
        </w:rPr>
      </w:pPr>
      <w:r>
        <w:t xml:space="preserve">What would be the total variable cost at an activity level of 5,200 units? Assume that this level of activity is within the relevant range. </w:t>
      </w:r>
      <w:r>
        <w:rPr>
          <w:b/>
          <w:bCs/>
        </w:rPr>
        <w:t>(Round intermediate calculations to 2 decimal places.)</w:t>
      </w:r>
    </w:p>
    <w:p w:rsidR="00DC53A1" w:rsidRDefault="00DC53A1">
      <w:pPr>
        <w:pStyle w:val="NormalText"/>
      </w:pPr>
      <w:r>
        <w:t>A) $137,020</w:t>
      </w:r>
    </w:p>
    <w:p w:rsidR="00DC53A1" w:rsidRDefault="00DC53A1">
      <w:pPr>
        <w:pStyle w:val="NormalText"/>
      </w:pPr>
      <w:r>
        <w:t>B) $131,750</w:t>
      </w:r>
    </w:p>
    <w:p w:rsidR="00DC53A1" w:rsidRDefault="00DC53A1">
      <w:pPr>
        <w:pStyle w:val="NormalText"/>
      </w:pPr>
      <w:r>
        <w:t>C) $162,950</w:t>
      </w:r>
    </w:p>
    <w:p w:rsidR="00DC53A1" w:rsidRDefault="00DC53A1">
      <w:pPr>
        <w:pStyle w:val="NormalText"/>
      </w:pPr>
      <w:r>
        <w:t>D) $32,448</w:t>
      </w:r>
    </w:p>
    <w:p w:rsidR="00DC53A1" w:rsidRDefault="00DC53A1">
      <w:pPr>
        <w:pStyle w:val="NormalText"/>
      </w:pPr>
    </w:p>
    <w:p w:rsidR="00DC53A1" w:rsidRDefault="00DC53A1">
      <w:pPr>
        <w:pStyle w:val="NormalText"/>
      </w:pPr>
      <w:r>
        <w:t>Answer:  A</w:t>
      </w:r>
    </w:p>
    <w:p w:rsidR="00DC53A1" w:rsidRDefault="00DC53A1">
      <w:pPr>
        <w:pStyle w:val="NormalText"/>
      </w:pPr>
      <w:r>
        <w:t>Explanation:  Variable cost per unit = Total variable cost ÷ Total activity</w:t>
      </w:r>
    </w:p>
    <w:p w:rsidR="00DC53A1" w:rsidRDefault="00DC53A1">
      <w:pPr>
        <w:pStyle w:val="NormalText"/>
      </w:pPr>
    </w:p>
    <w:p w:rsidR="00DC53A1" w:rsidRDefault="00DC53A1">
      <w:pPr>
        <w:pStyle w:val="NormalText"/>
      </w:pPr>
      <w:r>
        <w:t>= $131,750 ÷ 5,000 units</w:t>
      </w:r>
    </w:p>
    <w:p w:rsidR="00DC53A1" w:rsidRDefault="00DC53A1">
      <w:pPr>
        <w:pStyle w:val="NormalText"/>
      </w:pPr>
    </w:p>
    <w:p w:rsidR="00DC53A1" w:rsidRDefault="00DC53A1">
      <w:pPr>
        <w:pStyle w:val="NormalText"/>
      </w:pPr>
      <w:r>
        <w:t>= $26.35 per unit</w:t>
      </w:r>
    </w:p>
    <w:p w:rsidR="00DC53A1" w:rsidRDefault="00DC53A1">
      <w:pPr>
        <w:pStyle w:val="NormalText"/>
      </w:pPr>
    </w:p>
    <w:p w:rsidR="00DC53A1" w:rsidRDefault="00DC53A1">
      <w:pPr>
        <w:pStyle w:val="NormalText"/>
      </w:pPr>
      <w:r>
        <w:t> </w:t>
      </w:r>
    </w:p>
    <w:p w:rsidR="00DC53A1" w:rsidRDefault="00DC53A1">
      <w:pPr>
        <w:pStyle w:val="NormalText"/>
      </w:pPr>
    </w:p>
    <w:p w:rsidR="00DC53A1" w:rsidRDefault="00DC53A1">
      <w:pPr>
        <w:pStyle w:val="NormalText"/>
      </w:pPr>
      <w:r>
        <w:t>Total variable cost = Variable cost per unit ×Total activity</w:t>
      </w:r>
    </w:p>
    <w:p w:rsidR="00DC53A1" w:rsidRDefault="00DC53A1">
      <w:pPr>
        <w:pStyle w:val="NormalText"/>
      </w:pPr>
    </w:p>
    <w:p w:rsidR="00DC53A1" w:rsidRDefault="00DC53A1">
      <w:pPr>
        <w:pStyle w:val="NormalText"/>
      </w:pPr>
      <w:r>
        <w:t>= $26.35 per unit × 5,200 units</w:t>
      </w:r>
    </w:p>
    <w:p w:rsidR="00DC53A1" w:rsidRDefault="00DC53A1">
      <w:pPr>
        <w:pStyle w:val="NormalText"/>
      </w:pPr>
    </w:p>
    <w:p w:rsidR="00DC53A1" w:rsidRDefault="00DC53A1">
      <w:pPr>
        <w:pStyle w:val="NormalText"/>
      </w:pPr>
      <w:r>
        <w:t>= $137,020</w:t>
      </w:r>
    </w:p>
    <w:p w:rsidR="00DC53A1" w:rsidRDefault="00DC53A1">
      <w:pPr>
        <w:pStyle w:val="NormalText"/>
      </w:pPr>
      <w:r>
        <w:t>Difficulty: 1 Easy</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DC53A1" w:rsidRDefault="00DC53A1">
      <w:pPr>
        <w:pStyle w:val="NormalText"/>
      </w:pPr>
      <w:r>
        <w:lastRenderedPageBreak/>
        <w:t>240) Oerther Corporation reports that at an activity level of 5,000 units, its total variable cost is $131,750 and its total fixed cost is $31,200.</w:t>
      </w:r>
    </w:p>
    <w:p w:rsidR="00DC53A1" w:rsidRDefault="00DC53A1">
      <w:pPr>
        <w:pStyle w:val="NormalText"/>
      </w:pPr>
    </w:p>
    <w:p w:rsidR="00DC53A1" w:rsidRDefault="00DC53A1">
      <w:pPr>
        <w:pStyle w:val="NormalText"/>
      </w:pPr>
      <w:r>
        <w:t>What would be the average fixed cost per unit at an activity level of 5,200 units? Assume that this level of activity is within the relevant range.</w:t>
      </w:r>
    </w:p>
    <w:p w:rsidR="00DC53A1" w:rsidRDefault="00DC53A1">
      <w:pPr>
        <w:pStyle w:val="NormalText"/>
      </w:pPr>
      <w:r>
        <w:t>A) $6.24</w:t>
      </w:r>
    </w:p>
    <w:p w:rsidR="00DC53A1" w:rsidRDefault="00DC53A1">
      <w:pPr>
        <w:pStyle w:val="NormalText"/>
      </w:pPr>
      <w:r>
        <w:t>B) $6.00</w:t>
      </w:r>
    </w:p>
    <w:p w:rsidR="00DC53A1" w:rsidRDefault="00DC53A1">
      <w:pPr>
        <w:pStyle w:val="NormalText"/>
      </w:pPr>
      <w:r>
        <w:t>C) $14.94</w:t>
      </w:r>
    </w:p>
    <w:p w:rsidR="00DC53A1" w:rsidRDefault="00DC53A1">
      <w:pPr>
        <w:pStyle w:val="NormalText"/>
      </w:pPr>
      <w:r>
        <w:t>D) $32.59</w:t>
      </w:r>
    </w:p>
    <w:p w:rsidR="00DC53A1" w:rsidRDefault="00DC53A1">
      <w:pPr>
        <w:pStyle w:val="NormalText"/>
      </w:pPr>
    </w:p>
    <w:p w:rsidR="00DC53A1" w:rsidRDefault="00DC53A1">
      <w:pPr>
        <w:pStyle w:val="NormalText"/>
      </w:pPr>
      <w:r>
        <w:t>Answer:  B</w:t>
      </w:r>
    </w:p>
    <w:p w:rsidR="00DC53A1" w:rsidRDefault="00DC53A1">
      <w:pPr>
        <w:pStyle w:val="NormalText"/>
      </w:pPr>
      <w:r>
        <w:t>Explanation:  Average fixed cost per unit = Total fixed cost ÷ Total activity</w:t>
      </w:r>
    </w:p>
    <w:p w:rsidR="00DC53A1" w:rsidRDefault="00DC53A1">
      <w:pPr>
        <w:pStyle w:val="NormalText"/>
      </w:pPr>
    </w:p>
    <w:p w:rsidR="00DC53A1" w:rsidRDefault="00DC53A1">
      <w:pPr>
        <w:pStyle w:val="NormalText"/>
      </w:pPr>
      <w:r>
        <w:t>= $31,200 ÷ 5,200 units</w:t>
      </w:r>
    </w:p>
    <w:p w:rsidR="00DC53A1" w:rsidRDefault="00DC53A1">
      <w:pPr>
        <w:pStyle w:val="NormalText"/>
      </w:pPr>
    </w:p>
    <w:p w:rsidR="00DC53A1" w:rsidRDefault="00DC53A1">
      <w:pPr>
        <w:pStyle w:val="NormalText"/>
      </w:pPr>
      <w:r>
        <w:t>= $6.00 per unit</w:t>
      </w:r>
    </w:p>
    <w:p w:rsidR="00DC53A1" w:rsidRDefault="00DC53A1">
      <w:pPr>
        <w:pStyle w:val="NormalText"/>
      </w:pPr>
      <w:r>
        <w:t>Difficulty: 1 Easy</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DC53A1" w:rsidRDefault="00DC53A1">
      <w:pPr>
        <w:pStyle w:val="NormalText"/>
      </w:pPr>
      <w:r>
        <w:lastRenderedPageBreak/>
        <w:t>241) At an activity level of 9,000 machine-hours in a month, Moffatt Corporation's total variable maintenance cost is $390,240 and its total fixed maintenance cost is $368,280.</w:t>
      </w:r>
    </w:p>
    <w:p w:rsidR="00DC53A1" w:rsidRDefault="00DC53A1">
      <w:pPr>
        <w:pStyle w:val="NormalText"/>
      </w:pPr>
    </w:p>
    <w:p w:rsidR="00DC53A1" w:rsidRDefault="00DC53A1">
      <w:pPr>
        <w:pStyle w:val="NormalText"/>
        <w:rPr>
          <w:b/>
          <w:bCs/>
        </w:rPr>
      </w:pPr>
      <w:r>
        <w:t xml:space="preserve">What would be the total variable maintenance cost at an activity level of 9,300 machine-hours in a month? Assume that this level of activity is within the relevant range. </w:t>
      </w:r>
      <w:r>
        <w:rPr>
          <w:b/>
          <w:bCs/>
        </w:rPr>
        <w:t>(Round intermediate calculations to 2 decimal places.)</w:t>
      </w:r>
    </w:p>
    <w:p w:rsidR="00DC53A1" w:rsidRDefault="00DC53A1">
      <w:pPr>
        <w:pStyle w:val="NormalText"/>
      </w:pPr>
      <w:r>
        <w:t>A) $758,520</w:t>
      </w:r>
    </w:p>
    <w:p w:rsidR="00DC53A1" w:rsidRDefault="00DC53A1">
      <w:pPr>
        <w:pStyle w:val="NormalText"/>
      </w:pPr>
      <w:r>
        <w:t>B) $403,248</w:t>
      </w:r>
    </w:p>
    <w:p w:rsidR="00DC53A1" w:rsidRDefault="00DC53A1">
      <w:pPr>
        <w:pStyle w:val="NormalText"/>
      </w:pPr>
      <w:r>
        <w:t>C) $390,240</w:t>
      </w:r>
    </w:p>
    <w:p w:rsidR="00DC53A1" w:rsidRDefault="00DC53A1">
      <w:pPr>
        <w:pStyle w:val="NormalText"/>
      </w:pPr>
      <w:r>
        <w:t>D) $380,556</w:t>
      </w:r>
    </w:p>
    <w:p w:rsidR="00DC53A1" w:rsidRDefault="00DC53A1">
      <w:pPr>
        <w:pStyle w:val="NormalText"/>
      </w:pPr>
    </w:p>
    <w:p w:rsidR="00DC53A1" w:rsidRDefault="00DC53A1">
      <w:pPr>
        <w:pStyle w:val="NormalText"/>
      </w:pPr>
      <w:r>
        <w:t>Answer:  B</w:t>
      </w:r>
    </w:p>
    <w:p w:rsidR="00DC53A1" w:rsidRDefault="00DC53A1">
      <w:pPr>
        <w:pStyle w:val="NormalText"/>
      </w:pPr>
      <w:r>
        <w:t>Explanation:  Variable maintenance cost per unit = Total variable maintenance cost ÷ Total activity</w:t>
      </w:r>
    </w:p>
    <w:p w:rsidR="00DC53A1" w:rsidRDefault="00DC53A1">
      <w:pPr>
        <w:pStyle w:val="NormalText"/>
      </w:pPr>
    </w:p>
    <w:p w:rsidR="00DC53A1" w:rsidRDefault="00DC53A1">
      <w:pPr>
        <w:pStyle w:val="NormalText"/>
      </w:pPr>
      <w:r>
        <w:t>= $390,240 ÷ 9,000 machine-hours</w:t>
      </w:r>
    </w:p>
    <w:p w:rsidR="00DC53A1" w:rsidRDefault="00DC53A1">
      <w:pPr>
        <w:pStyle w:val="NormalText"/>
      </w:pPr>
    </w:p>
    <w:p w:rsidR="00DC53A1" w:rsidRDefault="00DC53A1">
      <w:pPr>
        <w:pStyle w:val="NormalText"/>
      </w:pPr>
      <w:r>
        <w:t>Total variable maintenance cost = Variable maintenance cost per unit × Total activity</w:t>
      </w:r>
    </w:p>
    <w:p w:rsidR="00DC53A1" w:rsidRDefault="00DC53A1">
      <w:pPr>
        <w:pStyle w:val="NormalText"/>
      </w:pPr>
    </w:p>
    <w:p w:rsidR="00DC53A1" w:rsidRDefault="00DC53A1">
      <w:pPr>
        <w:pStyle w:val="NormalText"/>
      </w:pPr>
      <w:r>
        <w:t>= $43.36 per machine-hour × 9,300 machine-hours</w:t>
      </w:r>
    </w:p>
    <w:p w:rsidR="00DC53A1" w:rsidRDefault="00DC53A1">
      <w:pPr>
        <w:pStyle w:val="NormalText"/>
      </w:pPr>
    </w:p>
    <w:p w:rsidR="00DC53A1" w:rsidRDefault="00DC53A1">
      <w:pPr>
        <w:pStyle w:val="NormalText"/>
      </w:pPr>
      <w:r>
        <w:t>= $403,248</w:t>
      </w:r>
    </w:p>
    <w:p w:rsidR="00DC53A1" w:rsidRDefault="00DC53A1">
      <w:pPr>
        <w:pStyle w:val="NormalText"/>
      </w:pPr>
      <w:r>
        <w:t>Difficulty: 1 Easy</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DC53A1" w:rsidRDefault="00DC53A1">
      <w:pPr>
        <w:pStyle w:val="NormalText"/>
      </w:pPr>
      <w:r>
        <w:lastRenderedPageBreak/>
        <w:t>242) At an activity level of 9,000 machine-hours in a month, Moffatt Corporation's total variable maintenance cost is $390,240 and its total fixed maintenance cost is $368,280.</w:t>
      </w:r>
    </w:p>
    <w:p w:rsidR="00DC53A1" w:rsidRDefault="00DC53A1">
      <w:pPr>
        <w:pStyle w:val="NormalText"/>
      </w:pPr>
    </w:p>
    <w:p w:rsidR="00DC53A1" w:rsidRDefault="00DC53A1">
      <w:pPr>
        <w:pStyle w:val="NormalText"/>
      </w:pPr>
      <w:r>
        <w:t>What would be the average fixed maintenance cost per unit at an activity level of 9,300 machine-hours in a month? Assume that this level of activity is within the relevant range.</w:t>
      </w:r>
    </w:p>
    <w:p w:rsidR="00DC53A1" w:rsidRDefault="00DC53A1">
      <w:pPr>
        <w:pStyle w:val="NormalText"/>
      </w:pPr>
      <w:r>
        <w:t>A) $40.92</w:t>
      </w:r>
    </w:p>
    <w:p w:rsidR="00DC53A1" w:rsidRDefault="00DC53A1">
      <w:pPr>
        <w:pStyle w:val="NormalText"/>
      </w:pPr>
      <w:r>
        <w:t>B) $84.28</w:t>
      </w:r>
    </w:p>
    <w:p w:rsidR="00DC53A1" w:rsidRDefault="00DC53A1">
      <w:pPr>
        <w:pStyle w:val="NormalText"/>
      </w:pPr>
      <w:r>
        <w:t>C) $39.60</w:t>
      </w:r>
    </w:p>
    <w:p w:rsidR="00DC53A1" w:rsidRDefault="00DC53A1">
      <w:pPr>
        <w:pStyle w:val="NormalText"/>
      </w:pPr>
      <w:r>
        <w:t>D) $54.93</w:t>
      </w:r>
    </w:p>
    <w:p w:rsidR="00DC53A1" w:rsidRDefault="00DC53A1">
      <w:pPr>
        <w:pStyle w:val="NormalText"/>
      </w:pPr>
    </w:p>
    <w:p w:rsidR="00DC53A1" w:rsidRDefault="00DC53A1">
      <w:pPr>
        <w:pStyle w:val="NormalText"/>
      </w:pPr>
      <w:r>
        <w:t>Answer:  C</w:t>
      </w:r>
    </w:p>
    <w:p w:rsidR="00DC53A1" w:rsidRDefault="00DC53A1">
      <w:pPr>
        <w:pStyle w:val="NormalText"/>
      </w:pPr>
      <w:r>
        <w:t>Explanation:  Average fixed maintenance cost = Total fixed maintenance cost ÷ Total activity = $368,280 ÷ 9,300 machine-hours = $39.60 per machine-hour</w:t>
      </w:r>
    </w:p>
    <w:p w:rsidR="00DC53A1" w:rsidRDefault="00DC53A1">
      <w:pPr>
        <w:pStyle w:val="NormalText"/>
      </w:pPr>
      <w:r>
        <w:t>Difficulty: 1 Easy</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DC53A1" w:rsidRDefault="00DC53A1">
      <w:pPr>
        <w:pStyle w:val="NormalText"/>
      </w:pPr>
      <w:r>
        <w:t>243) At a sales volume of 40,000 units, Lonnie Company's total fixed costs are $40,000 and total variable costs are $60,000. The relevant range is 30,000 to 50,000 units.</w:t>
      </w:r>
    </w:p>
    <w:p w:rsidR="00DC53A1" w:rsidRDefault="00DC53A1">
      <w:pPr>
        <w:pStyle w:val="NormalText"/>
      </w:pPr>
    </w:p>
    <w:p w:rsidR="00DC53A1" w:rsidRDefault="00DC53A1">
      <w:pPr>
        <w:pStyle w:val="NormalText"/>
      </w:pPr>
      <w:r>
        <w:t>If Lonnie were to sell 42,000 units, the total expected cost would be:</w:t>
      </w:r>
    </w:p>
    <w:p w:rsidR="00DC53A1" w:rsidRDefault="00DC53A1">
      <w:pPr>
        <w:pStyle w:val="NormalText"/>
      </w:pPr>
      <w:r>
        <w:t>A) $105,000</w:t>
      </w:r>
    </w:p>
    <w:p w:rsidR="00DC53A1" w:rsidRDefault="00DC53A1">
      <w:pPr>
        <w:pStyle w:val="NormalText"/>
      </w:pPr>
      <w:r>
        <w:t>B) $100,000</w:t>
      </w:r>
    </w:p>
    <w:p w:rsidR="00DC53A1" w:rsidRDefault="00DC53A1">
      <w:pPr>
        <w:pStyle w:val="NormalText"/>
      </w:pPr>
      <w:r>
        <w:t>C) $103,000</w:t>
      </w:r>
    </w:p>
    <w:p w:rsidR="00DC53A1" w:rsidRDefault="00DC53A1">
      <w:pPr>
        <w:pStyle w:val="NormalText"/>
      </w:pPr>
      <w:r>
        <w:t>D) $102,000</w:t>
      </w:r>
    </w:p>
    <w:p w:rsidR="00DC53A1" w:rsidRDefault="00DC53A1">
      <w:pPr>
        <w:pStyle w:val="NormalText"/>
      </w:pPr>
    </w:p>
    <w:p w:rsidR="00DC53A1" w:rsidRDefault="00DC53A1">
      <w:pPr>
        <w:pStyle w:val="NormalText"/>
      </w:pPr>
      <w:r>
        <w:t>Answer:  C</w:t>
      </w:r>
    </w:p>
    <w:p w:rsidR="00DC53A1" w:rsidRDefault="00DC53A1">
      <w:pPr>
        <w:pStyle w:val="NormalText"/>
      </w:pPr>
      <w:r>
        <w:t>Explanation:  Variable cost per unit = Total variable cost ÷ Units = $60,000 ÷ 40,000 = $1.50 per unit</w:t>
      </w:r>
    </w:p>
    <w:p w:rsidR="00DC53A1" w:rsidRDefault="00DC53A1">
      <w:pPr>
        <w:pStyle w:val="NormalText"/>
      </w:pPr>
    </w:p>
    <w:p w:rsidR="00DC53A1" w:rsidRDefault="00DC53A1">
      <w:pPr>
        <w:pStyle w:val="NormalText"/>
      </w:pPr>
      <w:r>
        <w:t>Total cost = Fixed cost + (Variable cost per unit × Units) = $40,000 + ($1.50 per unit × 42,000 units) = $103,000</w:t>
      </w:r>
    </w:p>
    <w:p w:rsidR="00DC53A1" w:rsidRDefault="00DC53A1">
      <w:pPr>
        <w:pStyle w:val="NormalText"/>
      </w:pPr>
      <w:r>
        <w:t>Difficulty: 2 Medium</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DC53A1" w:rsidRDefault="00DC53A1">
      <w:pPr>
        <w:pStyle w:val="NormalText"/>
      </w:pPr>
      <w:r>
        <w:lastRenderedPageBreak/>
        <w:t>244) At a sales volume of 40,000 units, Lonnie Company's total fixed costs are $40,000 and total variable costs are $60,000. The relevant range is 30,000 to 50,000 units.</w:t>
      </w:r>
    </w:p>
    <w:p w:rsidR="00DC53A1" w:rsidRDefault="00DC53A1">
      <w:pPr>
        <w:pStyle w:val="NormalText"/>
      </w:pPr>
    </w:p>
    <w:p w:rsidR="00DC53A1" w:rsidRDefault="00DC53A1">
      <w:pPr>
        <w:pStyle w:val="NormalText"/>
        <w:rPr>
          <w:b/>
          <w:bCs/>
        </w:rPr>
      </w:pPr>
      <w:r>
        <w:t xml:space="preserve">If Lonnie were to sell 50,000 units, the total expected cost per unit would be: </w:t>
      </w:r>
      <w:r>
        <w:rPr>
          <w:b/>
          <w:bCs/>
        </w:rPr>
        <w:t>(Round intermediate calculations to 2 decimal places.)</w:t>
      </w:r>
    </w:p>
    <w:p w:rsidR="00DC53A1" w:rsidRDefault="00DC53A1">
      <w:pPr>
        <w:pStyle w:val="NormalText"/>
      </w:pPr>
      <w:r>
        <w:t>A) $2.20</w:t>
      </w:r>
    </w:p>
    <w:p w:rsidR="00DC53A1" w:rsidRDefault="00DC53A1">
      <w:pPr>
        <w:pStyle w:val="NormalText"/>
      </w:pPr>
      <w:r>
        <w:t>B) $2.30</w:t>
      </w:r>
    </w:p>
    <w:p w:rsidR="00DC53A1" w:rsidRDefault="00DC53A1">
      <w:pPr>
        <w:pStyle w:val="NormalText"/>
      </w:pPr>
      <w:r>
        <w:t>C) $2.50</w:t>
      </w:r>
    </w:p>
    <w:p w:rsidR="00DC53A1" w:rsidRDefault="00DC53A1">
      <w:pPr>
        <w:pStyle w:val="NormalText"/>
      </w:pPr>
      <w:r>
        <w:t>D) $2.00</w:t>
      </w:r>
    </w:p>
    <w:p w:rsidR="00DC53A1" w:rsidRDefault="00DC53A1">
      <w:pPr>
        <w:pStyle w:val="NormalText"/>
      </w:pPr>
    </w:p>
    <w:p w:rsidR="00DC53A1" w:rsidRDefault="00DC53A1">
      <w:pPr>
        <w:pStyle w:val="NormalText"/>
      </w:pPr>
      <w:r>
        <w:t>Answer:  B</w:t>
      </w:r>
    </w:p>
    <w:p w:rsidR="00DC53A1" w:rsidRDefault="00DC53A1">
      <w:pPr>
        <w:pStyle w:val="NormalText"/>
      </w:pPr>
      <w:r>
        <w:t>Explanation:  Variable cost per unit = Total variable cost ÷ Units = $60,000 ÷ 40,000 = $1.50 per unit</w:t>
      </w:r>
    </w:p>
    <w:p w:rsidR="00DC53A1" w:rsidRDefault="00DC53A1">
      <w:pPr>
        <w:pStyle w:val="NormalText"/>
      </w:pPr>
    </w:p>
    <w:p w:rsidR="00DC53A1" w:rsidRDefault="00DC53A1">
      <w:pPr>
        <w:pStyle w:val="NormalText"/>
      </w:pPr>
      <w:r>
        <w:t>Total cost = Fixed cost + (Variable cost per unit × Units) = $40,000 + ($1.50 per unit × 50,000 units) = $115,000</w:t>
      </w:r>
    </w:p>
    <w:p w:rsidR="00DC53A1" w:rsidRDefault="00DC53A1">
      <w:pPr>
        <w:pStyle w:val="NormalText"/>
      </w:pPr>
    </w:p>
    <w:p w:rsidR="00DC53A1" w:rsidRDefault="00DC53A1">
      <w:pPr>
        <w:pStyle w:val="NormalText"/>
      </w:pPr>
      <w:r>
        <w:t>Cost per unit = $115,000 ÷ 50,000 units = $2.30 per unit</w:t>
      </w:r>
    </w:p>
    <w:p w:rsidR="00DC53A1" w:rsidRDefault="00DC53A1">
      <w:pPr>
        <w:pStyle w:val="NormalText"/>
      </w:pPr>
      <w:r>
        <w:t>Difficulty: 2 Medium</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DC53A1" w:rsidRDefault="00DC53A1">
      <w:pPr>
        <w:pStyle w:val="NormalText"/>
      </w:pPr>
      <w:r>
        <w:lastRenderedPageBreak/>
        <w:t>245) Erkkila Inc. reports that at an activity level of 2,100 machine-hours in a month, its total variable inspection cost is $69,846 and its total fixed inspection cost is $9,072.</w:t>
      </w:r>
    </w:p>
    <w:p w:rsidR="00DC53A1" w:rsidRDefault="00DC53A1">
      <w:pPr>
        <w:pStyle w:val="NormalText"/>
      </w:pPr>
    </w:p>
    <w:p w:rsidR="00DC53A1" w:rsidRDefault="00DC53A1">
      <w:pPr>
        <w:pStyle w:val="NormalText"/>
      </w:pPr>
      <w:r>
        <w:t>What would be the average fixed inspection cost per unit at an activity level of 2,400 machine-hours in a month? Assume that this level of activity is within the relevant range.</w:t>
      </w:r>
    </w:p>
    <w:p w:rsidR="00DC53A1" w:rsidRDefault="00DC53A1">
      <w:pPr>
        <w:pStyle w:val="NormalText"/>
      </w:pPr>
      <w:r>
        <w:t>A) $37.58</w:t>
      </w:r>
    </w:p>
    <w:p w:rsidR="00DC53A1" w:rsidRDefault="00DC53A1">
      <w:pPr>
        <w:pStyle w:val="NormalText"/>
      </w:pPr>
      <w:r>
        <w:t>B) $4.32</w:t>
      </w:r>
    </w:p>
    <w:p w:rsidR="00DC53A1" w:rsidRDefault="00DC53A1">
      <w:pPr>
        <w:pStyle w:val="NormalText"/>
      </w:pPr>
      <w:r>
        <w:t>C) $15.23</w:t>
      </w:r>
    </w:p>
    <w:p w:rsidR="00DC53A1" w:rsidRDefault="00DC53A1">
      <w:pPr>
        <w:pStyle w:val="NormalText"/>
      </w:pPr>
      <w:r>
        <w:t>D) $3.78</w:t>
      </w:r>
    </w:p>
    <w:p w:rsidR="00DC53A1" w:rsidRDefault="00DC53A1">
      <w:pPr>
        <w:pStyle w:val="NormalText"/>
      </w:pPr>
    </w:p>
    <w:p w:rsidR="00DC53A1" w:rsidRDefault="00DC53A1">
      <w:pPr>
        <w:pStyle w:val="NormalText"/>
      </w:pPr>
      <w:r>
        <w:t>Answer:  D</w:t>
      </w:r>
    </w:p>
    <w:p w:rsidR="00DC53A1" w:rsidRDefault="00DC53A1">
      <w:pPr>
        <w:pStyle w:val="NormalText"/>
      </w:pPr>
      <w:r>
        <w:t>Explanation:  Average fixed inspection cost = Total fixed inspection cost ÷ Total activity</w:t>
      </w:r>
    </w:p>
    <w:p w:rsidR="00DC53A1" w:rsidRDefault="00DC53A1">
      <w:pPr>
        <w:pStyle w:val="NormalText"/>
      </w:pPr>
    </w:p>
    <w:p w:rsidR="00DC53A1" w:rsidRDefault="00DC53A1">
      <w:pPr>
        <w:pStyle w:val="NormalText"/>
      </w:pPr>
      <w:r>
        <w:t>= $9,072 ÷ 2,400 machine-hours</w:t>
      </w:r>
    </w:p>
    <w:p w:rsidR="00DC53A1" w:rsidRDefault="00DC53A1">
      <w:pPr>
        <w:pStyle w:val="NormalText"/>
      </w:pPr>
    </w:p>
    <w:p w:rsidR="00DC53A1" w:rsidRDefault="00DC53A1">
      <w:pPr>
        <w:pStyle w:val="NormalText"/>
      </w:pPr>
      <w:r>
        <w:t>= $3.78 per machine-hour</w:t>
      </w:r>
    </w:p>
    <w:p w:rsidR="00DC53A1" w:rsidRDefault="00DC53A1">
      <w:pPr>
        <w:pStyle w:val="NormalText"/>
      </w:pPr>
      <w:r>
        <w:t>Difficulty: 1 Easy</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DC53A1" w:rsidRDefault="00DC53A1">
      <w:pPr>
        <w:pStyle w:val="NormalText"/>
      </w:pPr>
      <w:r>
        <w:lastRenderedPageBreak/>
        <w:t>246) Erkkila Inc. reports that at an activity level of 2,100 machine-hours in a month, its total variable inspection cost is $69,846 and its total fixed inspection cost is $9,072.</w:t>
      </w:r>
    </w:p>
    <w:p w:rsidR="00DC53A1" w:rsidRDefault="00DC53A1">
      <w:pPr>
        <w:pStyle w:val="NormalText"/>
      </w:pPr>
    </w:p>
    <w:p w:rsidR="00DC53A1" w:rsidRDefault="00DC53A1">
      <w:pPr>
        <w:pStyle w:val="NormalText"/>
        <w:rPr>
          <w:b/>
          <w:bCs/>
        </w:rPr>
      </w:pPr>
      <w:r>
        <w:t xml:space="preserve">What would be the total variable inspection cost at an activity level of 2,400 machine-hours in a month? Assume that this level of activity is within the relevant range. </w:t>
      </w:r>
      <w:r>
        <w:rPr>
          <w:b/>
          <w:bCs/>
        </w:rPr>
        <w:t>(Round intermediate calculations to 2 decimal places.)</w:t>
      </w:r>
    </w:p>
    <w:p w:rsidR="00DC53A1" w:rsidRDefault="00DC53A1">
      <w:pPr>
        <w:pStyle w:val="NormalText"/>
      </w:pPr>
      <w:r>
        <w:t>A) $78,918</w:t>
      </w:r>
    </w:p>
    <w:p w:rsidR="00DC53A1" w:rsidRDefault="00DC53A1">
      <w:pPr>
        <w:pStyle w:val="NormalText"/>
      </w:pPr>
      <w:r>
        <w:t>B) $69,846</w:t>
      </w:r>
    </w:p>
    <w:p w:rsidR="00DC53A1" w:rsidRDefault="00DC53A1">
      <w:pPr>
        <w:pStyle w:val="NormalText"/>
      </w:pPr>
      <w:r>
        <w:t>C) $79,824</w:t>
      </w:r>
    </w:p>
    <w:p w:rsidR="00DC53A1" w:rsidRDefault="00DC53A1">
      <w:pPr>
        <w:pStyle w:val="NormalText"/>
      </w:pPr>
      <w:r>
        <w:t>D) $10,368</w:t>
      </w:r>
    </w:p>
    <w:p w:rsidR="00DC53A1" w:rsidRDefault="00DC53A1">
      <w:pPr>
        <w:pStyle w:val="NormalText"/>
      </w:pPr>
    </w:p>
    <w:p w:rsidR="00DC53A1" w:rsidRDefault="00DC53A1">
      <w:pPr>
        <w:pStyle w:val="NormalText"/>
      </w:pPr>
      <w:r>
        <w:t>Answer:  C</w:t>
      </w:r>
    </w:p>
    <w:p w:rsidR="00DC53A1" w:rsidRDefault="00DC53A1">
      <w:pPr>
        <w:pStyle w:val="NormalText"/>
      </w:pPr>
      <w:r>
        <w:t>Explanation:  Variable inspection cost per unit = Total variable inspection cost ÷ Total activity</w:t>
      </w:r>
    </w:p>
    <w:p w:rsidR="00DC53A1" w:rsidRDefault="00DC53A1">
      <w:pPr>
        <w:pStyle w:val="NormalText"/>
      </w:pPr>
    </w:p>
    <w:p w:rsidR="00DC53A1" w:rsidRDefault="00DC53A1">
      <w:pPr>
        <w:pStyle w:val="NormalText"/>
      </w:pPr>
      <w:r>
        <w:t>= $69,846 ÷ 2,100 machine-hours</w:t>
      </w:r>
    </w:p>
    <w:p w:rsidR="00DC53A1" w:rsidRDefault="00DC53A1">
      <w:pPr>
        <w:pStyle w:val="NormalText"/>
      </w:pPr>
    </w:p>
    <w:p w:rsidR="00DC53A1" w:rsidRDefault="00DC53A1">
      <w:pPr>
        <w:pStyle w:val="NormalText"/>
      </w:pPr>
      <w:r>
        <w:t>= $33.26 per machine-hour</w:t>
      </w:r>
    </w:p>
    <w:p w:rsidR="00DC53A1" w:rsidRDefault="00DC53A1">
      <w:pPr>
        <w:pStyle w:val="NormalText"/>
      </w:pPr>
    </w:p>
    <w:p w:rsidR="00DC53A1" w:rsidRDefault="00DC53A1">
      <w:pPr>
        <w:pStyle w:val="NormalText"/>
      </w:pPr>
      <w:r>
        <w:t> </w:t>
      </w:r>
    </w:p>
    <w:p w:rsidR="00DC53A1" w:rsidRDefault="00DC53A1">
      <w:pPr>
        <w:pStyle w:val="NormalText"/>
      </w:pPr>
    </w:p>
    <w:p w:rsidR="00DC53A1" w:rsidRDefault="00DC53A1">
      <w:pPr>
        <w:pStyle w:val="NormalText"/>
      </w:pPr>
      <w:r>
        <w:t>Total variable inspection cost = Variable inspection cost per unit × Total activity</w:t>
      </w:r>
    </w:p>
    <w:p w:rsidR="00DC53A1" w:rsidRDefault="00DC53A1">
      <w:pPr>
        <w:pStyle w:val="NormalText"/>
      </w:pPr>
    </w:p>
    <w:p w:rsidR="00DC53A1" w:rsidRDefault="00DC53A1">
      <w:pPr>
        <w:pStyle w:val="NormalText"/>
      </w:pPr>
      <w:r>
        <w:t>= $33.26 per machine-hour × 2,400 machine-hours</w:t>
      </w:r>
    </w:p>
    <w:p w:rsidR="00DC53A1" w:rsidRDefault="00DC53A1">
      <w:pPr>
        <w:pStyle w:val="NormalText"/>
      </w:pPr>
    </w:p>
    <w:p w:rsidR="00DC53A1" w:rsidRDefault="00DC53A1">
      <w:pPr>
        <w:pStyle w:val="NormalText"/>
      </w:pPr>
      <w:r>
        <w:t>= $79,824</w:t>
      </w:r>
    </w:p>
    <w:p w:rsidR="00DC53A1" w:rsidRDefault="00DC53A1">
      <w:pPr>
        <w:pStyle w:val="NormalText"/>
      </w:pPr>
      <w:r>
        <w:t>Difficulty: 1 Easy</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DC53A1" w:rsidRDefault="00DC53A1">
      <w:pPr>
        <w:pStyle w:val="NormalText"/>
      </w:pPr>
      <w:r>
        <w:lastRenderedPageBreak/>
        <w:t>247)  Kogler Corporation's relevant range of activity is 7,000 units to 11,000 units. When it produces and sells 9,000 units, its average costs per unit are as follows:</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6920"/>
        <w:gridCol w:w="780"/>
        <w:gridCol w:w="580"/>
      </w:tblGrid>
      <w:tr w:rsidR="00983F26">
        <w:tblPrEx>
          <w:tblCellMar>
            <w:top w:w="0" w:type="dxa"/>
            <w:left w:w="0" w:type="dxa"/>
            <w:bottom w:w="0" w:type="dxa"/>
            <w:right w:w="0" w:type="dxa"/>
          </w:tblCellMar>
        </w:tblPrEx>
        <w:tc>
          <w:tcPr>
            <w:tcW w:w="6920" w:type="dxa"/>
            <w:vAlign w:val="bottom"/>
          </w:tcPr>
          <w:p w:rsidR="00DC53A1" w:rsidRDefault="00DC53A1">
            <w:pPr>
              <w:pStyle w:val="NormalText"/>
            </w:pPr>
            <w:r>
              <w:t> </w:t>
            </w:r>
          </w:p>
        </w:tc>
        <w:tc>
          <w:tcPr>
            <w:tcW w:w="1360" w:type="dxa"/>
            <w:gridSpan w:val="2"/>
            <w:tcMar>
              <w:top w:w="0" w:type="dxa"/>
              <w:left w:w="0" w:type="dxa"/>
              <w:bottom w:w="0" w:type="dxa"/>
              <w:right w:w="0" w:type="dxa"/>
            </w:tcMar>
            <w:vAlign w:val="bottom"/>
          </w:tcPr>
          <w:p w:rsidR="00DC53A1" w:rsidRDefault="00DC53A1">
            <w:pPr>
              <w:pStyle w:val="NormalText"/>
              <w:jc w:val="center"/>
            </w:pPr>
            <w:r>
              <w:t>Average</w:t>
            </w:r>
          </w:p>
          <w:p w:rsidR="00DC53A1" w:rsidRDefault="00DC53A1">
            <w:pPr>
              <w:pStyle w:val="NormalText"/>
              <w:jc w:val="center"/>
            </w:pPr>
            <w:r>
              <w:t>Cost per Unit</w:t>
            </w:r>
          </w:p>
        </w:tc>
      </w:tr>
      <w:tr w:rsidR="00DC53A1">
        <w:tblPrEx>
          <w:tblCellMar>
            <w:top w:w="0" w:type="dxa"/>
            <w:left w:w="0" w:type="dxa"/>
            <w:bottom w:w="0" w:type="dxa"/>
            <w:right w:w="0" w:type="dxa"/>
          </w:tblCellMar>
        </w:tblPrEx>
        <w:tc>
          <w:tcPr>
            <w:tcW w:w="6920" w:type="dxa"/>
            <w:vAlign w:val="bottom"/>
          </w:tcPr>
          <w:p w:rsidR="00DC53A1" w:rsidRDefault="00DC53A1">
            <w:pPr>
              <w:pStyle w:val="NormalText"/>
            </w:pPr>
            <w:r>
              <w:t>Direct materials</w:t>
            </w:r>
          </w:p>
        </w:tc>
        <w:tc>
          <w:tcPr>
            <w:tcW w:w="7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4.85</w:t>
            </w:r>
          </w:p>
        </w:tc>
      </w:tr>
      <w:tr w:rsidR="00DC53A1">
        <w:tblPrEx>
          <w:tblCellMar>
            <w:top w:w="0" w:type="dxa"/>
            <w:left w:w="0" w:type="dxa"/>
            <w:bottom w:w="0" w:type="dxa"/>
            <w:right w:w="0" w:type="dxa"/>
          </w:tblCellMar>
        </w:tblPrEx>
        <w:tc>
          <w:tcPr>
            <w:tcW w:w="6920" w:type="dxa"/>
            <w:vAlign w:val="bottom"/>
          </w:tcPr>
          <w:p w:rsidR="00DC53A1" w:rsidRDefault="00DC53A1">
            <w:pPr>
              <w:pStyle w:val="NormalText"/>
            </w:pPr>
            <w:r>
              <w:t>Direct labor</w:t>
            </w:r>
          </w:p>
        </w:tc>
        <w:tc>
          <w:tcPr>
            <w:tcW w:w="7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4.20</w:t>
            </w:r>
          </w:p>
        </w:tc>
      </w:tr>
      <w:tr w:rsidR="00DC53A1">
        <w:tblPrEx>
          <w:tblCellMar>
            <w:top w:w="0" w:type="dxa"/>
            <w:left w:w="0" w:type="dxa"/>
            <w:bottom w:w="0" w:type="dxa"/>
            <w:right w:w="0" w:type="dxa"/>
          </w:tblCellMar>
        </w:tblPrEx>
        <w:tc>
          <w:tcPr>
            <w:tcW w:w="6920" w:type="dxa"/>
            <w:vAlign w:val="bottom"/>
          </w:tcPr>
          <w:p w:rsidR="00DC53A1" w:rsidRDefault="00DC53A1">
            <w:pPr>
              <w:pStyle w:val="NormalText"/>
            </w:pPr>
            <w:r>
              <w:t>Variable manufacturing overhead</w:t>
            </w:r>
          </w:p>
        </w:tc>
        <w:tc>
          <w:tcPr>
            <w:tcW w:w="7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1.55</w:t>
            </w:r>
          </w:p>
        </w:tc>
      </w:tr>
      <w:tr w:rsidR="00DC53A1">
        <w:tblPrEx>
          <w:tblCellMar>
            <w:top w:w="0" w:type="dxa"/>
            <w:left w:w="0" w:type="dxa"/>
            <w:bottom w:w="0" w:type="dxa"/>
            <w:right w:w="0" w:type="dxa"/>
          </w:tblCellMar>
        </w:tblPrEx>
        <w:tc>
          <w:tcPr>
            <w:tcW w:w="6920" w:type="dxa"/>
            <w:vAlign w:val="bottom"/>
          </w:tcPr>
          <w:p w:rsidR="00DC53A1" w:rsidRDefault="00DC53A1">
            <w:pPr>
              <w:pStyle w:val="NormalText"/>
            </w:pPr>
            <w:r>
              <w:t>Fixed manufacturing overhead</w:t>
            </w:r>
          </w:p>
        </w:tc>
        <w:tc>
          <w:tcPr>
            <w:tcW w:w="7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9.00</w:t>
            </w:r>
          </w:p>
        </w:tc>
      </w:tr>
      <w:tr w:rsidR="00DC53A1">
        <w:tblPrEx>
          <w:tblCellMar>
            <w:top w:w="0" w:type="dxa"/>
            <w:left w:w="0" w:type="dxa"/>
            <w:bottom w:w="0" w:type="dxa"/>
            <w:right w:w="0" w:type="dxa"/>
          </w:tblCellMar>
        </w:tblPrEx>
        <w:tc>
          <w:tcPr>
            <w:tcW w:w="6920" w:type="dxa"/>
            <w:vAlign w:val="bottom"/>
          </w:tcPr>
          <w:p w:rsidR="00DC53A1" w:rsidRDefault="00DC53A1">
            <w:pPr>
              <w:pStyle w:val="NormalText"/>
            </w:pPr>
            <w:r>
              <w:t>Fixed selling expense</w:t>
            </w:r>
          </w:p>
        </w:tc>
        <w:tc>
          <w:tcPr>
            <w:tcW w:w="7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3.15</w:t>
            </w:r>
          </w:p>
        </w:tc>
      </w:tr>
      <w:tr w:rsidR="00DC53A1">
        <w:tblPrEx>
          <w:tblCellMar>
            <w:top w:w="0" w:type="dxa"/>
            <w:left w:w="0" w:type="dxa"/>
            <w:bottom w:w="0" w:type="dxa"/>
            <w:right w:w="0" w:type="dxa"/>
          </w:tblCellMar>
        </w:tblPrEx>
        <w:tc>
          <w:tcPr>
            <w:tcW w:w="6920" w:type="dxa"/>
            <w:vAlign w:val="bottom"/>
          </w:tcPr>
          <w:p w:rsidR="00DC53A1" w:rsidRDefault="00DC53A1">
            <w:pPr>
              <w:pStyle w:val="NormalText"/>
            </w:pPr>
            <w:r>
              <w:t>Fixed administrative expense</w:t>
            </w:r>
          </w:p>
        </w:tc>
        <w:tc>
          <w:tcPr>
            <w:tcW w:w="7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1.80</w:t>
            </w:r>
          </w:p>
        </w:tc>
      </w:tr>
      <w:tr w:rsidR="00DC53A1">
        <w:tblPrEx>
          <w:tblCellMar>
            <w:top w:w="0" w:type="dxa"/>
            <w:left w:w="0" w:type="dxa"/>
            <w:bottom w:w="0" w:type="dxa"/>
            <w:right w:w="0" w:type="dxa"/>
          </w:tblCellMar>
        </w:tblPrEx>
        <w:tc>
          <w:tcPr>
            <w:tcW w:w="6920" w:type="dxa"/>
            <w:vAlign w:val="bottom"/>
          </w:tcPr>
          <w:p w:rsidR="00DC53A1" w:rsidRDefault="00DC53A1">
            <w:pPr>
              <w:pStyle w:val="NormalText"/>
            </w:pPr>
            <w:r>
              <w:t>Sales commissions</w:t>
            </w:r>
          </w:p>
        </w:tc>
        <w:tc>
          <w:tcPr>
            <w:tcW w:w="7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0.50</w:t>
            </w:r>
          </w:p>
        </w:tc>
      </w:tr>
      <w:tr w:rsidR="00DC53A1">
        <w:tblPrEx>
          <w:tblCellMar>
            <w:top w:w="0" w:type="dxa"/>
            <w:left w:w="0" w:type="dxa"/>
            <w:bottom w:w="0" w:type="dxa"/>
            <w:right w:w="0" w:type="dxa"/>
          </w:tblCellMar>
        </w:tblPrEx>
        <w:tc>
          <w:tcPr>
            <w:tcW w:w="6920" w:type="dxa"/>
            <w:vAlign w:val="bottom"/>
          </w:tcPr>
          <w:p w:rsidR="00DC53A1" w:rsidRDefault="00DC53A1">
            <w:pPr>
              <w:pStyle w:val="NormalText"/>
            </w:pPr>
            <w:r>
              <w:t>Variable administrative expense</w:t>
            </w:r>
          </w:p>
        </w:tc>
        <w:tc>
          <w:tcPr>
            <w:tcW w:w="7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0.45</w:t>
            </w:r>
          </w:p>
        </w:tc>
      </w:tr>
    </w:tbl>
    <w:p w:rsidR="00DC53A1" w:rsidRDefault="00DC53A1">
      <w:pPr>
        <w:pStyle w:val="NormalText"/>
      </w:pPr>
    </w:p>
    <w:p w:rsidR="00DC53A1" w:rsidRDefault="00DC53A1">
      <w:pPr>
        <w:pStyle w:val="NormalText"/>
      </w:pPr>
      <w:r>
        <w:t> </w:t>
      </w:r>
    </w:p>
    <w:p w:rsidR="00DC53A1" w:rsidRDefault="00DC53A1">
      <w:pPr>
        <w:pStyle w:val="NormalText"/>
      </w:pPr>
    </w:p>
    <w:p w:rsidR="00DC53A1" w:rsidRDefault="00DC53A1">
      <w:pPr>
        <w:pStyle w:val="NormalText"/>
      </w:pPr>
      <w:r>
        <w:t>If the selling price is $25.00 per unit, the contribution margin per unit sold is closest to:</w:t>
      </w:r>
    </w:p>
    <w:p w:rsidR="00DC53A1" w:rsidRDefault="00DC53A1">
      <w:pPr>
        <w:pStyle w:val="NormalText"/>
      </w:pPr>
      <w:r>
        <w:t>A) $13.45</w:t>
      </w:r>
    </w:p>
    <w:p w:rsidR="00DC53A1" w:rsidRDefault="00DC53A1">
      <w:pPr>
        <w:pStyle w:val="NormalText"/>
      </w:pPr>
      <w:r>
        <w:t>B) ($0.50)</w:t>
      </w:r>
    </w:p>
    <w:p w:rsidR="00DC53A1" w:rsidRDefault="00DC53A1">
      <w:pPr>
        <w:pStyle w:val="NormalText"/>
      </w:pPr>
      <w:r>
        <w:t>C) $5.40</w:t>
      </w:r>
    </w:p>
    <w:p w:rsidR="00DC53A1" w:rsidRDefault="00DC53A1">
      <w:pPr>
        <w:pStyle w:val="NormalText"/>
      </w:pPr>
      <w:r>
        <w:t>D) $15.95</w:t>
      </w:r>
    </w:p>
    <w:p w:rsidR="00DC53A1" w:rsidRDefault="00DC53A1">
      <w:pPr>
        <w:pStyle w:val="NormalText"/>
      </w:pPr>
    </w:p>
    <w:p w:rsidR="00DC53A1" w:rsidRDefault="00DC53A1">
      <w:pPr>
        <w:pStyle w:val="NormalText"/>
      </w:pPr>
      <w:r>
        <w:t>Answer:  A</w:t>
      </w:r>
    </w:p>
    <w:p w:rsidR="00DC53A1" w:rsidRDefault="00DC53A1">
      <w:pPr>
        <w:pStyle w:val="NormalText"/>
      </w:pPr>
      <w:r>
        <w:t xml:space="preserve">Explanation:  </w:t>
      </w:r>
    </w:p>
    <w:p w:rsidR="00DC53A1" w:rsidRDefault="00983F26">
      <w:pPr>
        <w:pStyle w:val="NormalText"/>
        <w:rPr>
          <w:sz w:val="20"/>
          <w:szCs w:val="20"/>
        </w:rPr>
      </w:pPr>
      <w:r>
        <w:rPr>
          <w:noProof/>
          <w:sz w:val="20"/>
          <w:szCs w:val="20"/>
        </w:rPr>
        <w:drawing>
          <wp:inline distT="0" distB="0" distL="0" distR="0">
            <wp:extent cx="4082415" cy="15455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2415" cy="1545590"/>
                    </a:xfrm>
                    <a:prstGeom prst="rect">
                      <a:avLst/>
                    </a:prstGeom>
                    <a:noFill/>
                    <a:ln>
                      <a:noFill/>
                    </a:ln>
                  </pic:spPr>
                </pic:pic>
              </a:graphicData>
            </a:graphic>
          </wp:inline>
        </w:drawing>
      </w:r>
    </w:p>
    <w:p w:rsidR="00DC53A1" w:rsidRDefault="00DC53A1">
      <w:pPr>
        <w:pStyle w:val="NormalText"/>
      </w:pPr>
      <w:r>
        <w:t>Difficulty: 1 Easy</w:t>
      </w:r>
    </w:p>
    <w:p w:rsidR="00DC53A1" w:rsidRDefault="00DC53A1">
      <w:pPr>
        <w:pStyle w:val="NormalText"/>
      </w:pPr>
      <w:r>
        <w:t>Topic:  Cost Classifications for Predicting Cost Behavior; Using Different Cost Classifications for Different Purposes</w:t>
      </w:r>
    </w:p>
    <w:p w:rsidR="00DC53A1" w:rsidRDefault="00DC53A1">
      <w:pPr>
        <w:pStyle w:val="NormalText"/>
      </w:pPr>
      <w:r>
        <w:t>Learning Objective:  01-04 Understand cost classifications used to predict cost behavior: variable costs, fixed costs, and mixed costs.; 01-06 Prepare income statements for a merchandising company using the traditional and contribution formats.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DC53A1" w:rsidRDefault="00DC53A1">
      <w:pPr>
        <w:pStyle w:val="NormalText"/>
      </w:pPr>
      <w:r>
        <w:lastRenderedPageBreak/>
        <w:t>248)  Kogler Corporation's relevant range of activity is 7,000 units to 11,000 units. When it produces and sells 9,000 units, its average costs per unit are as follows:</w:t>
      </w:r>
    </w:p>
    <w:p w:rsidR="00DC53A1" w:rsidRDefault="00DC53A1">
      <w:pPr>
        <w:pStyle w:val="NormalText"/>
      </w:pPr>
    </w:p>
    <w:p w:rsidR="00DC53A1" w:rsidRDefault="00DC53A1">
      <w:pPr>
        <w:pStyle w:val="NormalText"/>
      </w:pPr>
      <w:r>
        <w:t> </w:t>
      </w:r>
    </w:p>
    <w:tbl>
      <w:tblPr>
        <w:tblW w:w="0" w:type="auto"/>
        <w:tblLayout w:type="fixed"/>
        <w:tblCellMar>
          <w:left w:w="0" w:type="dxa"/>
          <w:right w:w="0" w:type="dxa"/>
        </w:tblCellMar>
        <w:tblLook w:val="0000" w:firstRow="0" w:lastRow="0" w:firstColumn="0" w:lastColumn="0" w:noHBand="0" w:noVBand="0"/>
      </w:tblPr>
      <w:tblGrid>
        <w:gridCol w:w="6920"/>
        <w:gridCol w:w="780"/>
        <w:gridCol w:w="580"/>
      </w:tblGrid>
      <w:tr w:rsidR="00983F26">
        <w:tblPrEx>
          <w:tblCellMar>
            <w:top w:w="0" w:type="dxa"/>
            <w:left w:w="0" w:type="dxa"/>
            <w:bottom w:w="0" w:type="dxa"/>
            <w:right w:w="0" w:type="dxa"/>
          </w:tblCellMar>
        </w:tblPrEx>
        <w:tc>
          <w:tcPr>
            <w:tcW w:w="6920" w:type="dxa"/>
            <w:vAlign w:val="bottom"/>
          </w:tcPr>
          <w:p w:rsidR="00DC53A1" w:rsidRDefault="00DC53A1">
            <w:pPr>
              <w:pStyle w:val="NormalText"/>
            </w:pPr>
            <w:r>
              <w:t> </w:t>
            </w:r>
          </w:p>
        </w:tc>
        <w:tc>
          <w:tcPr>
            <w:tcW w:w="1360" w:type="dxa"/>
            <w:gridSpan w:val="2"/>
            <w:tcMar>
              <w:top w:w="0" w:type="dxa"/>
              <w:left w:w="0" w:type="dxa"/>
              <w:bottom w:w="0" w:type="dxa"/>
              <w:right w:w="0" w:type="dxa"/>
            </w:tcMar>
            <w:vAlign w:val="bottom"/>
          </w:tcPr>
          <w:p w:rsidR="00DC53A1" w:rsidRDefault="00DC53A1">
            <w:pPr>
              <w:pStyle w:val="NormalText"/>
              <w:jc w:val="center"/>
            </w:pPr>
            <w:r>
              <w:t>Average</w:t>
            </w:r>
          </w:p>
          <w:p w:rsidR="00DC53A1" w:rsidRDefault="00DC53A1">
            <w:pPr>
              <w:pStyle w:val="NormalText"/>
              <w:jc w:val="center"/>
            </w:pPr>
            <w:r>
              <w:t>Cost per Unit</w:t>
            </w:r>
          </w:p>
        </w:tc>
      </w:tr>
      <w:tr w:rsidR="00DC53A1">
        <w:tblPrEx>
          <w:tblCellMar>
            <w:top w:w="0" w:type="dxa"/>
            <w:left w:w="0" w:type="dxa"/>
            <w:bottom w:w="0" w:type="dxa"/>
            <w:right w:w="0" w:type="dxa"/>
          </w:tblCellMar>
        </w:tblPrEx>
        <w:tc>
          <w:tcPr>
            <w:tcW w:w="6920" w:type="dxa"/>
            <w:vAlign w:val="bottom"/>
          </w:tcPr>
          <w:p w:rsidR="00DC53A1" w:rsidRDefault="00DC53A1">
            <w:pPr>
              <w:pStyle w:val="NormalText"/>
            </w:pPr>
            <w:r>
              <w:t>Direct materials</w:t>
            </w:r>
          </w:p>
        </w:tc>
        <w:tc>
          <w:tcPr>
            <w:tcW w:w="7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4.85</w:t>
            </w:r>
          </w:p>
        </w:tc>
      </w:tr>
      <w:tr w:rsidR="00DC53A1">
        <w:tblPrEx>
          <w:tblCellMar>
            <w:top w:w="0" w:type="dxa"/>
            <w:left w:w="0" w:type="dxa"/>
            <w:bottom w:w="0" w:type="dxa"/>
            <w:right w:w="0" w:type="dxa"/>
          </w:tblCellMar>
        </w:tblPrEx>
        <w:tc>
          <w:tcPr>
            <w:tcW w:w="6920" w:type="dxa"/>
            <w:vAlign w:val="bottom"/>
          </w:tcPr>
          <w:p w:rsidR="00DC53A1" w:rsidRDefault="00DC53A1">
            <w:pPr>
              <w:pStyle w:val="NormalText"/>
            </w:pPr>
            <w:r>
              <w:t>Direct labor</w:t>
            </w:r>
          </w:p>
        </w:tc>
        <w:tc>
          <w:tcPr>
            <w:tcW w:w="7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4.20</w:t>
            </w:r>
          </w:p>
        </w:tc>
      </w:tr>
      <w:tr w:rsidR="00DC53A1">
        <w:tblPrEx>
          <w:tblCellMar>
            <w:top w:w="0" w:type="dxa"/>
            <w:left w:w="0" w:type="dxa"/>
            <w:bottom w:w="0" w:type="dxa"/>
            <w:right w:w="0" w:type="dxa"/>
          </w:tblCellMar>
        </w:tblPrEx>
        <w:tc>
          <w:tcPr>
            <w:tcW w:w="6920" w:type="dxa"/>
            <w:vAlign w:val="bottom"/>
          </w:tcPr>
          <w:p w:rsidR="00DC53A1" w:rsidRDefault="00DC53A1">
            <w:pPr>
              <w:pStyle w:val="NormalText"/>
            </w:pPr>
            <w:r>
              <w:t>Variable manufacturing overhead</w:t>
            </w:r>
          </w:p>
        </w:tc>
        <w:tc>
          <w:tcPr>
            <w:tcW w:w="7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1.55</w:t>
            </w:r>
          </w:p>
        </w:tc>
      </w:tr>
      <w:tr w:rsidR="00DC53A1">
        <w:tblPrEx>
          <w:tblCellMar>
            <w:top w:w="0" w:type="dxa"/>
            <w:left w:w="0" w:type="dxa"/>
            <w:bottom w:w="0" w:type="dxa"/>
            <w:right w:w="0" w:type="dxa"/>
          </w:tblCellMar>
        </w:tblPrEx>
        <w:tc>
          <w:tcPr>
            <w:tcW w:w="6920" w:type="dxa"/>
            <w:vAlign w:val="bottom"/>
          </w:tcPr>
          <w:p w:rsidR="00DC53A1" w:rsidRDefault="00DC53A1">
            <w:pPr>
              <w:pStyle w:val="NormalText"/>
            </w:pPr>
            <w:r>
              <w:t>Fixed manufacturing overhead</w:t>
            </w:r>
          </w:p>
        </w:tc>
        <w:tc>
          <w:tcPr>
            <w:tcW w:w="7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9.00</w:t>
            </w:r>
          </w:p>
        </w:tc>
      </w:tr>
      <w:tr w:rsidR="00DC53A1">
        <w:tblPrEx>
          <w:tblCellMar>
            <w:top w:w="0" w:type="dxa"/>
            <w:left w:w="0" w:type="dxa"/>
            <w:bottom w:w="0" w:type="dxa"/>
            <w:right w:w="0" w:type="dxa"/>
          </w:tblCellMar>
        </w:tblPrEx>
        <w:tc>
          <w:tcPr>
            <w:tcW w:w="6920" w:type="dxa"/>
            <w:vAlign w:val="bottom"/>
          </w:tcPr>
          <w:p w:rsidR="00DC53A1" w:rsidRDefault="00DC53A1">
            <w:pPr>
              <w:pStyle w:val="NormalText"/>
            </w:pPr>
            <w:r>
              <w:t>Fixed selling expense</w:t>
            </w:r>
          </w:p>
        </w:tc>
        <w:tc>
          <w:tcPr>
            <w:tcW w:w="7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3.15</w:t>
            </w:r>
          </w:p>
        </w:tc>
      </w:tr>
      <w:tr w:rsidR="00DC53A1">
        <w:tblPrEx>
          <w:tblCellMar>
            <w:top w:w="0" w:type="dxa"/>
            <w:left w:w="0" w:type="dxa"/>
            <w:bottom w:w="0" w:type="dxa"/>
            <w:right w:w="0" w:type="dxa"/>
          </w:tblCellMar>
        </w:tblPrEx>
        <w:tc>
          <w:tcPr>
            <w:tcW w:w="6920" w:type="dxa"/>
            <w:vAlign w:val="bottom"/>
          </w:tcPr>
          <w:p w:rsidR="00DC53A1" w:rsidRDefault="00DC53A1">
            <w:pPr>
              <w:pStyle w:val="NormalText"/>
            </w:pPr>
            <w:r>
              <w:t>Fixed administrative expense</w:t>
            </w:r>
          </w:p>
        </w:tc>
        <w:tc>
          <w:tcPr>
            <w:tcW w:w="7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1.80</w:t>
            </w:r>
          </w:p>
        </w:tc>
      </w:tr>
      <w:tr w:rsidR="00DC53A1">
        <w:tblPrEx>
          <w:tblCellMar>
            <w:top w:w="0" w:type="dxa"/>
            <w:left w:w="0" w:type="dxa"/>
            <w:bottom w:w="0" w:type="dxa"/>
            <w:right w:w="0" w:type="dxa"/>
          </w:tblCellMar>
        </w:tblPrEx>
        <w:tc>
          <w:tcPr>
            <w:tcW w:w="6920" w:type="dxa"/>
            <w:vAlign w:val="bottom"/>
          </w:tcPr>
          <w:p w:rsidR="00DC53A1" w:rsidRDefault="00DC53A1">
            <w:pPr>
              <w:pStyle w:val="NormalText"/>
            </w:pPr>
            <w:r>
              <w:t>Sales commissions</w:t>
            </w:r>
          </w:p>
        </w:tc>
        <w:tc>
          <w:tcPr>
            <w:tcW w:w="7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0.50</w:t>
            </w:r>
          </w:p>
        </w:tc>
      </w:tr>
      <w:tr w:rsidR="00DC53A1">
        <w:tblPrEx>
          <w:tblCellMar>
            <w:top w:w="0" w:type="dxa"/>
            <w:left w:w="0" w:type="dxa"/>
            <w:bottom w:w="0" w:type="dxa"/>
            <w:right w:w="0" w:type="dxa"/>
          </w:tblCellMar>
        </w:tblPrEx>
        <w:tc>
          <w:tcPr>
            <w:tcW w:w="6920" w:type="dxa"/>
            <w:vAlign w:val="bottom"/>
          </w:tcPr>
          <w:p w:rsidR="00DC53A1" w:rsidRDefault="00DC53A1">
            <w:pPr>
              <w:pStyle w:val="NormalText"/>
            </w:pPr>
            <w:r>
              <w:t>Variable administrative expense</w:t>
            </w:r>
          </w:p>
        </w:tc>
        <w:tc>
          <w:tcPr>
            <w:tcW w:w="780" w:type="dxa"/>
            <w:tcMar>
              <w:top w:w="0" w:type="dxa"/>
              <w:left w:w="0" w:type="dxa"/>
              <w:bottom w:w="0" w:type="dxa"/>
              <w:right w:w="0" w:type="dxa"/>
            </w:tcMar>
            <w:vAlign w:val="bottom"/>
          </w:tcPr>
          <w:p w:rsidR="00DC53A1" w:rsidRDefault="00DC53A1">
            <w:pPr>
              <w:pStyle w:val="NormalText"/>
              <w:jc w:val="right"/>
            </w:pPr>
            <w:r>
              <w:t>$</w:t>
            </w:r>
          </w:p>
        </w:tc>
        <w:tc>
          <w:tcPr>
            <w:tcW w:w="580" w:type="dxa"/>
            <w:tcMar>
              <w:top w:w="0" w:type="dxa"/>
              <w:left w:w="0" w:type="dxa"/>
              <w:bottom w:w="0" w:type="dxa"/>
              <w:right w:w="0" w:type="dxa"/>
            </w:tcMar>
            <w:vAlign w:val="bottom"/>
          </w:tcPr>
          <w:p w:rsidR="00DC53A1" w:rsidRDefault="00DC53A1">
            <w:pPr>
              <w:pStyle w:val="NormalText"/>
              <w:jc w:val="right"/>
            </w:pPr>
            <w:r>
              <w:t>0.45</w:t>
            </w:r>
          </w:p>
        </w:tc>
      </w:tr>
    </w:tbl>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8280"/>
      </w:tblGrid>
      <w:tr w:rsidR="00983F26">
        <w:tblPrEx>
          <w:tblCellMar>
            <w:top w:w="0" w:type="dxa"/>
            <w:left w:w="0" w:type="dxa"/>
            <w:bottom w:w="0" w:type="dxa"/>
            <w:right w:w="0" w:type="dxa"/>
          </w:tblCellMar>
        </w:tblPrEx>
        <w:tc>
          <w:tcPr>
            <w:tcW w:w="8280" w:type="dxa"/>
            <w:vAlign w:val="center"/>
          </w:tcPr>
          <w:p w:rsidR="00DC53A1" w:rsidRDefault="00DC53A1">
            <w:pPr>
              <w:pStyle w:val="NormalText"/>
            </w:pPr>
            <w:r>
              <w:t> </w:t>
            </w:r>
          </w:p>
        </w:tc>
      </w:tr>
    </w:tbl>
    <w:p w:rsidR="00DC53A1" w:rsidRDefault="00DC53A1">
      <w:pPr>
        <w:pStyle w:val="NormalText"/>
      </w:pPr>
      <w:r>
        <w:t>The incremental manufacturing cost that the company will incur if it increases production from 9,000 to 9,001 units is closest to:</w:t>
      </w:r>
    </w:p>
    <w:p w:rsidR="00DC53A1" w:rsidRDefault="00DC53A1">
      <w:pPr>
        <w:pStyle w:val="NormalText"/>
      </w:pPr>
      <w:r>
        <w:t>A) $10.60</w:t>
      </w:r>
    </w:p>
    <w:p w:rsidR="00DC53A1" w:rsidRDefault="00DC53A1">
      <w:pPr>
        <w:pStyle w:val="NormalText"/>
      </w:pPr>
      <w:r>
        <w:t>B) $22.75</w:t>
      </w:r>
    </w:p>
    <w:p w:rsidR="00DC53A1" w:rsidRDefault="00DC53A1">
      <w:pPr>
        <w:pStyle w:val="NormalText"/>
      </w:pPr>
      <w:r>
        <w:t>C) $19.60</w:t>
      </w:r>
    </w:p>
    <w:p w:rsidR="00DC53A1" w:rsidRDefault="00DC53A1">
      <w:pPr>
        <w:pStyle w:val="NormalText"/>
      </w:pPr>
      <w:r>
        <w:t>D) $25.50</w:t>
      </w:r>
    </w:p>
    <w:p w:rsidR="00DC53A1" w:rsidRDefault="00DC53A1">
      <w:pPr>
        <w:pStyle w:val="NormalText"/>
      </w:pPr>
    </w:p>
    <w:p w:rsidR="00DC53A1" w:rsidRDefault="00DC53A1">
      <w:pPr>
        <w:pStyle w:val="NormalText"/>
      </w:pPr>
      <w:r>
        <w:t>Answer:  A</w:t>
      </w:r>
    </w:p>
    <w:p w:rsidR="00DC53A1" w:rsidRDefault="00DC53A1">
      <w:pPr>
        <w:pStyle w:val="NormalText"/>
      </w:pPr>
      <w:r>
        <w:t xml:space="preserve">Explanation:  </w:t>
      </w:r>
    </w:p>
    <w:tbl>
      <w:tblPr>
        <w:tblW w:w="0" w:type="auto"/>
        <w:tblLayout w:type="fixed"/>
        <w:tblCellMar>
          <w:left w:w="0" w:type="dxa"/>
          <w:right w:w="0" w:type="dxa"/>
        </w:tblCellMar>
        <w:tblLook w:val="0000" w:firstRow="0" w:lastRow="0" w:firstColumn="0" w:lastColumn="0" w:noHBand="0" w:noVBand="0"/>
      </w:tblPr>
      <w:tblGrid>
        <w:gridCol w:w="6040"/>
        <w:gridCol w:w="300"/>
        <w:gridCol w:w="700"/>
      </w:tblGrid>
      <w:tr w:rsidR="00DC53A1">
        <w:tblPrEx>
          <w:tblCellMar>
            <w:top w:w="0" w:type="dxa"/>
            <w:left w:w="0" w:type="dxa"/>
            <w:bottom w:w="0" w:type="dxa"/>
            <w:right w:w="0" w:type="dxa"/>
          </w:tblCellMar>
        </w:tblPrEx>
        <w:tc>
          <w:tcPr>
            <w:tcW w:w="6040" w:type="dxa"/>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 </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Direct materials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700" w:type="dxa"/>
            <w:tcMar>
              <w:top w:w="0" w:type="dxa"/>
              <w:left w:w="0" w:type="dxa"/>
              <w:bottom w:w="0" w:type="dxa"/>
              <w:right w:w="0" w:type="dxa"/>
            </w:tcMar>
            <w:vAlign w:val="bottom"/>
          </w:tcPr>
          <w:p w:rsidR="00DC53A1" w:rsidRDefault="00DC53A1">
            <w:pPr>
              <w:pStyle w:val="NormalText"/>
              <w:jc w:val="right"/>
            </w:pPr>
            <w:r>
              <w:t>4.85</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Direct labor</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700" w:type="dxa"/>
            <w:tcMar>
              <w:top w:w="0" w:type="dxa"/>
              <w:left w:w="0" w:type="dxa"/>
              <w:bottom w:w="0" w:type="dxa"/>
              <w:right w:w="0" w:type="dxa"/>
            </w:tcMar>
            <w:vAlign w:val="bottom"/>
          </w:tcPr>
          <w:p w:rsidR="00DC53A1" w:rsidRDefault="00DC53A1">
            <w:pPr>
              <w:pStyle w:val="NormalText"/>
              <w:jc w:val="right"/>
            </w:pPr>
            <w:r>
              <w:t>4.20</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Variable manufacturing overhead</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7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1.55</w:t>
            </w:r>
          </w:p>
        </w:tc>
      </w:tr>
      <w:tr w:rsidR="00DC53A1">
        <w:tblPrEx>
          <w:tblCellMar>
            <w:top w:w="0" w:type="dxa"/>
            <w:left w:w="0" w:type="dxa"/>
            <w:bottom w:w="0" w:type="dxa"/>
            <w:right w:w="0" w:type="dxa"/>
          </w:tblCellMar>
        </w:tblPrEx>
        <w:tc>
          <w:tcPr>
            <w:tcW w:w="6040" w:type="dxa"/>
            <w:vAlign w:val="bottom"/>
          </w:tcPr>
          <w:p w:rsidR="00DC53A1" w:rsidRDefault="00DC53A1">
            <w:pPr>
              <w:pStyle w:val="NormalText"/>
            </w:pPr>
            <w:r>
              <w:t>Incremental manufacturing cost</w:t>
            </w:r>
          </w:p>
        </w:tc>
        <w:tc>
          <w:tcPr>
            <w:tcW w:w="3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7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10.60</w:t>
            </w:r>
          </w:p>
        </w:tc>
      </w:tr>
    </w:tbl>
    <w:p w:rsidR="00DC53A1" w:rsidRDefault="00DC53A1">
      <w:pPr>
        <w:pStyle w:val="NormalText"/>
      </w:pPr>
    </w:p>
    <w:p w:rsidR="00DC53A1" w:rsidRDefault="00DC53A1">
      <w:pPr>
        <w:pStyle w:val="NormalText"/>
      </w:pPr>
    </w:p>
    <w:p w:rsidR="00DC53A1" w:rsidRDefault="00DC53A1">
      <w:pPr>
        <w:pStyle w:val="NormalText"/>
      </w:pPr>
      <w:r>
        <w:t>Difficulty: 1 Easy</w:t>
      </w:r>
    </w:p>
    <w:p w:rsidR="00DC53A1" w:rsidRDefault="00DC53A1">
      <w:pPr>
        <w:pStyle w:val="NormalText"/>
      </w:pPr>
      <w:r>
        <w:t>Topic:  Cost Classifications for Decision Making</w:t>
      </w:r>
    </w:p>
    <w:p w:rsidR="00DC53A1" w:rsidRDefault="00DC53A1">
      <w:pPr>
        <w:pStyle w:val="NormalText"/>
      </w:pPr>
      <w:r>
        <w:t>Learning Objective:  01-05 Understand cost classifications used in making decisions: differential costs, sunk costs, and opportunity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DC53A1" w:rsidRDefault="00DC53A1">
      <w:pPr>
        <w:pStyle w:val="NormalText"/>
      </w:pPr>
      <w:r>
        <w:lastRenderedPageBreak/>
        <w:t>249) The University Store, Inc. is the major bookseller for four nearby colleges. An income statement for the first quarter of the year is presented below:</w:t>
      </w:r>
    </w:p>
    <w:p w:rsidR="00DC53A1" w:rsidRDefault="00DC53A1">
      <w:pPr>
        <w:pStyle w:val="NormalText"/>
      </w:pPr>
    </w:p>
    <w:p w:rsidR="00DC53A1" w:rsidRDefault="00DC53A1">
      <w:pPr>
        <w:pStyle w:val="NormalText"/>
      </w:pPr>
      <w:r>
        <w:t> </w:t>
      </w:r>
    </w:p>
    <w:tbl>
      <w:tblPr>
        <w:tblW w:w="0" w:type="auto"/>
        <w:tblLayout w:type="fixed"/>
        <w:tblCellMar>
          <w:left w:w="0" w:type="dxa"/>
          <w:right w:w="0" w:type="dxa"/>
        </w:tblCellMar>
        <w:tblLook w:val="0000" w:firstRow="0" w:lastRow="0" w:firstColumn="0" w:lastColumn="0" w:noHBand="0" w:noVBand="0"/>
      </w:tblPr>
      <w:tblGrid>
        <w:gridCol w:w="5840"/>
        <w:gridCol w:w="280"/>
        <w:gridCol w:w="940"/>
        <w:gridCol w:w="300"/>
        <w:gridCol w:w="920"/>
        <w:gridCol w:w="20"/>
      </w:tblGrid>
      <w:tr w:rsidR="00983F26">
        <w:tblPrEx>
          <w:tblCellMar>
            <w:top w:w="0" w:type="dxa"/>
            <w:left w:w="0" w:type="dxa"/>
            <w:bottom w:w="0" w:type="dxa"/>
            <w:right w:w="0" w:type="dxa"/>
          </w:tblCellMar>
        </w:tblPrEx>
        <w:trPr>
          <w:gridAfter w:val="1"/>
          <w:wAfter w:w="20" w:type="dxa"/>
        </w:trPr>
        <w:tc>
          <w:tcPr>
            <w:tcW w:w="8280" w:type="dxa"/>
            <w:gridSpan w:val="5"/>
            <w:vAlign w:val="bottom"/>
          </w:tcPr>
          <w:p w:rsidR="00DC53A1" w:rsidRDefault="00DC53A1">
            <w:pPr>
              <w:pStyle w:val="NormalText"/>
              <w:jc w:val="center"/>
            </w:pPr>
            <w:r>
              <w:t>University Store, Inc.</w:t>
            </w:r>
          </w:p>
        </w:tc>
      </w:tr>
      <w:tr w:rsidR="00983F26">
        <w:tblPrEx>
          <w:tblCellMar>
            <w:top w:w="0" w:type="dxa"/>
            <w:left w:w="0" w:type="dxa"/>
            <w:bottom w:w="0" w:type="dxa"/>
            <w:right w:w="0" w:type="dxa"/>
          </w:tblCellMar>
        </w:tblPrEx>
        <w:trPr>
          <w:gridAfter w:val="1"/>
          <w:wAfter w:w="20" w:type="dxa"/>
        </w:trPr>
        <w:tc>
          <w:tcPr>
            <w:tcW w:w="8280" w:type="dxa"/>
            <w:gridSpan w:val="5"/>
            <w:vAlign w:val="bottom"/>
          </w:tcPr>
          <w:p w:rsidR="00DC53A1" w:rsidRDefault="00DC53A1">
            <w:pPr>
              <w:pStyle w:val="NormalText"/>
              <w:jc w:val="center"/>
            </w:pPr>
            <w:r>
              <w:t>Income Statement</w:t>
            </w:r>
          </w:p>
        </w:tc>
      </w:tr>
      <w:tr w:rsidR="00983F26">
        <w:tblPrEx>
          <w:tblCellMar>
            <w:top w:w="0" w:type="dxa"/>
            <w:left w:w="0" w:type="dxa"/>
            <w:bottom w:w="0" w:type="dxa"/>
            <w:right w:w="0" w:type="dxa"/>
          </w:tblCellMar>
        </w:tblPrEx>
        <w:trPr>
          <w:gridAfter w:val="1"/>
          <w:wAfter w:w="20" w:type="dxa"/>
        </w:trPr>
        <w:tc>
          <w:tcPr>
            <w:tcW w:w="8280" w:type="dxa"/>
            <w:gridSpan w:val="5"/>
            <w:vAlign w:val="bottom"/>
          </w:tcPr>
          <w:p w:rsidR="00DC53A1" w:rsidRDefault="00DC53A1">
            <w:pPr>
              <w:pStyle w:val="NormalText"/>
              <w:jc w:val="center"/>
            </w:pPr>
            <w:r>
              <w:t>For the Quarter Ended March 31</w:t>
            </w:r>
          </w:p>
        </w:tc>
      </w:tr>
      <w:tr w:rsidR="00DC53A1">
        <w:tblPrEx>
          <w:tblCellMar>
            <w:top w:w="0" w:type="dxa"/>
            <w:left w:w="0" w:type="dxa"/>
            <w:bottom w:w="0" w:type="dxa"/>
            <w:right w:w="0" w:type="dxa"/>
          </w:tblCellMar>
        </w:tblPrEx>
        <w:tc>
          <w:tcPr>
            <w:tcW w:w="5840" w:type="dxa"/>
            <w:vAlign w:val="bottom"/>
          </w:tcPr>
          <w:p w:rsidR="00DC53A1" w:rsidRDefault="00DC53A1">
            <w:pPr>
              <w:pStyle w:val="NormalText"/>
            </w:pPr>
            <w:r>
              <w:t>Sales</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940" w:type="dxa"/>
            <w:tcMar>
              <w:top w:w="0" w:type="dxa"/>
              <w:left w:w="0" w:type="dxa"/>
              <w:bottom w:w="0" w:type="dxa"/>
              <w:right w:w="0" w:type="dxa"/>
            </w:tcMar>
            <w:vAlign w:val="bottom"/>
          </w:tcPr>
          <w:p w:rsidR="00DC53A1" w:rsidRDefault="00DC53A1">
            <w:pPr>
              <w:pStyle w:val="NormalText"/>
              <w:jc w:val="right"/>
            </w:pPr>
            <w:r>
              <w:t> </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940" w:type="dxa"/>
            <w:gridSpan w:val="2"/>
            <w:tcMar>
              <w:top w:w="0" w:type="dxa"/>
              <w:left w:w="0" w:type="dxa"/>
              <w:bottom w:w="0" w:type="dxa"/>
              <w:right w:w="0" w:type="dxa"/>
            </w:tcMar>
            <w:vAlign w:val="bottom"/>
          </w:tcPr>
          <w:p w:rsidR="00DC53A1" w:rsidRDefault="00DC53A1">
            <w:pPr>
              <w:pStyle w:val="NormalText"/>
              <w:jc w:val="right"/>
            </w:pPr>
            <w:r>
              <w:t>800,000</w:t>
            </w:r>
          </w:p>
        </w:tc>
      </w:tr>
      <w:tr w:rsidR="00DC53A1">
        <w:tblPrEx>
          <w:tblCellMar>
            <w:top w:w="0" w:type="dxa"/>
            <w:left w:w="0" w:type="dxa"/>
            <w:bottom w:w="0" w:type="dxa"/>
            <w:right w:w="0" w:type="dxa"/>
          </w:tblCellMar>
        </w:tblPrEx>
        <w:tc>
          <w:tcPr>
            <w:tcW w:w="5840" w:type="dxa"/>
            <w:vAlign w:val="bottom"/>
          </w:tcPr>
          <w:p w:rsidR="00DC53A1" w:rsidRDefault="00DC53A1">
            <w:pPr>
              <w:pStyle w:val="NormalText"/>
            </w:pPr>
            <w:r>
              <w:t>Cost of goods sold</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940" w:type="dxa"/>
            <w:tcMar>
              <w:top w:w="0" w:type="dxa"/>
              <w:left w:w="0" w:type="dxa"/>
              <w:bottom w:w="0" w:type="dxa"/>
              <w:right w:w="0" w:type="dxa"/>
            </w:tcMar>
            <w:vAlign w:val="bottom"/>
          </w:tcPr>
          <w:p w:rsidR="00DC53A1" w:rsidRDefault="00DC53A1">
            <w:pPr>
              <w:pStyle w:val="NormalText"/>
              <w:jc w:val="right"/>
            </w:pPr>
            <w:r>
              <w:t> </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940" w:type="dxa"/>
            <w:gridSpan w:val="2"/>
            <w:tcBorders>
              <w:bottom w:val="single" w:sz="21" w:space="0" w:color="000000"/>
            </w:tcBorders>
            <w:tcMar>
              <w:top w:w="0" w:type="dxa"/>
              <w:left w:w="0" w:type="dxa"/>
              <w:bottom w:w="0" w:type="dxa"/>
              <w:right w:w="0" w:type="dxa"/>
            </w:tcMar>
            <w:vAlign w:val="bottom"/>
          </w:tcPr>
          <w:p w:rsidR="00DC53A1" w:rsidRDefault="00DC53A1">
            <w:pPr>
              <w:pStyle w:val="NormalText"/>
              <w:jc w:val="right"/>
            </w:pPr>
            <w:r>
              <w:t>560,000</w:t>
            </w:r>
          </w:p>
        </w:tc>
      </w:tr>
      <w:tr w:rsidR="00DC53A1">
        <w:tblPrEx>
          <w:tblCellMar>
            <w:top w:w="0" w:type="dxa"/>
            <w:left w:w="0" w:type="dxa"/>
            <w:bottom w:w="0" w:type="dxa"/>
            <w:right w:w="0" w:type="dxa"/>
          </w:tblCellMar>
        </w:tblPrEx>
        <w:tc>
          <w:tcPr>
            <w:tcW w:w="5840" w:type="dxa"/>
            <w:vAlign w:val="bottom"/>
          </w:tcPr>
          <w:p w:rsidR="00DC53A1" w:rsidRDefault="00DC53A1">
            <w:pPr>
              <w:pStyle w:val="NormalText"/>
            </w:pPr>
            <w:r>
              <w:t>Gross margin</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940" w:type="dxa"/>
            <w:tcMar>
              <w:top w:w="0" w:type="dxa"/>
              <w:left w:w="0" w:type="dxa"/>
              <w:bottom w:w="0" w:type="dxa"/>
              <w:right w:w="0" w:type="dxa"/>
            </w:tcMar>
            <w:vAlign w:val="bottom"/>
          </w:tcPr>
          <w:p w:rsidR="00DC53A1" w:rsidRDefault="00DC53A1">
            <w:pPr>
              <w:pStyle w:val="NormalText"/>
              <w:jc w:val="right"/>
            </w:pPr>
            <w:r>
              <w:t> </w:t>
            </w:r>
          </w:p>
        </w:tc>
        <w:tc>
          <w:tcPr>
            <w:tcW w:w="300" w:type="dxa"/>
            <w:tcMar>
              <w:top w:w="0" w:type="dxa"/>
              <w:left w:w="0" w:type="dxa"/>
              <w:bottom w:w="0" w:type="dxa"/>
              <w:right w:w="0" w:type="dxa"/>
            </w:tcMar>
            <w:vAlign w:val="bottom"/>
          </w:tcPr>
          <w:p w:rsidR="00DC53A1" w:rsidRDefault="00DC53A1">
            <w:pPr>
              <w:pStyle w:val="NormalText"/>
            </w:pPr>
            <w:r>
              <w:t> </w:t>
            </w:r>
          </w:p>
        </w:tc>
        <w:tc>
          <w:tcPr>
            <w:tcW w:w="940" w:type="dxa"/>
            <w:gridSpan w:val="2"/>
            <w:tcMar>
              <w:top w:w="0" w:type="dxa"/>
              <w:left w:w="0" w:type="dxa"/>
              <w:bottom w:w="0" w:type="dxa"/>
              <w:right w:w="0" w:type="dxa"/>
            </w:tcMar>
            <w:vAlign w:val="bottom"/>
          </w:tcPr>
          <w:p w:rsidR="00DC53A1" w:rsidRDefault="00DC53A1">
            <w:pPr>
              <w:pStyle w:val="NormalText"/>
              <w:jc w:val="right"/>
            </w:pPr>
            <w:r>
              <w:t>240,000</w:t>
            </w:r>
          </w:p>
        </w:tc>
      </w:tr>
      <w:tr w:rsidR="00DC53A1">
        <w:tblPrEx>
          <w:tblCellMar>
            <w:top w:w="0" w:type="dxa"/>
            <w:left w:w="0" w:type="dxa"/>
            <w:bottom w:w="0" w:type="dxa"/>
            <w:right w:w="0" w:type="dxa"/>
          </w:tblCellMar>
        </w:tblPrEx>
        <w:tc>
          <w:tcPr>
            <w:tcW w:w="5840" w:type="dxa"/>
            <w:vAlign w:val="bottom"/>
          </w:tcPr>
          <w:p w:rsidR="00DC53A1" w:rsidRDefault="00DC53A1">
            <w:pPr>
              <w:pStyle w:val="NormalText"/>
            </w:pPr>
            <w:r>
              <w:t>Selling and administrative expenses</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940" w:type="dxa"/>
            <w:tcMar>
              <w:top w:w="0" w:type="dxa"/>
              <w:left w:w="0" w:type="dxa"/>
              <w:bottom w:w="0" w:type="dxa"/>
              <w:right w:w="0" w:type="dxa"/>
            </w:tcMar>
            <w:vAlign w:val="bottom"/>
          </w:tcPr>
          <w:p w:rsidR="00DC53A1" w:rsidRDefault="00DC53A1">
            <w:pPr>
              <w:pStyle w:val="NormalText"/>
              <w:jc w:val="right"/>
            </w:pPr>
            <w:r>
              <w:t> </w:t>
            </w:r>
          </w:p>
        </w:tc>
        <w:tc>
          <w:tcPr>
            <w:tcW w:w="300" w:type="dxa"/>
            <w:tcMar>
              <w:top w:w="0" w:type="dxa"/>
              <w:left w:w="0" w:type="dxa"/>
              <w:bottom w:w="0" w:type="dxa"/>
              <w:right w:w="0" w:type="dxa"/>
            </w:tcMar>
            <w:vAlign w:val="bottom"/>
          </w:tcPr>
          <w:p w:rsidR="00DC53A1" w:rsidRDefault="00DC53A1">
            <w:pPr>
              <w:pStyle w:val="NormalText"/>
            </w:pPr>
            <w:r>
              <w:t> </w:t>
            </w:r>
          </w:p>
        </w:tc>
        <w:tc>
          <w:tcPr>
            <w:tcW w:w="940" w:type="dxa"/>
            <w:gridSpan w:val="2"/>
            <w:tcMar>
              <w:top w:w="0" w:type="dxa"/>
              <w:left w:w="0" w:type="dxa"/>
              <w:bottom w:w="0" w:type="dxa"/>
              <w:right w:w="0" w:type="dxa"/>
            </w:tcMar>
            <w:vAlign w:val="bottom"/>
          </w:tcPr>
          <w:p w:rsidR="00DC53A1" w:rsidRDefault="00DC53A1">
            <w:pPr>
              <w:pStyle w:val="NormalText"/>
            </w:pPr>
            <w:r>
              <w:t> </w:t>
            </w:r>
          </w:p>
        </w:tc>
      </w:tr>
      <w:tr w:rsidR="00DC53A1">
        <w:tblPrEx>
          <w:tblCellMar>
            <w:top w:w="0" w:type="dxa"/>
            <w:left w:w="0" w:type="dxa"/>
            <w:bottom w:w="0" w:type="dxa"/>
            <w:right w:w="0" w:type="dxa"/>
          </w:tblCellMar>
        </w:tblPrEx>
        <w:tc>
          <w:tcPr>
            <w:tcW w:w="5840" w:type="dxa"/>
            <w:vAlign w:val="bottom"/>
          </w:tcPr>
          <w:p w:rsidR="00DC53A1" w:rsidRDefault="00DC53A1">
            <w:pPr>
              <w:pStyle w:val="NormalText"/>
            </w:pPr>
            <w:r>
              <w:t>Selling</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100,000</w:t>
            </w:r>
          </w:p>
        </w:tc>
        <w:tc>
          <w:tcPr>
            <w:tcW w:w="300" w:type="dxa"/>
            <w:tcMar>
              <w:top w:w="0" w:type="dxa"/>
              <w:left w:w="0" w:type="dxa"/>
              <w:bottom w:w="0" w:type="dxa"/>
              <w:right w:w="0" w:type="dxa"/>
            </w:tcMar>
            <w:vAlign w:val="bottom"/>
          </w:tcPr>
          <w:p w:rsidR="00DC53A1" w:rsidRDefault="00DC53A1">
            <w:pPr>
              <w:pStyle w:val="NormalText"/>
            </w:pPr>
            <w:r>
              <w:t> </w:t>
            </w:r>
          </w:p>
        </w:tc>
        <w:tc>
          <w:tcPr>
            <w:tcW w:w="940" w:type="dxa"/>
            <w:gridSpan w:val="2"/>
            <w:tcMar>
              <w:top w:w="0" w:type="dxa"/>
              <w:left w:w="0" w:type="dxa"/>
              <w:bottom w:w="0" w:type="dxa"/>
              <w:right w:w="0" w:type="dxa"/>
            </w:tcMar>
            <w:vAlign w:val="bottom"/>
          </w:tcPr>
          <w:p w:rsidR="00DC53A1" w:rsidRDefault="00DC53A1">
            <w:pPr>
              <w:pStyle w:val="NormalText"/>
            </w:pPr>
            <w:r>
              <w:t> </w:t>
            </w:r>
          </w:p>
        </w:tc>
      </w:tr>
      <w:tr w:rsidR="00DC53A1">
        <w:tblPrEx>
          <w:tblCellMar>
            <w:top w:w="0" w:type="dxa"/>
            <w:left w:w="0" w:type="dxa"/>
            <w:bottom w:w="0" w:type="dxa"/>
            <w:right w:w="0" w:type="dxa"/>
          </w:tblCellMar>
        </w:tblPrEx>
        <w:tc>
          <w:tcPr>
            <w:tcW w:w="5840" w:type="dxa"/>
            <w:vAlign w:val="bottom"/>
          </w:tcPr>
          <w:p w:rsidR="00DC53A1" w:rsidRDefault="00DC53A1">
            <w:pPr>
              <w:pStyle w:val="NormalText"/>
            </w:pPr>
            <w:r>
              <w:t>Administrative</w:t>
            </w:r>
          </w:p>
        </w:tc>
        <w:tc>
          <w:tcPr>
            <w:tcW w:w="28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94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110,000</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940" w:type="dxa"/>
            <w:gridSpan w:val="2"/>
            <w:tcBorders>
              <w:bottom w:val="single" w:sz="21" w:space="0" w:color="000000"/>
            </w:tcBorders>
            <w:tcMar>
              <w:top w:w="0" w:type="dxa"/>
              <w:left w:w="0" w:type="dxa"/>
              <w:bottom w:w="0" w:type="dxa"/>
              <w:right w:w="0" w:type="dxa"/>
            </w:tcMar>
            <w:vAlign w:val="bottom"/>
          </w:tcPr>
          <w:p w:rsidR="00DC53A1" w:rsidRDefault="00DC53A1">
            <w:pPr>
              <w:pStyle w:val="NormalText"/>
              <w:jc w:val="right"/>
            </w:pPr>
            <w:r>
              <w:t>210,000</w:t>
            </w:r>
          </w:p>
        </w:tc>
      </w:tr>
      <w:tr w:rsidR="00DC53A1">
        <w:tblPrEx>
          <w:tblCellMar>
            <w:top w:w="0" w:type="dxa"/>
            <w:left w:w="0" w:type="dxa"/>
            <w:bottom w:w="0" w:type="dxa"/>
            <w:right w:w="0" w:type="dxa"/>
          </w:tblCellMar>
        </w:tblPrEx>
        <w:tc>
          <w:tcPr>
            <w:tcW w:w="5840" w:type="dxa"/>
            <w:vAlign w:val="bottom"/>
          </w:tcPr>
          <w:p w:rsidR="00DC53A1" w:rsidRDefault="00DC53A1">
            <w:pPr>
              <w:pStyle w:val="NormalText"/>
            </w:pPr>
            <w:r>
              <w:t>Net operating income</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940" w:type="dxa"/>
            <w:tcMar>
              <w:top w:w="0" w:type="dxa"/>
              <w:left w:w="0" w:type="dxa"/>
              <w:bottom w:w="0" w:type="dxa"/>
              <w:right w:w="0" w:type="dxa"/>
            </w:tcMar>
            <w:vAlign w:val="bottom"/>
          </w:tcPr>
          <w:p w:rsidR="00DC53A1" w:rsidRDefault="00DC53A1">
            <w:pPr>
              <w:pStyle w:val="NormalText"/>
              <w:jc w:val="right"/>
            </w:pPr>
            <w:r>
              <w:t> </w:t>
            </w:r>
          </w:p>
        </w:tc>
        <w:tc>
          <w:tcPr>
            <w:tcW w:w="3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940" w:type="dxa"/>
            <w:gridSpan w:val="2"/>
            <w:tcBorders>
              <w:bottom w:val="double" w:sz="2" w:space="0" w:color="000000"/>
            </w:tcBorders>
            <w:tcMar>
              <w:top w:w="0" w:type="dxa"/>
              <w:left w:w="0" w:type="dxa"/>
              <w:bottom w:w="0" w:type="dxa"/>
              <w:right w:w="0" w:type="dxa"/>
            </w:tcMar>
            <w:vAlign w:val="bottom"/>
          </w:tcPr>
          <w:p w:rsidR="00DC53A1" w:rsidRDefault="00DC53A1">
            <w:pPr>
              <w:pStyle w:val="NormalText"/>
              <w:jc w:val="right"/>
            </w:pPr>
            <w:r>
              <w:t>30,000</w:t>
            </w:r>
          </w:p>
        </w:tc>
      </w:tr>
    </w:tbl>
    <w:p w:rsidR="00DC53A1" w:rsidRDefault="00DC53A1">
      <w:pPr>
        <w:pStyle w:val="NormalText"/>
      </w:pPr>
    </w:p>
    <w:p w:rsidR="00DC53A1" w:rsidRDefault="00DC53A1">
      <w:pPr>
        <w:pStyle w:val="NormalText"/>
      </w:pPr>
    </w:p>
    <w:p w:rsidR="00DC53A1" w:rsidRDefault="00DC53A1">
      <w:pPr>
        <w:pStyle w:val="NormalText"/>
      </w:pPr>
      <w:r>
        <w:t>On average, a book sells for $40.00. Variable selling expenses are $3.00 per book; the remaining selling expenses are fixed. The variable administrative expenses are 5% of sales; the remainder of the administrative expenses are fixed.</w:t>
      </w:r>
    </w:p>
    <w:p w:rsidR="00DC53A1" w:rsidRDefault="00DC53A1">
      <w:pPr>
        <w:pStyle w:val="NormalText"/>
      </w:pPr>
    </w:p>
    <w:p w:rsidR="00DC53A1" w:rsidRDefault="00DC53A1">
      <w:pPr>
        <w:pStyle w:val="NormalText"/>
      </w:pPr>
      <w:r>
        <w:t>The contribution margin for the University Store for the first quarter is:</w:t>
      </w:r>
    </w:p>
    <w:p w:rsidR="00DC53A1" w:rsidRDefault="00DC53A1">
      <w:pPr>
        <w:pStyle w:val="NormalText"/>
      </w:pPr>
      <w:r>
        <w:t>A) $660,000</w:t>
      </w:r>
    </w:p>
    <w:p w:rsidR="00DC53A1" w:rsidRDefault="00DC53A1">
      <w:pPr>
        <w:pStyle w:val="NormalText"/>
      </w:pPr>
      <w:r>
        <w:t>B) $700,000</w:t>
      </w:r>
    </w:p>
    <w:p w:rsidR="00DC53A1" w:rsidRDefault="00DC53A1">
      <w:pPr>
        <w:pStyle w:val="NormalText"/>
      </w:pPr>
      <w:r>
        <w:t>C) $180,000</w:t>
      </w:r>
    </w:p>
    <w:p w:rsidR="00DC53A1" w:rsidRDefault="00DC53A1">
      <w:pPr>
        <w:pStyle w:val="NormalText"/>
      </w:pPr>
      <w:r>
        <w:t>D) $140,000</w:t>
      </w:r>
    </w:p>
    <w:p w:rsidR="00DC53A1" w:rsidRDefault="00DC53A1">
      <w:pPr>
        <w:pStyle w:val="NormalText"/>
      </w:pPr>
    </w:p>
    <w:p w:rsidR="00DC53A1" w:rsidRDefault="00DC53A1">
      <w:pPr>
        <w:pStyle w:val="NormalText"/>
      </w:pPr>
      <w:r>
        <w:t>Answer:  D</w:t>
      </w:r>
    </w:p>
    <w:p w:rsidR="00DC53A1" w:rsidRDefault="00DC53A1">
      <w:pPr>
        <w:pStyle w:val="NormalText"/>
      </w:pPr>
      <w:r>
        <w:t>Explanation:  Unit sales = $800,000 ÷ $40 per book = 20,000 books</w:t>
      </w:r>
    </w:p>
    <w:tbl>
      <w:tblPr>
        <w:tblW w:w="0" w:type="auto"/>
        <w:tblLayout w:type="fixed"/>
        <w:tblCellMar>
          <w:left w:w="0" w:type="dxa"/>
          <w:right w:w="0" w:type="dxa"/>
        </w:tblCellMar>
        <w:tblLook w:val="0000" w:firstRow="0" w:lastRow="0" w:firstColumn="0" w:lastColumn="0" w:noHBand="0" w:noVBand="0"/>
      </w:tblPr>
      <w:tblGrid>
        <w:gridCol w:w="4613"/>
        <w:gridCol w:w="282"/>
        <w:gridCol w:w="946"/>
        <w:gridCol w:w="302"/>
        <w:gridCol w:w="946"/>
      </w:tblGrid>
      <w:tr w:rsidR="00DC53A1" w:rsidTr="006D76DA">
        <w:tblPrEx>
          <w:tblCellMar>
            <w:top w:w="0" w:type="dxa"/>
            <w:left w:w="0" w:type="dxa"/>
            <w:bottom w:w="0" w:type="dxa"/>
            <w:right w:w="0" w:type="dxa"/>
          </w:tblCellMar>
        </w:tblPrEx>
        <w:trPr>
          <w:trHeight w:val="295"/>
        </w:trPr>
        <w:tc>
          <w:tcPr>
            <w:tcW w:w="4613" w:type="dxa"/>
            <w:vAlign w:val="bottom"/>
          </w:tcPr>
          <w:p w:rsidR="00DC53A1" w:rsidRDefault="00DC53A1">
            <w:pPr>
              <w:pStyle w:val="NormalText"/>
            </w:pPr>
            <w:r>
              <w:t> </w:t>
            </w:r>
          </w:p>
        </w:tc>
        <w:tc>
          <w:tcPr>
            <w:tcW w:w="282" w:type="dxa"/>
            <w:tcMar>
              <w:top w:w="0" w:type="dxa"/>
              <w:left w:w="0" w:type="dxa"/>
              <w:bottom w:w="0" w:type="dxa"/>
              <w:right w:w="0" w:type="dxa"/>
            </w:tcMar>
            <w:vAlign w:val="bottom"/>
          </w:tcPr>
          <w:p w:rsidR="00DC53A1" w:rsidRDefault="00DC53A1">
            <w:pPr>
              <w:pStyle w:val="NormalText"/>
            </w:pPr>
            <w:r>
              <w:t> </w:t>
            </w:r>
          </w:p>
        </w:tc>
        <w:tc>
          <w:tcPr>
            <w:tcW w:w="946" w:type="dxa"/>
            <w:tcMar>
              <w:top w:w="0" w:type="dxa"/>
              <w:left w:w="0" w:type="dxa"/>
              <w:bottom w:w="0" w:type="dxa"/>
              <w:right w:w="0" w:type="dxa"/>
            </w:tcMar>
            <w:vAlign w:val="bottom"/>
          </w:tcPr>
          <w:p w:rsidR="00DC53A1" w:rsidRDefault="00DC53A1">
            <w:pPr>
              <w:pStyle w:val="NormalText"/>
            </w:pPr>
            <w:r>
              <w:t> </w:t>
            </w:r>
          </w:p>
        </w:tc>
        <w:tc>
          <w:tcPr>
            <w:tcW w:w="302" w:type="dxa"/>
            <w:tcMar>
              <w:top w:w="0" w:type="dxa"/>
              <w:left w:w="0" w:type="dxa"/>
              <w:bottom w:w="0" w:type="dxa"/>
              <w:right w:w="0" w:type="dxa"/>
            </w:tcMar>
            <w:vAlign w:val="bottom"/>
          </w:tcPr>
          <w:p w:rsidR="00DC53A1" w:rsidRDefault="00DC53A1">
            <w:pPr>
              <w:pStyle w:val="NormalText"/>
            </w:pPr>
            <w:r>
              <w:t> </w:t>
            </w:r>
          </w:p>
        </w:tc>
        <w:tc>
          <w:tcPr>
            <w:tcW w:w="946" w:type="dxa"/>
            <w:tcMar>
              <w:top w:w="0" w:type="dxa"/>
              <w:left w:w="0" w:type="dxa"/>
              <w:bottom w:w="0" w:type="dxa"/>
              <w:right w:w="0" w:type="dxa"/>
            </w:tcMar>
            <w:vAlign w:val="bottom"/>
          </w:tcPr>
          <w:p w:rsidR="00DC53A1" w:rsidRDefault="00DC53A1">
            <w:pPr>
              <w:pStyle w:val="NormalText"/>
            </w:pPr>
            <w:r>
              <w:t> </w:t>
            </w:r>
          </w:p>
        </w:tc>
      </w:tr>
      <w:tr w:rsidR="00DC53A1" w:rsidTr="006D76DA">
        <w:tblPrEx>
          <w:tblCellMar>
            <w:top w:w="0" w:type="dxa"/>
            <w:left w:w="0" w:type="dxa"/>
            <w:bottom w:w="0" w:type="dxa"/>
            <w:right w:w="0" w:type="dxa"/>
          </w:tblCellMar>
        </w:tblPrEx>
        <w:trPr>
          <w:trHeight w:val="295"/>
        </w:trPr>
        <w:tc>
          <w:tcPr>
            <w:tcW w:w="4613" w:type="dxa"/>
            <w:vAlign w:val="bottom"/>
          </w:tcPr>
          <w:p w:rsidR="00DC53A1" w:rsidRDefault="00DC53A1">
            <w:pPr>
              <w:pStyle w:val="NormalText"/>
            </w:pPr>
            <w:r>
              <w:t>Sales</w:t>
            </w:r>
          </w:p>
        </w:tc>
        <w:tc>
          <w:tcPr>
            <w:tcW w:w="282" w:type="dxa"/>
            <w:tcMar>
              <w:top w:w="0" w:type="dxa"/>
              <w:left w:w="0" w:type="dxa"/>
              <w:bottom w:w="0" w:type="dxa"/>
              <w:right w:w="0" w:type="dxa"/>
            </w:tcMar>
            <w:vAlign w:val="bottom"/>
          </w:tcPr>
          <w:p w:rsidR="00DC53A1" w:rsidRDefault="00DC53A1">
            <w:pPr>
              <w:pStyle w:val="NormalText"/>
              <w:jc w:val="right"/>
            </w:pPr>
            <w:r>
              <w:t> </w:t>
            </w:r>
          </w:p>
        </w:tc>
        <w:tc>
          <w:tcPr>
            <w:tcW w:w="946" w:type="dxa"/>
            <w:tcMar>
              <w:top w:w="0" w:type="dxa"/>
              <w:left w:w="0" w:type="dxa"/>
              <w:bottom w:w="0" w:type="dxa"/>
              <w:right w:w="0" w:type="dxa"/>
            </w:tcMar>
            <w:vAlign w:val="bottom"/>
          </w:tcPr>
          <w:p w:rsidR="00DC53A1" w:rsidRDefault="00DC53A1">
            <w:pPr>
              <w:pStyle w:val="NormalText"/>
              <w:jc w:val="right"/>
            </w:pPr>
            <w:r>
              <w:t> </w:t>
            </w:r>
          </w:p>
        </w:tc>
        <w:tc>
          <w:tcPr>
            <w:tcW w:w="302" w:type="dxa"/>
            <w:tcMar>
              <w:top w:w="0" w:type="dxa"/>
              <w:left w:w="0" w:type="dxa"/>
              <w:bottom w:w="0" w:type="dxa"/>
              <w:right w:w="0" w:type="dxa"/>
            </w:tcMar>
            <w:vAlign w:val="bottom"/>
          </w:tcPr>
          <w:p w:rsidR="00DC53A1" w:rsidRDefault="00DC53A1">
            <w:pPr>
              <w:pStyle w:val="NormalText"/>
              <w:jc w:val="right"/>
            </w:pPr>
            <w:r>
              <w:t>$</w:t>
            </w:r>
          </w:p>
        </w:tc>
        <w:tc>
          <w:tcPr>
            <w:tcW w:w="946" w:type="dxa"/>
            <w:tcMar>
              <w:top w:w="0" w:type="dxa"/>
              <w:left w:w="0" w:type="dxa"/>
              <w:bottom w:w="0" w:type="dxa"/>
              <w:right w:w="0" w:type="dxa"/>
            </w:tcMar>
            <w:vAlign w:val="bottom"/>
          </w:tcPr>
          <w:p w:rsidR="00DC53A1" w:rsidRDefault="00DC53A1">
            <w:pPr>
              <w:pStyle w:val="NormalText"/>
              <w:jc w:val="right"/>
            </w:pPr>
            <w:r>
              <w:t>800,000</w:t>
            </w:r>
          </w:p>
        </w:tc>
      </w:tr>
      <w:tr w:rsidR="00DC53A1" w:rsidTr="006D76DA">
        <w:tblPrEx>
          <w:tblCellMar>
            <w:top w:w="0" w:type="dxa"/>
            <w:left w:w="0" w:type="dxa"/>
            <w:bottom w:w="0" w:type="dxa"/>
            <w:right w:w="0" w:type="dxa"/>
          </w:tblCellMar>
        </w:tblPrEx>
        <w:trPr>
          <w:trHeight w:val="295"/>
        </w:trPr>
        <w:tc>
          <w:tcPr>
            <w:tcW w:w="4613" w:type="dxa"/>
            <w:vAlign w:val="bottom"/>
          </w:tcPr>
          <w:p w:rsidR="00DC53A1" w:rsidRDefault="00DC53A1">
            <w:pPr>
              <w:pStyle w:val="NormalText"/>
            </w:pPr>
            <w:r>
              <w:t>Variable expenses:</w:t>
            </w:r>
          </w:p>
        </w:tc>
        <w:tc>
          <w:tcPr>
            <w:tcW w:w="282" w:type="dxa"/>
            <w:tcMar>
              <w:top w:w="0" w:type="dxa"/>
              <w:left w:w="0" w:type="dxa"/>
              <w:bottom w:w="0" w:type="dxa"/>
              <w:right w:w="0" w:type="dxa"/>
            </w:tcMar>
            <w:vAlign w:val="bottom"/>
          </w:tcPr>
          <w:p w:rsidR="00DC53A1" w:rsidRDefault="00DC53A1">
            <w:pPr>
              <w:pStyle w:val="NormalText"/>
              <w:jc w:val="right"/>
            </w:pPr>
            <w:r>
              <w:t> </w:t>
            </w:r>
          </w:p>
        </w:tc>
        <w:tc>
          <w:tcPr>
            <w:tcW w:w="946" w:type="dxa"/>
            <w:tcMar>
              <w:top w:w="0" w:type="dxa"/>
              <w:left w:w="0" w:type="dxa"/>
              <w:bottom w:w="0" w:type="dxa"/>
              <w:right w:w="0" w:type="dxa"/>
            </w:tcMar>
            <w:vAlign w:val="bottom"/>
          </w:tcPr>
          <w:p w:rsidR="00DC53A1" w:rsidRDefault="00DC53A1">
            <w:pPr>
              <w:pStyle w:val="NormalText"/>
              <w:jc w:val="right"/>
            </w:pPr>
            <w:r>
              <w:t> </w:t>
            </w:r>
          </w:p>
        </w:tc>
        <w:tc>
          <w:tcPr>
            <w:tcW w:w="302" w:type="dxa"/>
            <w:tcMar>
              <w:top w:w="0" w:type="dxa"/>
              <w:left w:w="0" w:type="dxa"/>
              <w:bottom w:w="0" w:type="dxa"/>
              <w:right w:w="0" w:type="dxa"/>
            </w:tcMar>
            <w:vAlign w:val="bottom"/>
          </w:tcPr>
          <w:p w:rsidR="00DC53A1" w:rsidRDefault="00DC53A1">
            <w:pPr>
              <w:pStyle w:val="NormalText"/>
            </w:pPr>
            <w:r>
              <w:t> </w:t>
            </w:r>
          </w:p>
        </w:tc>
        <w:tc>
          <w:tcPr>
            <w:tcW w:w="946" w:type="dxa"/>
            <w:tcMar>
              <w:top w:w="0" w:type="dxa"/>
              <w:left w:w="0" w:type="dxa"/>
              <w:bottom w:w="0" w:type="dxa"/>
              <w:right w:w="0" w:type="dxa"/>
            </w:tcMar>
            <w:vAlign w:val="bottom"/>
          </w:tcPr>
          <w:p w:rsidR="00DC53A1" w:rsidRDefault="00DC53A1">
            <w:pPr>
              <w:pStyle w:val="NormalText"/>
            </w:pPr>
            <w:r>
              <w:t> </w:t>
            </w:r>
          </w:p>
        </w:tc>
      </w:tr>
      <w:tr w:rsidR="00DC53A1" w:rsidTr="006D76DA">
        <w:tblPrEx>
          <w:tblCellMar>
            <w:top w:w="0" w:type="dxa"/>
            <w:left w:w="0" w:type="dxa"/>
            <w:bottom w:w="0" w:type="dxa"/>
            <w:right w:w="0" w:type="dxa"/>
          </w:tblCellMar>
        </w:tblPrEx>
        <w:trPr>
          <w:trHeight w:val="295"/>
        </w:trPr>
        <w:tc>
          <w:tcPr>
            <w:tcW w:w="4613" w:type="dxa"/>
            <w:vAlign w:val="bottom"/>
          </w:tcPr>
          <w:p w:rsidR="00DC53A1" w:rsidRDefault="00DC53A1">
            <w:pPr>
              <w:pStyle w:val="NormalText"/>
            </w:pPr>
            <w:r>
              <w:t>Cost of goods sold</w:t>
            </w:r>
          </w:p>
        </w:tc>
        <w:tc>
          <w:tcPr>
            <w:tcW w:w="282" w:type="dxa"/>
            <w:tcMar>
              <w:top w:w="0" w:type="dxa"/>
              <w:left w:w="0" w:type="dxa"/>
              <w:bottom w:w="0" w:type="dxa"/>
              <w:right w:w="0" w:type="dxa"/>
            </w:tcMar>
            <w:vAlign w:val="bottom"/>
          </w:tcPr>
          <w:p w:rsidR="00DC53A1" w:rsidRDefault="00DC53A1">
            <w:pPr>
              <w:pStyle w:val="NormalText"/>
              <w:jc w:val="right"/>
            </w:pPr>
            <w:r>
              <w:t>$</w:t>
            </w:r>
          </w:p>
        </w:tc>
        <w:tc>
          <w:tcPr>
            <w:tcW w:w="946" w:type="dxa"/>
            <w:tcMar>
              <w:top w:w="0" w:type="dxa"/>
              <w:left w:w="0" w:type="dxa"/>
              <w:bottom w:w="0" w:type="dxa"/>
              <w:right w:w="0" w:type="dxa"/>
            </w:tcMar>
            <w:vAlign w:val="bottom"/>
          </w:tcPr>
          <w:p w:rsidR="00DC53A1" w:rsidRDefault="00DC53A1">
            <w:pPr>
              <w:pStyle w:val="NormalText"/>
              <w:jc w:val="right"/>
            </w:pPr>
            <w:r>
              <w:t>560,000</w:t>
            </w:r>
          </w:p>
        </w:tc>
        <w:tc>
          <w:tcPr>
            <w:tcW w:w="302" w:type="dxa"/>
            <w:tcMar>
              <w:top w:w="0" w:type="dxa"/>
              <w:left w:w="0" w:type="dxa"/>
              <w:bottom w:w="0" w:type="dxa"/>
              <w:right w:w="0" w:type="dxa"/>
            </w:tcMar>
            <w:vAlign w:val="bottom"/>
          </w:tcPr>
          <w:p w:rsidR="00DC53A1" w:rsidRDefault="00DC53A1">
            <w:pPr>
              <w:pStyle w:val="NormalText"/>
            </w:pPr>
            <w:r>
              <w:t> </w:t>
            </w:r>
          </w:p>
        </w:tc>
        <w:tc>
          <w:tcPr>
            <w:tcW w:w="946" w:type="dxa"/>
            <w:tcMar>
              <w:top w:w="0" w:type="dxa"/>
              <w:left w:w="0" w:type="dxa"/>
              <w:bottom w:w="0" w:type="dxa"/>
              <w:right w:w="0" w:type="dxa"/>
            </w:tcMar>
            <w:vAlign w:val="bottom"/>
          </w:tcPr>
          <w:p w:rsidR="00DC53A1" w:rsidRDefault="00DC53A1">
            <w:pPr>
              <w:pStyle w:val="NormalText"/>
            </w:pPr>
            <w:r>
              <w:t> </w:t>
            </w:r>
          </w:p>
        </w:tc>
      </w:tr>
      <w:tr w:rsidR="00DC53A1" w:rsidTr="006D76DA">
        <w:tblPrEx>
          <w:tblCellMar>
            <w:top w:w="0" w:type="dxa"/>
            <w:left w:w="0" w:type="dxa"/>
            <w:bottom w:w="0" w:type="dxa"/>
            <w:right w:w="0" w:type="dxa"/>
          </w:tblCellMar>
        </w:tblPrEx>
        <w:trPr>
          <w:trHeight w:val="295"/>
        </w:trPr>
        <w:tc>
          <w:tcPr>
            <w:tcW w:w="4613" w:type="dxa"/>
            <w:vAlign w:val="bottom"/>
          </w:tcPr>
          <w:p w:rsidR="00DC53A1" w:rsidRDefault="00DC53A1">
            <w:pPr>
              <w:pStyle w:val="NormalText"/>
            </w:pPr>
            <w:r>
              <w:t>Variable selling ($3 per book × 20,000 books)</w:t>
            </w:r>
          </w:p>
        </w:tc>
        <w:tc>
          <w:tcPr>
            <w:tcW w:w="282" w:type="dxa"/>
            <w:tcMar>
              <w:top w:w="0" w:type="dxa"/>
              <w:left w:w="0" w:type="dxa"/>
              <w:bottom w:w="0" w:type="dxa"/>
              <w:right w:w="0" w:type="dxa"/>
            </w:tcMar>
            <w:vAlign w:val="bottom"/>
          </w:tcPr>
          <w:p w:rsidR="00DC53A1" w:rsidRDefault="00DC53A1">
            <w:pPr>
              <w:pStyle w:val="NormalText"/>
              <w:jc w:val="right"/>
            </w:pPr>
            <w:r>
              <w:t> </w:t>
            </w:r>
          </w:p>
        </w:tc>
        <w:tc>
          <w:tcPr>
            <w:tcW w:w="946" w:type="dxa"/>
            <w:tcMar>
              <w:top w:w="0" w:type="dxa"/>
              <w:left w:w="0" w:type="dxa"/>
              <w:bottom w:w="0" w:type="dxa"/>
              <w:right w:w="0" w:type="dxa"/>
            </w:tcMar>
            <w:vAlign w:val="bottom"/>
          </w:tcPr>
          <w:p w:rsidR="00DC53A1" w:rsidRDefault="00DC53A1">
            <w:pPr>
              <w:pStyle w:val="NormalText"/>
              <w:jc w:val="right"/>
            </w:pPr>
            <w:r>
              <w:t>60,000</w:t>
            </w:r>
          </w:p>
        </w:tc>
        <w:tc>
          <w:tcPr>
            <w:tcW w:w="302" w:type="dxa"/>
            <w:tcMar>
              <w:top w:w="0" w:type="dxa"/>
              <w:left w:w="0" w:type="dxa"/>
              <w:bottom w:w="0" w:type="dxa"/>
              <w:right w:w="0" w:type="dxa"/>
            </w:tcMar>
            <w:vAlign w:val="bottom"/>
          </w:tcPr>
          <w:p w:rsidR="00DC53A1" w:rsidRDefault="00DC53A1">
            <w:pPr>
              <w:pStyle w:val="NormalText"/>
            </w:pPr>
            <w:r>
              <w:t> </w:t>
            </w:r>
          </w:p>
        </w:tc>
        <w:tc>
          <w:tcPr>
            <w:tcW w:w="946" w:type="dxa"/>
            <w:tcMar>
              <w:top w:w="0" w:type="dxa"/>
              <w:left w:w="0" w:type="dxa"/>
              <w:bottom w:w="0" w:type="dxa"/>
              <w:right w:w="0" w:type="dxa"/>
            </w:tcMar>
            <w:vAlign w:val="bottom"/>
          </w:tcPr>
          <w:p w:rsidR="00DC53A1" w:rsidRDefault="00DC53A1">
            <w:pPr>
              <w:pStyle w:val="NormalText"/>
            </w:pPr>
            <w:r>
              <w:t> </w:t>
            </w:r>
          </w:p>
        </w:tc>
      </w:tr>
      <w:tr w:rsidR="00DC53A1" w:rsidTr="006D76DA">
        <w:tblPrEx>
          <w:tblCellMar>
            <w:top w:w="0" w:type="dxa"/>
            <w:left w:w="0" w:type="dxa"/>
            <w:bottom w:w="0" w:type="dxa"/>
            <w:right w:w="0" w:type="dxa"/>
          </w:tblCellMar>
        </w:tblPrEx>
        <w:trPr>
          <w:trHeight w:val="313"/>
        </w:trPr>
        <w:tc>
          <w:tcPr>
            <w:tcW w:w="4613" w:type="dxa"/>
            <w:vAlign w:val="bottom"/>
          </w:tcPr>
          <w:p w:rsidR="00DC53A1" w:rsidRDefault="00DC53A1">
            <w:pPr>
              <w:pStyle w:val="NormalText"/>
            </w:pPr>
            <w:r>
              <w:t>Variable administrative (5% of $800,000))</w:t>
            </w:r>
          </w:p>
        </w:tc>
        <w:tc>
          <w:tcPr>
            <w:tcW w:w="282"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946"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40,000</w:t>
            </w:r>
          </w:p>
        </w:tc>
        <w:tc>
          <w:tcPr>
            <w:tcW w:w="302"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946"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660,000</w:t>
            </w:r>
          </w:p>
        </w:tc>
      </w:tr>
      <w:tr w:rsidR="00DC53A1" w:rsidTr="006D76DA">
        <w:tblPrEx>
          <w:tblCellMar>
            <w:top w:w="0" w:type="dxa"/>
            <w:left w:w="0" w:type="dxa"/>
            <w:bottom w:w="0" w:type="dxa"/>
            <w:right w:w="0" w:type="dxa"/>
          </w:tblCellMar>
        </w:tblPrEx>
        <w:trPr>
          <w:trHeight w:val="295"/>
        </w:trPr>
        <w:tc>
          <w:tcPr>
            <w:tcW w:w="4613" w:type="dxa"/>
            <w:vAlign w:val="bottom"/>
          </w:tcPr>
          <w:p w:rsidR="00DC53A1" w:rsidRDefault="00DC53A1">
            <w:pPr>
              <w:pStyle w:val="NormalText"/>
            </w:pPr>
            <w:r>
              <w:t>Contribution margin</w:t>
            </w:r>
          </w:p>
        </w:tc>
        <w:tc>
          <w:tcPr>
            <w:tcW w:w="282" w:type="dxa"/>
            <w:tcMar>
              <w:top w:w="0" w:type="dxa"/>
              <w:left w:w="0" w:type="dxa"/>
              <w:bottom w:w="0" w:type="dxa"/>
              <w:right w:w="0" w:type="dxa"/>
            </w:tcMar>
            <w:vAlign w:val="bottom"/>
          </w:tcPr>
          <w:p w:rsidR="00DC53A1" w:rsidRDefault="00DC53A1">
            <w:pPr>
              <w:pStyle w:val="NormalText"/>
              <w:jc w:val="right"/>
            </w:pPr>
            <w:r>
              <w:t> </w:t>
            </w:r>
          </w:p>
        </w:tc>
        <w:tc>
          <w:tcPr>
            <w:tcW w:w="946" w:type="dxa"/>
            <w:tcMar>
              <w:top w:w="0" w:type="dxa"/>
              <w:left w:w="0" w:type="dxa"/>
              <w:bottom w:w="0" w:type="dxa"/>
              <w:right w:w="0" w:type="dxa"/>
            </w:tcMar>
            <w:vAlign w:val="bottom"/>
          </w:tcPr>
          <w:p w:rsidR="00DC53A1" w:rsidRDefault="00DC53A1">
            <w:pPr>
              <w:pStyle w:val="NormalText"/>
              <w:jc w:val="right"/>
            </w:pPr>
            <w:r>
              <w:t> </w:t>
            </w:r>
          </w:p>
        </w:tc>
        <w:tc>
          <w:tcPr>
            <w:tcW w:w="302"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946"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140,000</w:t>
            </w:r>
          </w:p>
        </w:tc>
      </w:tr>
    </w:tbl>
    <w:p w:rsidR="00DC53A1" w:rsidRDefault="00DC53A1">
      <w:pPr>
        <w:pStyle w:val="NormalText"/>
      </w:pPr>
    </w:p>
    <w:p w:rsidR="00DC53A1" w:rsidRDefault="00DC53A1">
      <w:pPr>
        <w:pStyle w:val="NormalText"/>
      </w:pPr>
      <w:r>
        <w:t>Difficulty: 2 Medium</w:t>
      </w:r>
    </w:p>
    <w:p w:rsidR="00DC53A1" w:rsidRDefault="00DC53A1">
      <w:pPr>
        <w:pStyle w:val="NormalText"/>
      </w:pPr>
      <w:r>
        <w:t>Topic:  Cost Classifications for Predicting Cost Behavior; Using Different Cost Classifications for Different Purposes</w:t>
      </w:r>
    </w:p>
    <w:p w:rsidR="00DC53A1" w:rsidRDefault="00DC53A1">
      <w:pPr>
        <w:pStyle w:val="NormalText"/>
      </w:pPr>
      <w:r>
        <w:t>Learning Objective:  01-04 Understand cost classifications used to predict cost behavior: variable costs, fixed costs, and mixed costs.; 01-06 Prepare income statements for a merchandising company using the traditional and contribution formats.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r>
        <w:lastRenderedPageBreak/>
        <w:t>250) The University Store, Inc. is the major bookseller for four nearby colleges. An income statement for the first quarter of the year is presented below:</w:t>
      </w:r>
    </w:p>
    <w:p w:rsidR="00DC53A1" w:rsidRDefault="00DC53A1">
      <w:pPr>
        <w:pStyle w:val="NormalText"/>
      </w:pPr>
    </w:p>
    <w:p w:rsidR="00DC53A1" w:rsidRDefault="00DC53A1">
      <w:pPr>
        <w:pStyle w:val="NormalText"/>
      </w:pPr>
      <w:r>
        <w:t> </w:t>
      </w:r>
    </w:p>
    <w:tbl>
      <w:tblPr>
        <w:tblW w:w="0" w:type="auto"/>
        <w:tblLayout w:type="fixed"/>
        <w:tblCellMar>
          <w:left w:w="0" w:type="dxa"/>
          <w:right w:w="0" w:type="dxa"/>
        </w:tblCellMar>
        <w:tblLook w:val="0000" w:firstRow="0" w:lastRow="0" w:firstColumn="0" w:lastColumn="0" w:noHBand="0" w:noVBand="0"/>
      </w:tblPr>
      <w:tblGrid>
        <w:gridCol w:w="5840"/>
        <w:gridCol w:w="280"/>
        <w:gridCol w:w="940"/>
        <w:gridCol w:w="300"/>
        <w:gridCol w:w="920"/>
        <w:gridCol w:w="20"/>
      </w:tblGrid>
      <w:tr w:rsidR="00983F26">
        <w:tblPrEx>
          <w:tblCellMar>
            <w:top w:w="0" w:type="dxa"/>
            <w:left w:w="0" w:type="dxa"/>
            <w:bottom w:w="0" w:type="dxa"/>
            <w:right w:w="0" w:type="dxa"/>
          </w:tblCellMar>
        </w:tblPrEx>
        <w:trPr>
          <w:gridAfter w:val="1"/>
          <w:wAfter w:w="20" w:type="dxa"/>
        </w:trPr>
        <w:tc>
          <w:tcPr>
            <w:tcW w:w="8280" w:type="dxa"/>
            <w:gridSpan w:val="5"/>
            <w:vAlign w:val="bottom"/>
          </w:tcPr>
          <w:p w:rsidR="00DC53A1" w:rsidRDefault="00DC53A1">
            <w:pPr>
              <w:pStyle w:val="NormalText"/>
              <w:jc w:val="center"/>
            </w:pPr>
            <w:r>
              <w:t>University Store, Inc.</w:t>
            </w:r>
          </w:p>
        </w:tc>
      </w:tr>
      <w:tr w:rsidR="00983F26">
        <w:tblPrEx>
          <w:tblCellMar>
            <w:top w:w="0" w:type="dxa"/>
            <w:left w:w="0" w:type="dxa"/>
            <w:bottom w:w="0" w:type="dxa"/>
            <w:right w:w="0" w:type="dxa"/>
          </w:tblCellMar>
        </w:tblPrEx>
        <w:trPr>
          <w:gridAfter w:val="1"/>
          <w:wAfter w:w="20" w:type="dxa"/>
        </w:trPr>
        <w:tc>
          <w:tcPr>
            <w:tcW w:w="8280" w:type="dxa"/>
            <w:gridSpan w:val="5"/>
            <w:vAlign w:val="bottom"/>
          </w:tcPr>
          <w:p w:rsidR="00DC53A1" w:rsidRDefault="00DC53A1">
            <w:pPr>
              <w:pStyle w:val="NormalText"/>
              <w:jc w:val="center"/>
            </w:pPr>
            <w:r>
              <w:t>Income Statement</w:t>
            </w:r>
          </w:p>
        </w:tc>
      </w:tr>
      <w:tr w:rsidR="00983F26">
        <w:tblPrEx>
          <w:tblCellMar>
            <w:top w:w="0" w:type="dxa"/>
            <w:left w:w="0" w:type="dxa"/>
            <w:bottom w:w="0" w:type="dxa"/>
            <w:right w:w="0" w:type="dxa"/>
          </w:tblCellMar>
        </w:tblPrEx>
        <w:trPr>
          <w:gridAfter w:val="1"/>
          <w:wAfter w:w="20" w:type="dxa"/>
        </w:trPr>
        <w:tc>
          <w:tcPr>
            <w:tcW w:w="8280" w:type="dxa"/>
            <w:gridSpan w:val="5"/>
            <w:vAlign w:val="bottom"/>
          </w:tcPr>
          <w:p w:rsidR="00DC53A1" w:rsidRDefault="00DC53A1">
            <w:pPr>
              <w:pStyle w:val="NormalText"/>
              <w:jc w:val="center"/>
            </w:pPr>
            <w:r>
              <w:t>For the Quarter Ended March 31</w:t>
            </w:r>
          </w:p>
        </w:tc>
      </w:tr>
      <w:tr w:rsidR="00DC53A1">
        <w:tblPrEx>
          <w:tblCellMar>
            <w:top w:w="0" w:type="dxa"/>
            <w:left w:w="0" w:type="dxa"/>
            <w:bottom w:w="0" w:type="dxa"/>
            <w:right w:w="0" w:type="dxa"/>
          </w:tblCellMar>
        </w:tblPrEx>
        <w:tc>
          <w:tcPr>
            <w:tcW w:w="5840" w:type="dxa"/>
            <w:vAlign w:val="bottom"/>
          </w:tcPr>
          <w:p w:rsidR="00DC53A1" w:rsidRDefault="00DC53A1">
            <w:pPr>
              <w:pStyle w:val="NormalText"/>
            </w:pPr>
            <w:r>
              <w:t>Sales</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940" w:type="dxa"/>
            <w:tcMar>
              <w:top w:w="0" w:type="dxa"/>
              <w:left w:w="0" w:type="dxa"/>
              <w:bottom w:w="0" w:type="dxa"/>
              <w:right w:w="0" w:type="dxa"/>
            </w:tcMar>
            <w:vAlign w:val="bottom"/>
          </w:tcPr>
          <w:p w:rsidR="00DC53A1" w:rsidRDefault="00DC53A1">
            <w:pPr>
              <w:pStyle w:val="NormalText"/>
              <w:jc w:val="right"/>
            </w:pPr>
            <w:r>
              <w:t> </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940" w:type="dxa"/>
            <w:gridSpan w:val="2"/>
            <w:tcMar>
              <w:top w:w="0" w:type="dxa"/>
              <w:left w:w="0" w:type="dxa"/>
              <w:bottom w:w="0" w:type="dxa"/>
              <w:right w:w="0" w:type="dxa"/>
            </w:tcMar>
            <w:vAlign w:val="bottom"/>
          </w:tcPr>
          <w:p w:rsidR="00DC53A1" w:rsidRDefault="00DC53A1">
            <w:pPr>
              <w:pStyle w:val="NormalText"/>
              <w:jc w:val="right"/>
            </w:pPr>
            <w:r>
              <w:t>800,000</w:t>
            </w:r>
          </w:p>
        </w:tc>
      </w:tr>
      <w:tr w:rsidR="00DC53A1">
        <w:tblPrEx>
          <w:tblCellMar>
            <w:top w:w="0" w:type="dxa"/>
            <w:left w:w="0" w:type="dxa"/>
            <w:bottom w:w="0" w:type="dxa"/>
            <w:right w:w="0" w:type="dxa"/>
          </w:tblCellMar>
        </w:tblPrEx>
        <w:tc>
          <w:tcPr>
            <w:tcW w:w="5840" w:type="dxa"/>
            <w:vAlign w:val="bottom"/>
          </w:tcPr>
          <w:p w:rsidR="00DC53A1" w:rsidRDefault="00DC53A1">
            <w:pPr>
              <w:pStyle w:val="NormalText"/>
            </w:pPr>
            <w:r>
              <w:t>Cost of goods sold</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940" w:type="dxa"/>
            <w:tcMar>
              <w:top w:w="0" w:type="dxa"/>
              <w:left w:w="0" w:type="dxa"/>
              <w:bottom w:w="0" w:type="dxa"/>
              <w:right w:w="0" w:type="dxa"/>
            </w:tcMar>
            <w:vAlign w:val="bottom"/>
          </w:tcPr>
          <w:p w:rsidR="00DC53A1" w:rsidRDefault="00DC53A1">
            <w:pPr>
              <w:pStyle w:val="NormalText"/>
              <w:jc w:val="right"/>
            </w:pPr>
            <w:r>
              <w:t> </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940" w:type="dxa"/>
            <w:gridSpan w:val="2"/>
            <w:tcBorders>
              <w:bottom w:val="single" w:sz="21" w:space="0" w:color="000000"/>
            </w:tcBorders>
            <w:tcMar>
              <w:top w:w="0" w:type="dxa"/>
              <w:left w:w="0" w:type="dxa"/>
              <w:bottom w:w="0" w:type="dxa"/>
              <w:right w:w="0" w:type="dxa"/>
            </w:tcMar>
            <w:vAlign w:val="bottom"/>
          </w:tcPr>
          <w:p w:rsidR="00DC53A1" w:rsidRDefault="00DC53A1">
            <w:pPr>
              <w:pStyle w:val="NormalText"/>
              <w:jc w:val="right"/>
            </w:pPr>
            <w:r>
              <w:t>560,000</w:t>
            </w:r>
          </w:p>
        </w:tc>
      </w:tr>
      <w:tr w:rsidR="00DC53A1">
        <w:tblPrEx>
          <w:tblCellMar>
            <w:top w:w="0" w:type="dxa"/>
            <w:left w:w="0" w:type="dxa"/>
            <w:bottom w:w="0" w:type="dxa"/>
            <w:right w:w="0" w:type="dxa"/>
          </w:tblCellMar>
        </w:tblPrEx>
        <w:tc>
          <w:tcPr>
            <w:tcW w:w="5840" w:type="dxa"/>
            <w:vAlign w:val="bottom"/>
          </w:tcPr>
          <w:p w:rsidR="00DC53A1" w:rsidRDefault="00DC53A1">
            <w:pPr>
              <w:pStyle w:val="NormalText"/>
            </w:pPr>
            <w:r>
              <w:t>Gross margin</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940" w:type="dxa"/>
            <w:tcMar>
              <w:top w:w="0" w:type="dxa"/>
              <w:left w:w="0" w:type="dxa"/>
              <w:bottom w:w="0" w:type="dxa"/>
              <w:right w:w="0" w:type="dxa"/>
            </w:tcMar>
            <w:vAlign w:val="bottom"/>
          </w:tcPr>
          <w:p w:rsidR="00DC53A1" w:rsidRDefault="00DC53A1">
            <w:pPr>
              <w:pStyle w:val="NormalText"/>
              <w:jc w:val="right"/>
            </w:pPr>
            <w:r>
              <w:t> </w:t>
            </w:r>
          </w:p>
        </w:tc>
        <w:tc>
          <w:tcPr>
            <w:tcW w:w="300" w:type="dxa"/>
            <w:tcMar>
              <w:top w:w="0" w:type="dxa"/>
              <w:left w:w="0" w:type="dxa"/>
              <w:bottom w:w="0" w:type="dxa"/>
              <w:right w:w="0" w:type="dxa"/>
            </w:tcMar>
            <w:vAlign w:val="bottom"/>
          </w:tcPr>
          <w:p w:rsidR="00DC53A1" w:rsidRDefault="00DC53A1">
            <w:pPr>
              <w:pStyle w:val="NormalText"/>
            </w:pPr>
            <w:r>
              <w:t> </w:t>
            </w:r>
          </w:p>
        </w:tc>
        <w:tc>
          <w:tcPr>
            <w:tcW w:w="940" w:type="dxa"/>
            <w:gridSpan w:val="2"/>
            <w:tcMar>
              <w:top w:w="0" w:type="dxa"/>
              <w:left w:w="0" w:type="dxa"/>
              <w:bottom w:w="0" w:type="dxa"/>
              <w:right w:w="0" w:type="dxa"/>
            </w:tcMar>
            <w:vAlign w:val="bottom"/>
          </w:tcPr>
          <w:p w:rsidR="00DC53A1" w:rsidRDefault="00DC53A1">
            <w:pPr>
              <w:pStyle w:val="NormalText"/>
              <w:jc w:val="right"/>
            </w:pPr>
            <w:r>
              <w:t>240,000</w:t>
            </w:r>
          </w:p>
        </w:tc>
      </w:tr>
      <w:tr w:rsidR="00DC53A1">
        <w:tblPrEx>
          <w:tblCellMar>
            <w:top w:w="0" w:type="dxa"/>
            <w:left w:w="0" w:type="dxa"/>
            <w:bottom w:w="0" w:type="dxa"/>
            <w:right w:w="0" w:type="dxa"/>
          </w:tblCellMar>
        </w:tblPrEx>
        <w:tc>
          <w:tcPr>
            <w:tcW w:w="5840" w:type="dxa"/>
            <w:vAlign w:val="bottom"/>
          </w:tcPr>
          <w:p w:rsidR="00DC53A1" w:rsidRDefault="00DC53A1">
            <w:pPr>
              <w:pStyle w:val="NormalText"/>
            </w:pPr>
            <w:r>
              <w:t>Selling and administrative expenses</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940" w:type="dxa"/>
            <w:tcMar>
              <w:top w:w="0" w:type="dxa"/>
              <w:left w:w="0" w:type="dxa"/>
              <w:bottom w:w="0" w:type="dxa"/>
              <w:right w:w="0" w:type="dxa"/>
            </w:tcMar>
            <w:vAlign w:val="bottom"/>
          </w:tcPr>
          <w:p w:rsidR="00DC53A1" w:rsidRDefault="00DC53A1">
            <w:pPr>
              <w:pStyle w:val="NormalText"/>
              <w:jc w:val="right"/>
            </w:pPr>
            <w:r>
              <w:t> </w:t>
            </w:r>
          </w:p>
        </w:tc>
        <w:tc>
          <w:tcPr>
            <w:tcW w:w="300" w:type="dxa"/>
            <w:tcMar>
              <w:top w:w="0" w:type="dxa"/>
              <w:left w:w="0" w:type="dxa"/>
              <w:bottom w:w="0" w:type="dxa"/>
              <w:right w:w="0" w:type="dxa"/>
            </w:tcMar>
            <w:vAlign w:val="bottom"/>
          </w:tcPr>
          <w:p w:rsidR="00DC53A1" w:rsidRDefault="00DC53A1">
            <w:pPr>
              <w:pStyle w:val="NormalText"/>
            </w:pPr>
            <w:r>
              <w:t> </w:t>
            </w:r>
          </w:p>
        </w:tc>
        <w:tc>
          <w:tcPr>
            <w:tcW w:w="940" w:type="dxa"/>
            <w:gridSpan w:val="2"/>
            <w:tcMar>
              <w:top w:w="0" w:type="dxa"/>
              <w:left w:w="0" w:type="dxa"/>
              <w:bottom w:w="0" w:type="dxa"/>
              <w:right w:w="0" w:type="dxa"/>
            </w:tcMar>
            <w:vAlign w:val="bottom"/>
          </w:tcPr>
          <w:p w:rsidR="00DC53A1" w:rsidRDefault="00DC53A1">
            <w:pPr>
              <w:pStyle w:val="NormalText"/>
            </w:pPr>
            <w:r>
              <w:t> </w:t>
            </w:r>
          </w:p>
        </w:tc>
      </w:tr>
      <w:tr w:rsidR="00DC53A1">
        <w:tblPrEx>
          <w:tblCellMar>
            <w:top w:w="0" w:type="dxa"/>
            <w:left w:w="0" w:type="dxa"/>
            <w:bottom w:w="0" w:type="dxa"/>
            <w:right w:w="0" w:type="dxa"/>
          </w:tblCellMar>
        </w:tblPrEx>
        <w:tc>
          <w:tcPr>
            <w:tcW w:w="5840" w:type="dxa"/>
            <w:vAlign w:val="bottom"/>
          </w:tcPr>
          <w:p w:rsidR="00DC53A1" w:rsidRDefault="00DC53A1">
            <w:pPr>
              <w:pStyle w:val="NormalText"/>
            </w:pPr>
            <w:r>
              <w:t>Selling</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100,000</w:t>
            </w:r>
          </w:p>
        </w:tc>
        <w:tc>
          <w:tcPr>
            <w:tcW w:w="300" w:type="dxa"/>
            <w:tcMar>
              <w:top w:w="0" w:type="dxa"/>
              <w:left w:w="0" w:type="dxa"/>
              <w:bottom w:w="0" w:type="dxa"/>
              <w:right w:w="0" w:type="dxa"/>
            </w:tcMar>
            <w:vAlign w:val="bottom"/>
          </w:tcPr>
          <w:p w:rsidR="00DC53A1" w:rsidRDefault="00DC53A1">
            <w:pPr>
              <w:pStyle w:val="NormalText"/>
            </w:pPr>
            <w:r>
              <w:t> </w:t>
            </w:r>
          </w:p>
        </w:tc>
        <w:tc>
          <w:tcPr>
            <w:tcW w:w="940" w:type="dxa"/>
            <w:gridSpan w:val="2"/>
            <w:tcMar>
              <w:top w:w="0" w:type="dxa"/>
              <w:left w:w="0" w:type="dxa"/>
              <w:bottom w:w="0" w:type="dxa"/>
              <w:right w:w="0" w:type="dxa"/>
            </w:tcMar>
            <w:vAlign w:val="bottom"/>
          </w:tcPr>
          <w:p w:rsidR="00DC53A1" w:rsidRDefault="00DC53A1">
            <w:pPr>
              <w:pStyle w:val="NormalText"/>
            </w:pPr>
            <w:r>
              <w:t> </w:t>
            </w:r>
          </w:p>
        </w:tc>
      </w:tr>
      <w:tr w:rsidR="00DC53A1">
        <w:tblPrEx>
          <w:tblCellMar>
            <w:top w:w="0" w:type="dxa"/>
            <w:left w:w="0" w:type="dxa"/>
            <w:bottom w:w="0" w:type="dxa"/>
            <w:right w:w="0" w:type="dxa"/>
          </w:tblCellMar>
        </w:tblPrEx>
        <w:tc>
          <w:tcPr>
            <w:tcW w:w="5840" w:type="dxa"/>
            <w:vAlign w:val="bottom"/>
          </w:tcPr>
          <w:p w:rsidR="00DC53A1" w:rsidRDefault="00DC53A1">
            <w:pPr>
              <w:pStyle w:val="NormalText"/>
            </w:pPr>
            <w:r>
              <w:t>Administrative</w:t>
            </w:r>
          </w:p>
        </w:tc>
        <w:tc>
          <w:tcPr>
            <w:tcW w:w="28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94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110,000</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940" w:type="dxa"/>
            <w:gridSpan w:val="2"/>
            <w:tcBorders>
              <w:bottom w:val="single" w:sz="21" w:space="0" w:color="000000"/>
            </w:tcBorders>
            <w:tcMar>
              <w:top w:w="0" w:type="dxa"/>
              <w:left w:w="0" w:type="dxa"/>
              <w:bottom w:w="0" w:type="dxa"/>
              <w:right w:w="0" w:type="dxa"/>
            </w:tcMar>
            <w:vAlign w:val="bottom"/>
          </w:tcPr>
          <w:p w:rsidR="00DC53A1" w:rsidRDefault="00DC53A1">
            <w:pPr>
              <w:pStyle w:val="NormalText"/>
              <w:jc w:val="right"/>
            </w:pPr>
            <w:r>
              <w:t>210,000</w:t>
            </w:r>
          </w:p>
        </w:tc>
      </w:tr>
      <w:tr w:rsidR="00DC53A1">
        <w:tblPrEx>
          <w:tblCellMar>
            <w:top w:w="0" w:type="dxa"/>
            <w:left w:w="0" w:type="dxa"/>
            <w:bottom w:w="0" w:type="dxa"/>
            <w:right w:w="0" w:type="dxa"/>
          </w:tblCellMar>
        </w:tblPrEx>
        <w:tc>
          <w:tcPr>
            <w:tcW w:w="5840" w:type="dxa"/>
            <w:vAlign w:val="bottom"/>
          </w:tcPr>
          <w:p w:rsidR="00DC53A1" w:rsidRDefault="00DC53A1">
            <w:pPr>
              <w:pStyle w:val="NormalText"/>
            </w:pPr>
            <w:r>
              <w:t>Net operating income</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940" w:type="dxa"/>
            <w:tcMar>
              <w:top w:w="0" w:type="dxa"/>
              <w:left w:w="0" w:type="dxa"/>
              <w:bottom w:w="0" w:type="dxa"/>
              <w:right w:w="0" w:type="dxa"/>
            </w:tcMar>
            <w:vAlign w:val="bottom"/>
          </w:tcPr>
          <w:p w:rsidR="00DC53A1" w:rsidRDefault="00DC53A1">
            <w:pPr>
              <w:pStyle w:val="NormalText"/>
              <w:jc w:val="right"/>
            </w:pPr>
            <w:r>
              <w:t> </w:t>
            </w:r>
          </w:p>
        </w:tc>
        <w:tc>
          <w:tcPr>
            <w:tcW w:w="3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940" w:type="dxa"/>
            <w:gridSpan w:val="2"/>
            <w:tcBorders>
              <w:bottom w:val="double" w:sz="2" w:space="0" w:color="000000"/>
            </w:tcBorders>
            <w:tcMar>
              <w:top w:w="0" w:type="dxa"/>
              <w:left w:w="0" w:type="dxa"/>
              <w:bottom w:w="0" w:type="dxa"/>
              <w:right w:w="0" w:type="dxa"/>
            </w:tcMar>
            <w:vAlign w:val="bottom"/>
          </w:tcPr>
          <w:p w:rsidR="00DC53A1" w:rsidRDefault="00DC53A1">
            <w:pPr>
              <w:pStyle w:val="NormalText"/>
              <w:jc w:val="right"/>
            </w:pPr>
            <w:r>
              <w:t>30,000</w:t>
            </w:r>
          </w:p>
        </w:tc>
      </w:tr>
    </w:tbl>
    <w:p w:rsidR="00DC53A1" w:rsidRDefault="00DC53A1">
      <w:pPr>
        <w:pStyle w:val="NormalText"/>
      </w:pPr>
    </w:p>
    <w:p w:rsidR="00DC53A1" w:rsidRDefault="00DC53A1">
      <w:pPr>
        <w:pStyle w:val="NormalText"/>
      </w:pPr>
    </w:p>
    <w:p w:rsidR="00DC53A1" w:rsidRDefault="00DC53A1">
      <w:pPr>
        <w:pStyle w:val="NormalText"/>
      </w:pPr>
      <w:r>
        <w:t>On average, a book sells for $40.00. Variable selling expenses are $3.00 per book; the remaining selling expenses are fixed. The variable administrative expenses are 5% of sales; the remainder of the administrative expenses are fixed.</w:t>
      </w:r>
    </w:p>
    <w:p w:rsidR="00DC53A1" w:rsidRDefault="00DC53A1">
      <w:pPr>
        <w:pStyle w:val="NormalText"/>
      </w:pPr>
    </w:p>
    <w:p w:rsidR="00DC53A1" w:rsidRDefault="00DC53A1">
      <w:pPr>
        <w:pStyle w:val="NormalText"/>
      </w:pPr>
      <w:r>
        <w:t>The net operating income computed using the contribution approach for the first quarter is:</w:t>
      </w:r>
    </w:p>
    <w:p w:rsidR="00DC53A1" w:rsidRDefault="00DC53A1">
      <w:pPr>
        <w:pStyle w:val="NormalText"/>
      </w:pPr>
      <w:r>
        <w:t>A) $30,000</w:t>
      </w:r>
    </w:p>
    <w:p w:rsidR="00DC53A1" w:rsidRDefault="00DC53A1">
      <w:pPr>
        <w:pStyle w:val="NormalText"/>
      </w:pPr>
      <w:r>
        <w:t>B) $180,000</w:t>
      </w:r>
    </w:p>
    <w:p w:rsidR="00DC53A1" w:rsidRDefault="00DC53A1">
      <w:pPr>
        <w:pStyle w:val="NormalText"/>
      </w:pPr>
      <w:r>
        <w:t>C) $140,000</w:t>
      </w:r>
    </w:p>
    <w:p w:rsidR="00DC53A1" w:rsidRDefault="00DC53A1">
      <w:pPr>
        <w:pStyle w:val="NormalText"/>
      </w:pPr>
      <w:r>
        <w:t>D) $0</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DC53A1" w:rsidRDefault="00DC53A1">
      <w:pPr>
        <w:pStyle w:val="NormalText"/>
      </w:pPr>
      <w:r>
        <w:lastRenderedPageBreak/>
        <w:t>Answer:  A</w:t>
      </w:r>
    </w:p>
    <w:p w:rsidR="00DC53A1" w:rsidRDefault="00DC53A1">
      <w:pPr>
        <w:pStyle w:val="NormalText"/>
      </w:pPr>
      <w:r>
        <w:t>Explanation:  Unit sales = $800,000 ÷ $40 per book = 20,000 books</w:t>
      </w:r>
    </w:p>
    <w:p w:rsidR="00DC53A1" w:rsidRDefault="00DC53A1">
      <w:pPr>
        <w:pStyle w:val="NormalText"/>
      </w:pPr>
    </w:p>
    <w:p w:rsidR="00DC53A1" w:rsidRDefault="00DC53A1">
      <w:pPr>
        <w:pStyle w:val="NormalText"/>
      </w:pPr>
      <w:r>
        <w:t>Fixed selling expense = $100,000 − $3 per book x 20,000 books = $40,000</w:t>
      </w:r>
    </w:p>
    <w:p w:rsidR="00DC53A1" w:rsidRDefault="00DC53A1">
      <w:pPr>
        <w:pStyle w:val="NormalText"/>
      </w:pPr>
    </w:p>
    <w:p w:rsidR="00DC53A1" w:rsidRDefault="00DC53A1">
      <w:pPr>
        <w:pStyle w:val="NormalText"/>
      </w:pPr>
      <w:r>
        <w:t>Fixed administrative expense = $110,000 – 0.05 x $800,000 = $70,000</w:t>
      </w:r>
    </w:p>
    <w:p w:rsidR="00DC53A1" w:rsidRDefault="00DC53A1">
      <w:pPr>
        <w:pStyle w:val="NormalText"/>
      </w:pPr>
    </w:p>
    <w:p w:rsidR="00DC53A1" w:rsidRDefault="00DC53A1">
      <w:pPr>
        <w:pStyle w:val="NormalText"/>
      </w:pPr>
      <w:r>
        <w:t> </w:t>
      </w:r>
    </w:p>
    <w:tbl>
      <w:tblPr>
        <w:tblW w:w="0" w:type="auto"/>
        <w:tblLayout w:type="fixed"/>
        <w:tblCellMar>
          <w:left w:w="0" w:type="dxa"/>
          <w:right w:w="0" w:type="dxa"/>
        </w:tblCellMar>
        <w:tblLook w:val="0000" w:firstRow="0" w:lastRow="0" w:firstColumn="0" w:lastColumn="0" w:noHBand="0" w:noVBand="0"/>
      </w:tblPr>
      <w:tblGrid>
        <w:gridCol w:w="4580"/>
        <w:gridCol w:w="280"/>
        <w:gridCol w:w="940"/>
        <w:gridCol w:w="300"/>
        <w:gridCol w:w="940"/>
      </w:tblGrid>
      <w:tr w:rsidR="00DC53A1">
        <w:tblPrEx>
          <w:tblCellMar>
            <w:top w:w="0" w:type="dxa"/>
            <w:left w:w="0" w:type="dxa"/>
            <w:bottom w:w="0" w:type="dxa"/>
            <w:right w:w="0" w:type="dxa"/>
          </w:tblCellMar>
        </w:tblPrEx>
        <w:tc>
          <w:tcPr>
            <w:tcW w:w="4580" w:type="dxa"/>
            <w:vAlign w:val="bottom"/>
          </w:tcPr>
          <w:p w:rsidR="00DC53A1" w:rsidRDefault="00DC53A1">
            <w:pPr>
              <w:pStyle w:val="NormalText"/>
            </w:pPr>
            <w:r>
              <w:t> </w:t>
            </w:r>
          </w:p>
        </w:tc>
        <w:tc>
          <w:tcPr>
            <w:tcW w:w="280" w:type="dxa"/>
            <w:tcMar>
              <w:top w:w="0" w:type="dxa"/>
              <w:left w:w="0" w:type="dxa"/>
              <w:bottom w:w="0" w:type="dxa"/>
              <w:right w:w="0" w:type="dxa"/>
            </w:tcMar>
            <w:vAlign w:val="bottom"/>
          </w:tcPr>
          <w:p w:rsidR="00DC53A1" w:rsidRDefault="00DC53A1">
            <w:pPr>
              <w:pStyle w:val="NormalText"/>
            </w:pPr>
            <w:r>
              <w:t> </w:t>
            </w:r>
          </w:p>
        </w:tc>
        <w:tc>
          <w:tcPr>
            <w:tcW w:w="940" w:type="dxa"/>
            <w:tcMar>
              <w:top w:w="0" w:type="dxa"/>
              <w:left w:w="0" w:type="dxa"/>
              <w:bottom w:w="0" w:type="dxa"/>
              <w:right w:w="0" w:type="dxa"/>
            </w:tcMar>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pPr>
            <w:r>
              <w:t> </w:t>
            </w:r>
          </w:p>
        </w:tc>
        <w:tc>
          <w:tcPr>
            <w:tcW w:w="940" w:type="dxa"/>
            <w:tcMar>
              <w:top w:w="0" w:type="dxa"/>
              <w:left w:w="0" w:type="dxa"/>
              <w:bottom w:w="0" w:type="dxa"/>
              <w:right w:w="0" w:type="dxa"/>
            </w:tcMar>
            <w:vAlign w:val="bottom"/>
          </w:tcPr>
          <w:p w:rsidR="00DC53A1" w:rsidRDefault="00DC53A1">
            <w:pPr>
              <w:pStyle w:val="NormalText"/>
            </w:pPr>
            <w:r>
              <w:t> </w:t>
            </w:r>
          </w:p>
        </w:tc>
      </w:tr>
      <w:tr w:rsidR="00DC53A1">
        <w:tblPrEx>
          <w:tblCellMar>
            <w:top w:w="0" w:type="dxa"/>
            <w:left w:w="0" w:type="dxa"/>
            <w:bottom w:w="0" w:type="dxa"/>
            <w:right w:w="0" w:type="dxa"/>
          </w:tblCellMar>
        </w:tblPrEx>
        <w:tc>
          <w:tcPr>
            <w:tcW w:w="4580" w:type="dxa"/>
            <w:vAlign w:val="bottom"/>
          </w:tcPr>
          <w:p w:rsidR="00DC53A1" w:rsidRDefault="00DC53A1">
            <w:pPr>
              <w:pStyle w:val="NormalText"/>
            </w:pPr>
            <w:r>
              <w:t>Sales</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940" w:type="dxa"/>
            <w:tcMar>
              <w:top w:w="0" w:type="dxa"/>
              <w:left w:w="0" w:type="dxa"/>
              <w:bottom w:w="0" w:type="dxa"/>
              <w:right w:w="0" w:type="dxa"/>
            </w:tcMar>
            <w:vAlign w:val="bottom"/>
          </w:tcPr>
          <w:p w:rsidR="00DC53A1" w:rsidRDefault="00DC53A1">
            <w:pPr>
              <w:pStyle w:val="NormalText"/>
              <w:jc w:val="right"/>
            </w:pPr>
            <w:r>
              <w:t> </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800,000</w:t>
            </w:r>
          </w:p>
        </w:tc>
      </w:tr>
      <w:tr w:rsidR="00DC53A1">
        <w:tblPrEx>
          <w:tblCellMar>
            <w:top w:w="0" w:type="dxa"/>
            <w:left w:w="0" w:type="dxa"/>
            <w:bottom w:w="0" w:type="dxa"/>
            <w:right w:w="0" w:type="dxa"/>
          </w:tblCellMar>
        </w:tblPrEx>
        <w:tc>
          <w:tcPr>
            <w:tcW w:w="4580" w:type="dxa"/>
            <w:vAlign w:val="bottom"/>
          </w:tcPr>
          <w:p w:rsidR="00DC53A1" w:rsidRDefault="00DC53A1">
            <w:pPr>
              <w:pStyle w:val="NormalText"/>
            </w:pPr>
            <w:r>
              <w:t>Variable expenses:</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940" w:type="dxa"/>
            <w:tcMar>
              <w:top w:w="0" w:type="dxa"/>
              <w:left w:w="0" w:type="dxa"/>
              <w:bottom w:w="0" w:type="dxa"/>
              <w:right w:w="0" w:type="dxa"/>
            </w:tcMar>
            <w:vAlign w:val="bottom"/>
          </w:tcPr>
          <w:p w:rsidR="00DC53A1" w:rsidRDefault="00DC53A1">
            <w:pPr>
              <w:pStyle w:val="NormalText"/>
              <w:jc w:val="right"/>
            </w:pPr>
            <w:r>
              <w:t> </w:t>
            </w:r>
          </w:p>
        </w:tc>
        <w:tc>
          <w:tcPr>
            <w:tcW w:w="300" w:type="dxa"/>
            <w:tcMar>
              <w:top w:w="0" w:type="dxa"/>
              <w:left w:w="0" w:type="dxa"/>
              <w:bottom w:w="0" w:type="dxa"/>
              <w:right w:w="0" w:type="dxa"/>
            </w:tcMar>
            <w:vAlign w:val="bottom"/>
          </w:tcPr>
          <w:p w:rsidR="00DC53A1" w:rsidRDefault="00DC53A1">
            <w:pPr>
              <w:pStyle w:val="NormalText"/>
            </w:pPr>
            <w:r>
              <w:t> </w:t>
            </w:r>
          </w:p>
        </w:tc>
        <w:tc>
          <w:tcPr>
            <w:tcW w:w="940" w:type="dxa"/>
            <w:tcMar>
              <w:top w:w="0" w:type="dxa"/>
              <w:left w:w="0" w:type="dxa"/>
              <w:bottom w:w="0" w:type="dxa"/>
              <w:right w:w="0" w:type="dxa"/>
            </w:tcMar>
            <w:vAlign w:val="bottom"/>
          </w:tcPr>
          <w:p w:rsidR="00DC53A1" w:rsidRDefault="00DC53A1">
            <w:pPr>
              <w:pStyle w:val="NormalText"/>
            </w:pPr>
            <w:r>
              <w:t> </w:t>
            </w:r>
          </w:p>
        </w:tc>
      </w:tr>
      <w:tr w:rsidR="00DC53A1">
        <w:tblPrEx>
          <w:tblCellMar>
            <w:top w:w="0" w:type="dxa"/>
            <w:left w:w="0" w:type="dxa"/>
            <w:bottom w:w="0" w:type="dxa"/>
            <w:right w:w="0" w:type="dxa"/>
          </w:tblCellMar>
        </w:tblPrEx>
        <w:tc>
          <w:tcPr>
            <w:tcW w:w="4580" w:type="dxa"/>
            <w:vAlign w:val="bottom"/>
          </w:tcPr>
          <w:p w:rsidR="00DC53A1" w:rsidRDefault="00DC53A1">
            <w:pPr>
              <w:pStyle w:val="NormalText"/>
            </w:pPr>
            <w:r>
              <w:t>Cost of goods sold</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560,000</w:t>
            </w:r>
          </w:p>
        </w:tc>
        <w:tc>
          <w:tcPr>
            <w:tcW w:w="300" w:type="dxa"/>
            <w:tcMar>
              <w:top w:w="0" w:type="dxa"/>
              <w:left w:w="0" w:type="dxa"/>
              <w:bottom w:w="0" w:type="dxa"/>
              <w:right w:w="0" w:type="dxa"/>
            </w:tcMar>
            <w:vAlign w:val="bottom"/>
          </w:tcPr>
          <w:p w:rsidR="00DC53A1" w:rsidRDefault="00DC53A1">
            <w:pPr>
              <w:pStyle w:val="NormalText"/>
            </w:pPr>
            <w:r>
              <w:t> </w:t>
            </w:r>
          </w:p>
        </w:tc>
        <w:tc>
          <w:tcPr>
            <w:tcW w:w="940" w:type="dxa"/>
            <w:tcMar>
              <w:top w:w="0" w:type="dxa"/>
              <w:left w:w="0" w:type="dxa"/>
              <w:bottom w:w="0" w:type="dxa"/>
              <w:right w:w="0" w:type="dxa"/>
            </w:tcMar>
            <w:vAlign w:val="bottom"/>
          </w:tcPr>
          <w:p w:rsidR="00DC53A1" w:rsidRDefault="00DC53A1">
            <w:pPr>
              <w:pStyle w:val="NormalText"/>
            </w:pPr>
            <w:r>
              <w:t> </w:t>
            </w:r>
          </w:p>
        </w:tc>
      </w:tr>
      <w:tr w:rsidR="00DC53A1">
        <w:tblPrEx>
          <w:tblCellMar>
            <w:top w:w="0" w:type="dxa"/>
            <w:left w:w="0" w:type="dxa"/>
            <w:bottom w:w="0" w:type="dxa"/>
            <w:right w:w="0" w:type="dxa"/>
          </w:tblCellMar>
        </w:tblPrEx>
        <w:tc>
          <w:tcPr>
            <w:tcW w:w="4580" w:type="dxa"/>
            <w:vAlign w:val="bottom"/>
          </w:tcPr>
          <w:p w:rsidR="00DC53A1" w:rsidRDefault="00DC53A1">
            <w:pPr>
              <w:pStyle w:val="NormalText"/>
            </w:pPr>
            <w:r>
              <w:t>Variable selling ($3 per book × 20,000 books)</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940" w:type="dxa"/>
            <w:tcMar>
              <w:top w:w="0" w:type="dxa"/>
              <w:left w:w="0" w:type="dxa"/>
              <w:bottom w:w="0" w:type="dxa"/>
              <w:right w:w="0" w:type="dxa"/>
            </w:tcMar>
            <w:vAlign w:val="bottom"/>
          </w:tcPr>
          <w:p w:rsidR="00DC53A1" w:rsidRDefault="00DC53A1">
            <w:pPr>
              <w:pStyle w:val="NormalText"/>
              <w:jc w:val="right"/>
            </w:pPr>
            <w:r>
              <w:t>60,000</w:t>
            </w:r>
          </w:p>
        </w:tc>
        <w:tc>
          <w:tcPr>
            <w:tcW w:w="300" w:type="dxa"/>
            <w:tcMar>
              <w:top w:w="0" w:type="dxa"/>
              <w:left w:w="0" w:type="dxa"/>
              <w:bottom w:w="0" w:type="dxa"/>
              <w:right w:w="0" w:type="dxa"/>
            </w:tcMar>
            <w:vAlign w:val="bottom"/>
          </w:tcPr>
          <w:p w:rsidR="00DC53A1" w:rsidRDefault="00DC53A1">
            <w:pPr>
              <w:pStyle w:val="NormalText"/>
            </w:pPr>
            <w:r>
              <w:t> </w:t>
            </w:r>
          </w:p>
        </w:tc>
        <w:tc>
          <w:tcPr>
            <w:tcW w:w="940" w:type="dxa"/>
            <w:tcMar>
              <w:top w:w="0" w:type="dxa"/>
              <w:left w:w="0" w:type="dxa"/>
              <w:bottom w:w="0" w:type="dxa"/>
              <w:right w:w="0" w:type="dxa"/>
            </w:tcMar>
            <w:vAlign w:val="bottom"/>
          </w:tcPr>
          <w:p w:rsidR="00DC53A1" w:rsidRDefault="00DC53A1">
            <w:pPr>
              <w:pStyle w:val="NormalText"/>
            </w:pPr>
            <w:r>
              <w:t> </w:t>
            </w:r>
          </w:p>
        </w:tc>
      </w:tr>
      <w:tr w:rsidR="00DC53A1">
        <w:tblPrEx>
          <w:tblCellMar>
            <w:top w:w="0" w:type="dxa"/>
            <w:left w:w="0" w:type="dxa"/>
            <w:bottom w:w="0" w:type="dxa"/>
            <w:right w:w="0" w:type="dxa"/>
          </w:tblCellMar>
        </w:tblPrEx>
        <w:tc>
          <w:tcPr>
            <w:tcW w:w="4580" w:type="dxa"/>
            <w:vAlign w:val="bottom"/>
          </w:tcPr>
          <w:p w:rsidR="00DC53A1" w:rsidRDefault="00DC53A1">
            <w:pPr>
              <w:pStyle w:val="NormalText"/>
            </w:pPr>
            <w:r>
              <w:t>Variable administrative (5% of $800,000))</w:t>
            </w:r>
          </w:p>
        </w:tc>
        <w:tc>
          <w:tcPr>
            <w:tcW w:w="28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94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40,000</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94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660,000</w:t>
            </w:r>
          </w:p>
        </w:tc>
      </w:tr>
      <w:tr w:rsidR="00DC53A1">
        <w:tblPrEx>
          <w:tblCellMar>
            <w:top w:w="0" w:type="dxa"/>
            <w:left w:w="0" w:type="dxa"/>
            <w:bottom w:w="0" w:type="dxa"/>
            <w:right w:w="0" w:type="dxa"/>
          </w:tblCellMar>
        </w:tblPrEx>
        <w:tc>
          <w:tcPr>
            <w:tcW w:w="4580" w:type="dxa"/>
            <w:vAlign w:val="bottom"/>
          </w:tcPr>
          <w:p w:rsidR="00DC53A1" w:rsidRDefault="00DC53A1">
            <w:pPr>
              <w:pStyle w:val="NormalText"/>
            </w:pPr>
            <w:r>
              <w:t>Contribution margin</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940" w:type="dxa"/>
            <w:tcMar>
              <w:top w:w="0" w:type="dxa"/>
              <w:left w:w="0" w:type="dxa"/>
              <w:bottom w:w="0" w:type="dxa"/>
              <w:right w:w="0" w:type="dxa"/>
            </w:tcMar>
            <w:vAlign w:val="bottom"/>
          </w:tcPr>
          <w:p w:rsidR="00DC53A1" w:rsidRDefault="00DC53A1">
            <w:pPr>
              <w:pStyle w:val="NormalText"/>
              <w:jc w:val="right"/>
            </w:pPr>
            <w:r>
              <w:t> </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140,000</w:t>
            </w:r>
          </w:p>
        </w:tc>
      </w:tr>
      <w:tr w:rsidR="00DC53A1">
        <w:tblPrEx>
          <w:tblCellMar>
            <w:top w:w="0" w:type="dxa"/>
            <w:left w:w="0" w:type="dxa"/>
            <w:bottom w:w="0" w:type="dxa"/>
            <w:right w:w="0" w:type="dxa"/>
          </w:tblCellMar>
        </w:tblPrEx>
        <w:tc>
          <w:tcPr>
            <w:tcW w:w="4580" w:type="dxa"/>
            <w:vAlign w:val="bottom"/>
          </w:tcPr>
          <w:p w:rsidR="00DC53A1" w:rsidRDefault="00DC53A1">
            <w:pPr>
              <w:pStyle w:val="NormalText"/>
            </w:pPr>
            <w:r>
              <w:t>Fixed expenses:</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940" w:type="dxa"/>
            <w:tcMar>
              <w:top w:w="0" w:type="dxa"/>
              <w:left w:w="0" w:type="dxa"/>
              <w:bottom w:w="0" w:type="dxa"/>
              <w:right w:w="0" w:type="dxa"/>
            </w:tcMar>
            <w:vAlign w:val="bottom"/>
          </w:tcPr>
          <w:p w:rsidR="00DC53A1" w:rsidRDefault="00DC53A1">
            <w:pPr>
              <w:pStyle w:val="NormalText"/>
              <w:jc w:val="right"/>
            </w:pPr>
            <w:r>
              <w:t> </w:t>
            </w:r>
          </w:p>
        </w:tc>
        <w:tc>
          <w:tcPr>
            <w:tcW w:w="300" w:type="dxa"/>
            <w:tcMar>
              <w:top w:w="0" w:type="dxa"/>
              <w:left w:w="0" w:type="dxa"/>
              <w:bottom w:w="0" w:type="dxa"/>
              <w:right w:w="0" w:type="dxa"/>
            </w:tcMar>
            <w:vAlign w:val="bottom"/>
          </w:tcPr>
          <w:p w:rsidR="00DC53A1" w:rsidRDefault="00DC53A1">
            <w:pPr>
              <w:pStyle w:val="NormalText"/>
            </w:pPr>
            <w:r>
              <w:t> </w:t>
            </w:r>
          </w:p>
        </w:tc>
        <w:tc>
          <w:tcPr>
            <w:tcW w:w="940" w:type="dxa"/>
            <w:tcMar>
              <w:top w:w="0" w:type="dxa"/>
              <w:left w:w="0" w:type="dxa"/>
              <w:bottom w:w="0" w:type="dxa"/>
              <w:right w:w="0" w:type="dxa"/>
            </w:tcMar>
            <w:vAlign w:val="bottom"/>
          </w:tcPr>
          <w:p w:rsidR="00DC53A1" w:rsidRDefault="00DC53A1">
            <w:pPr>
              <w:pStyle w:val="NormalText"/>
            </w:pPr>
            <w:r>
              <w:t> </w:t>
            </w:r>
          </w:p>
        </w:tc>
      </w:tr>
      <w:tr w:rsidR="00DC53A1">
        <w:tblPrEx>
          <w:tblCellMar>
            <w:top w:w="0" w:type="dxa"/>
            <w:left w:w="0" w:type="dxa"/>
            <w:bottom w:w="0" w:type="dxa"/>
            <w:right w:w="0" w:type="dxa"/>
          </w:tblCellMar>
        </w:tblPrEx>
        <w:tc>
          <w:tcPr>
            <w:tcW w:w="4580" w:type="dxa"/>
            <w:vAlign w:val="bottom"/>
          </w:tcPr>
          <w:p w:rsidR="00DC53A1" w:rsidRDefault="00DC53A1">
            <w:pPr>
              <w:pStyle w:val="NormalText"/>
            </w:pPr>
            <w:r>
              <w:t>Fixed selling</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940" w:type="dxa"/>
            <w:tcMar>
              <w:top w:w="0" w:type="dxa"/>
              <w:left w:w="0" w:type="dxa"/>
              <w:bottom w:w="0" w:type="dxa"/>
              <w:right w:w="0" w:type="dxa"/>
            </w:tcMar>
            <w:vAlign w:val="bottom"/>
          </w:tcPr>
          <w:p w:rsidR="00DC53A1" w:rsidRDefault="00DC53A1">
            <w:pPr>
              <w:pStyle w:val="NormalText"/>
              <w:jc w:val="right"/>
            </w:pPr>
            <w:r>
              <w:t>40,000</w:t>
            </w:r>
          </w:p>
        </w:tc>
        <w:tc>
          <w:tcPr>
            <w:tcW w:w="300" w:type="dxa"/>
            <w:tcMar>
              <w:top w:w="0" w:type="dxa"/>
              <w:left w:w="0" w:type="dxa"/>
              <w:bottom w:w="0" w:type="dxa"/>
              <w:right w:w="0" w:type="dxa"/>
            </w:tcMar>
            <w:vAlign w:val="bottom"/>
          </w:tcPr>
          <w:p w:rsidR="00DC53A1" w:rsidRDefault="00DC53A1">
            <w:pPr>
              <w:pStyle w:val="NormalText"/>
            </w:pPr>
            <w:r>
              <w:t> </w:t>
            </w:r>
          </w:p>
        </w:tc>
        <w:tc>
          <w:tcPr>
            <w:tcW w:w="940" w:type="dxa"/>
            <w:tcMar>
              <w:top w:w="0" w:type="dxa"/>
              <w:left w:w="0" w:type="dxa"/>
              <w:bottom w:w="0" w:type="dxa"/>
              <w:right w:w="0" w:type="dxa"/>
            </w:tcMar>
            <w:vAlign w:val="bottom"/>
          </w:tcPr>
          <w:p w:rsidR="00DC53A1" w:rsidRDefault="00DC53A1">
            <w:pPr>
              <w:pStyle w:val="NormalText"/>
            </w:pPr>
            <w:r>
              <w:t> </w:t>
            </w:r>
          </w:p>
        </w:tc>
      </w:tr>
      <w:tr w:rsidR="00DC53A1">
        <w:tblPrEx>
          <w:tblCellMar>
            <w:top w:w="0" w:type="dxa"/>
            <w:left w:w="0" w:type="dxa"/>
            <w:bottom w:w="0" w:type="dxa"/>
            <w:right w:w="0" w:type="dxa"/>
          </w:tblCellMar>
        </w:tblPrEx>
        <w:tc>
          <w:tcPr>
            <w:tcW w:w="4580" w:type="dxa"/>
            <w:vAlign w:val="bottom"/>
          </w:tcPr>
          <w:p w:rsidR="00DC53A1" w:rsidRDefault="00DC53A1">
            <w:pPr>
              <w:pStyle w:val="NormalText"/>
            </w:pPr>
            <w:r>
              <w:t>Fixed administrative</w:t>
            </w:r>
          </w:p>
        </w:tc>
        <w:tc>
          <w:tcPr>
            <w:tcW w:w="28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94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70,000</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94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110,000</w:t>
            </w:r>
          </w:p>
        </w:tc>
      </w:tr>
      <w:tr w:rsidR="00DC53A1">
        <w:tblPrEx>
          <w:tblCellMar>
            <w:top w:w="0" w:type="dxa"/>
            <w:left w:w="0" w:type="dxa"/>
            <w:bottom w:w="0" w:type="dxa"/>
            <w:right w:w="0" w:type="dxa"/>
          </w:tblCellMar>
        </w:tblPrEx>
        <w:tc>
          <w:tcPr>
            <w:tcW w:w="4580" w:type="dxa"/>
            <w:vAlign w:val="bottom"/>
          </w:tcPr>
          <w:p w:rsidR="00DC53A1" w:rsidRDefault="00DC53A1">
            <w:pPr>
              <w:pStyle w:val="NormalText"/>
            </w:pPr>
            <w:r>
              <w:t>Net operating income</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940" w:type="dxa"/>
            <w:tcMar>
              <w:top w:w="0" w:type="dxa"/>
              <w:left w:w="0" w:type="dxa"/>
              <w:bottom w:w="0" w:type="dxa"/>
              <w:right w:w="0" w:type="dxa"/>
            </w:tcMar>
            <w:vAlign w:val="bottom"/>
          </w:tcPr>
          <w:p w:rsidR="00DC53A1" w:rsidRDefault="00DC53A1">
            <w:pPr>
              <w:pStyle w:val="NormalText"/>
              <w:jc w:val="right"/>
            </w:pPr>
            <w:r>
              <w:t> </w:t>
            </w:r>
          </w:p>
        </w:tc>
        <w:tc>
          <w:tcPr>
            <w:tcW w:w="3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94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30,000</w:t>
            </w:r>
          </w:p>
        </w:tc>
      </w:tr>
    </w:tbl>
    <w:p w:rsidR="00DC53A1" w:rsidRDefault="00DC53A1">
      <w:pPr>
        <w:pStyle w:val="NormalText"/>
      </w:pPr>
    </w:p>
    <w:p w:rsidR="00DC53A1" w:rsidRDefault="00DC53A1">
      <w:pPr>
        <w:pStyle w:val="NormalText"/>
      </w:pPr>
    </w:p>
    <w:p w:rsidR="00DC53A1" w:rsidRDefault="00DC53A1">
      <w:pPr>
        <w:pStyle w:val="NormalText"/>
      </w:pPr>
      <w:r>
        <w:t>Difficulty: 1 Easy</w:t>
      </w:r>
    </w:p>
    <w:p w:rsidR="00DC53A1" w:rsidRDefault="00DC53A1">
      <w:pPr>
        <w:pStyle w:val="NormalText"/>
      </w:pPr>
      <w:r>
        <w:t>Topic:  Cost Classifications for Predicting Cost Behavior; Using Different Cost Classifications for Different Purposes</w:t>
      </w:r>
    </w:p>
    <w:p w:rsidR="00DC53A1" w:rsidRDefault="00DC53A1">
      <w:pPr>
        <w:pStyle w:val="NormalText"/>
      </w:pPr>
      <w:r>
        <w:t>Learning Objective:  01-04 Understand cost classifications used to predict cost behavior: variable costs, fixed costs, and mixed costs.; 01-06 Prepare income statements for a merchandising company using the traditional and contribution formats.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DC53A1" w:rsidRDefault="00DC53A1">
      <w:pPr>
        <w:pStyle w:val="NormalText"/>
      </w:pPr>
      <w:r>
        <w:lastRenderedPageBreak/>
        <w:t>251) The University Store, Inc. is the major bookseller for four nearby colleges. An income statement for the first quarter of the year is presented below:</w:t>
      </w:r>
    </w:p>
    <w:p w:rsidR="00DC53A1" w:rsidRDefault="00DC53A1">
      <w:pPr>
        <w:pStyle w:val="NormalText"/>
      </w:pPr>
    </w:p>
    <w:p w:rsidR="00DC53A1" w:rsidRDefault="00DC53A1">
      <w:pPr>
        <w:pStyle w:val="NormalText"/>
      </w:pPr>
      <w:r>
        <w:t> </w:t>
      </w:r>
    </w:p>
    <w:tbl>
      <w:tblPr>
        <w:tblW w:w="0" w:type="auto"/>
        <w:tblLayout w:type="fixed"/>
        <w:tblCellMar>
          <w:left w:w="0" w:type="dxa"/>
          <w:right w:w="0" w:type="dxa"/>
        </w:tblCellMar>
        <w:tblLook w:val="0000" w:firstRow="0" w:lastRow="0" w:firstColumn="0" w:lastColumn="0" w:noHBand="0" w:noVBand="0"/>
      </w:tblPr>
      <w:tblGrid>
        <w:gridCol w:w="5840"/>
        <w:gridCol w:w="280"/>
        <w:gridCol w:w="940"/>
        <w:gridCol w:w="300"/>
        <w:gridCol w:w="920"/>
        <w:gridCol w:w="20"/>
      </w:tblGrid>
      <w:tr w:rsidR="00983F26">
        <w:tblPrEx>
          <w:tblCellMar>
            <w:top w:w="0" w:type="dxa"/>
            <w:left w:w="0" w:type="dxa"/>
            <w:bottom w:w="0" w:type="dxa"/>
            <w:right w:w="0" w:type="dxa"/>
          </w:tblCellMar>
        </w:tblPrEx>
        <w:trPr>
          <w:gridAfter w:val="1"/>
          <w:wAfter w:w="20" w:type="dxa"/>
        </w:trPr>
        <w:tc>
          <w:tcPr>
            <w:tcW w:w="8280" w:type="dxa"/>
            <w:gridSpan w:val="5"/>
            <w:vAlign w:val="bottom"/>
          </w:tcPr>
          <w:p w:rsidR="00DC53A1" w:rsidRDefault="00DC53A1">
            <w:pPr>
              <w:pStyle w:val="NormalText"/>
              <w:jc w:val="center"/>
            </w:pPr>
            <w:r>
              <w:t>University Store, Inc.</w:t>
            </w:r>
          </w:p>
        </w:tc>
      </w:tr>
      <w:tr w:rsidR="00983F26">
        <w:tblPrEx>
          <w:tblCellMar>
            <w:top w:w="0" w:type="dxa"/>
            <w:left w:w="0" w:type="dxa"/>
            <w:bottom w:w="0" w:type="dxa"/>
            <w:right w:w="0" w:type="dxa"/>
          </w:tblCellMar>
        </w:tblPrEx>
        <w:trPr>
          <w:gridAfter w:val="1"/>
          <w:wAfter w:w="20" w:type="dxa"/>
        </w:trPr>
        <w:tc>
          <w:tcPr>
            <w:tcW w:w="8280" w:type="dxa"/>
            <w:gridSpan w:val="5"/>
            <w:vAlign w:val="bottom"/>
          </w:tcPr>
          <w:p w:rsidR="00DC53A1" w:rsidRDefault="00DC53A1">
            <w:pPr>
              <w:pStyle w:val="NormalText"/>
              <w:jc w:val="center"/>
            </w:pPr>
            <w:r>
              <w:t>Income Statement</w:t>
            </w:r>
          </w:p>
        </w:tc>
      </w:tr>
      <w:tr w:rsidR="00983F26">
        <w:tblPrEx>
          <w:tblCellMar>
            <w:top w:w="0" w:type="dxa"/>
            <w:left w:w="0" w:type="dxa"/>
            <w:bottom w:w="0" w:type="dxa"/>
            <w:right w:w="0" w:type="dxa"/>
          </w:tblCellMar>
        </w:tblPrEx>
        <w:trPr>
          <w:gridAfter w:val="1"/>
          <w:wAfter w:w="20" w:type="dxa"/>
        </w:trPr>
        <w:tc>
          <w:tcPr>
            <w:tcW w:w="8280" w:type="dxa"/>
            <w:gridSpan w:val="5"/>
            <w:vAlign w:val="bottom"/>
          </w:tcPr>
          <w:p w:rsidR="00DC53A1" w:rsidRDefault="00DC53A1">
            <w:pPr>
              <w:pStyle w:val="NormalText"/>
              <w:jc w:val="center"/>
            </w:pPr>
            <w:r>
              <w:t>For the Quarter Ended March 31</w:t>
            </w:r>
          </w:p>
        </w:tc>
      </w:tr>
      <w:tr w:rsidR="00DC53A1">
        <w:tblPrEx>
          <w:tblCellMar>
            <w:top w:w="0" w:type="dxa"/>
            <w:left w:w="0" w:type="dxa"/>
            <w:bottom w:w="0" w:type="dxa"/>
            <w:right w:w="0" w:type="dxa"/>
          </w:tblCellMar>
        </w:tblPrEx>
        <w:tc>
          <w:tcPr>
            <w:tcW w:w="5840" w:type="dxa"/>
            <w:vAlign w:val="bottom"/>
          </w:tcPr>
          <w:p w:rsidR="00DC53A1" w:rsidRDefault="00DC53A1">
            <w:pPr>
              <w:pStyle w:val="NormalText"/>
            </w:pPr>
            <w:r>
              <w:t>Sales</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940" w:type="dxa"/>
            <w:tcMar>
              <w:top w:w="0" w:type="dxa"/>
              <w:left w:w="0" w:type="dxa"/>
              <w:bottom w:w="0" w:type="dxa"/>
              <w:right w:w="0" w:type="dxa"/>
            </w:tcMar>
            <w:vAlign w:val="bottom"/>
          </w:tcPr>
          <w:p w:rsidR="00DC53A1" w:rsidRDefault="00DC53A1">
            <w:pPr>
              <w:pStyle w:val="NormalText"/>
              <w:jc w:val="right"/>
            </w:pPr>
            <w:r>
              <w:t> </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940" w:type="dxa"/>
            <w:gridSpan w:val="2"/>
            <w:tcMar>
              <w:top w:w="0" w:type="dxa"/>
              <w:left w:w="0" w:type="dxa"/>
              <w:bottom w:w="0" w:type="dxa"/>
              <w:right w:w="0" w:type="dxa"/>
            </w:tcMar>
            <w:vAlign w:val="bottom"/>
          </w:tcPr>
          <w:p w:rsidR="00DC53A1" w:rsidRDefault="00DC53A1">
            <w:pPr>
              <w:pStyle w:val="NormalText"/>
              <w:jc w:val="right"/>
            </w:pPr>
            <w:r>
              <w:t>800,000</w:t>
            </w:r>
          </w:p>
        </w:tc>
      </w:tr>
      <w:tr w:rsidR="00DC53A1">
        <w:tblPrEx>
          <w:tblCellMar>
            <w:top w:w="0" w:type="dxa"/>
            <w:left w:w="0" w:type="dxa"/>
            <w:bottom w:w="0" w:type="dxa"/>
            <w:right w:w="0" w:type="dxa"/>
          </w:tblCellMar>
        </w:tblPrEx>
        <w:tc>
          <w:tcPr>
            <w:tcW w:w="5840" w:type="dxa"/>
            <w:vAlign w:val="bottom"/>
          </w:tcPr>
          <w:p w:rsidR="00DC53A1" w:rsidRDefault="00DC53A1">
            <w:pPr>
              <w:pStyle w:val="NormalText"/>
            </w:pPr>
            <w:r>
              <w:t>Cost of goods sold</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940" w:type="dxa"/>
            <w:tcMar>
              <w:top w:w="0" w:type="dxa"/>
              <w:left w:w="0" w:type="dxa"/>
              <w:bottom w:w="0" w:type="dxa"/>
              <w:right w:w="0" w:type="dxa"/>
            </w:tcMar>
            <w:vAlign w:val="bottom"/>
          </w:tcPr>
          <w:p w:rsidR="00DC53A1" w:rsidRDefault="00DC53A1">
            <w:pPr>
              <w:pStyle w:val="NormalText"/>
              <w:jc w:val="right"/>
            </w:pPr>
            <w:r>
              <w:t> </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940" w:type="dxa"/>
            <w:gridSpan w:val="2"/>
            <w:tcBorders>
              <w:bottom w:val="single" w:sz="21" w:space="0" w:color="000000"/>
            </w:tcBorders>
            <w:tcMar>
              <w:top w:w="0" w:type="dxa"/>
              <w:left w:w="0" w:type="dxa"/>
              <w:bottom w:w="0" w:type="dxa"/>
              <w:right w:w="0" w:type="dxa"/>
            </w:tcMar>
            <w:vAlign w:val="bottom"/>
          </w:tcPr>
          <w:p w:rsidR="00DC53A1" w:rsidRDefault="00DC53A1">
            <w:pPr>
              <w:pStyle w:val="NormalText"/>
              <w:jc w:val="right"/>
            </w:pPr>
            <w:r>
              <w:t>560,000</w:t>
            </w:r>
          </w:p>
        </w:tc>
      </w:tr>
      <w:tr w:rsidR="00DC53A1">
        <w:tblPrEx>
          <w:tblCellMar>
            <w:top w:w="0" w:type="dxa"/>
            <w:left w:w="0" w:type="dxa"/>
            <w:bottom w:w="0" w:type="dxa"/>
            <w:right w:w="0" w:type="dxa"/>
          </w:tblCellMar>
        </w:tblPrEx>
        <w:tc>
          <w:tcPr>
            <w:tcW w:w="5840" w:type="dxa"/>
            <w:vAlign w:val="bottom"/>
          </w:tcPr>
          <w:p w:rsidR="00DC53A1" w:rsidRDefault="00DC53A1">
            <w:pPr>
              <w:pStyle w:val="NormalText"/>
            </w:pPr>
            <w:r>
              <w:t>Gross margin</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940" w:type="dxa"/>
            <w:tcMar>
              <w:top w:w="0" w:type="dxa"/>
              <w:left w:w="0" w:type="dxa"/>
              <w:bottom w:w="0" w:type="dxa"/>
              <w:right w:w="0" w:type="dxa"/>
            </w:tcMar>
            <w:vAlign w:val="bottom"/>
          </w:tcPr>
          <w:p w:rsidR="00DC53A1" w:rsidRDefault="00DC53A1">
            <w:pPr>
              <w:pStyle w:val="NormalText"/>
              <w:jc w:val="right"/>
            </w:pPr>
            <w:r>
              <w:t> </w:t>
            </w:r>
          </w:p>
        </w:tc>
        <w:tc>
          <w:tcPr>
            <w:tcW w:w="300" w:type="dxa"/>
            <w:tcMar>
              <w:top w:w="0" w:type="dxa"/>
              <w:left w:w="0" w:type="dxa"/>
              <w:bottom w:w="0" w:type="dxa"/>
              <w:right w:w="0" w:type="dxa"/>
            </w:tcMar>
            <w:vAlign w:val="bottom"/>
          </w:tcPr>
          <w:p w:rsidR="00DC53A1" w:rsidRDefault="00DC53A1">
            <w:pPr>
              <w:pStyle w:val="NormalText"/>
            </w:pPr>
            <w:r>
              <w:t> </w:t>
            </w:r>
          </w:p>
        </w:tc>
        <w:tc>
          <w:tcPr>
            <w:tcW w:w="940" w:type="dxa"/>
            <w:gridSpan w:val="2"/>
            <w:tcMar>
              <w:top w:w="0" w:type="dxa"/>
              <w:left w:w="0" w:type="dxa"/>
              <w:bottom w:w="0" w:type="dxa"/>
              <w:right w:w="0" w:type="dxa"/>
            </w:tcMar>
            <w:vAlign w:val="bottom"/>
          </w:tcPr>
          <w:p w:rsidR="00DC53A1" w:rsidRDefault="00DC53A1">
            <w:pPr>
              <w:pStyle w:val="NormalText"/>
              <w:jc w:val="right"/>
            </w:pPr>
            <w:r>
              <w:t>240,000</w:t>
            </w:r>
          </w:p>
        </w:tc>
      </w:tr>
      <w:tr w:rsidR="00DC53A1">
        <w:tblPrEx>
          <w:tblCellMar>
            <w:top w:w="0" w:type="dxa"/>
            <w:left w:w="0" w:type="dxa"/>
            <w:bottom w:w="0" w:type="dxa"/>
            <w:right w:w="0" w:type="dxa"/>
          </w:tblCellMar>
        </w:tblPrEx>
        <w:tc>
          <w:tcPr>
            <w:tcW w:w="5840" w:type="dxa"/>
            <w:vAlign w:val="bottom"/>
          </w:tcPr>
          <w:p w:rsidR="00DC53A1" w:rsidRDefault="00DC53A1">
            <w:pPr>
              <w:pStyle w:val="NormalText"/>
            </w:pPr>
            <w:r>
              <w:t>Selling and administrative expenses</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940" w:type="dxa"/>
            <w:tcMar>
              <w:top w:w="0" w:type="dxa"/>
              <w:left w:w="0" w:type="dxa"/>
              <w:bottom w:w="0" w:type="dxa"/>
              <w:right w:w="0" w:type="dxa"/>
            </w:tcMar>
            <w:vAlign w:val="bottom"/>
          </w:tcPr>
          <w:p w:rsidR="00DC53A1" w:rsidRDefault="00DC53A1">
            <w:pPr>
              <w:pStyle w:val="NormalText"/>
              <w:jc w:val="right"/>
            </w:pPr>
            <w:r>
              <w:t> </w:t>
            </w:r>
          </w:p>
        </w:tc>
        <w:tc>
          <w:tcPr>
            <w:tcW w:w="300" w:type="dxa"/>
            <w:tcMar>
              <w:top w:w="0" w:type="dxa"/>
              <w:left w:w="0" w:type="dxa"/>
              <w:bottom w:w="0" w:type="dxa"/>
              <w:right w:w="0" w:type="dxa"/>
            </w:tcMar>
            <w:vAlign w:val="bottom"/>
          </w:tcPr>
          <w:p w:rsidR="00DC53A1" w:rsidRDefault="00DC53A1">
            <w:pPr>
              <w:pStyle w:val="NormalText"/>
            </w:pPr>
            <w:r>
              <w:t> </w:t>
            </w:r>
          </w:p>
        </w:tc>
        <w:tc>
          <w:tcPr>
            <w:tcW w:w="940" w:type="dxa"/>
            <w:gridSpan w:val="2"/>
            <w:tcMar>
              <w:top w:w="0" w:type="dxa"/>
              <w:left w:w="0" w:type="dxa"/>
              <w:bottom w:w="0" w:type="dxa"/>
              <w:right w:w="0" w:type="dxa"/>
            </w:tcMar>
            <w:vAlign w:val="bottom"/>
          </w:tcPr>
          <w:p w:rsidR="00DC53A1" w:rsidRDefault="00DC53A1">
            <w:pPr>
              <w:pStyle w:val="NormalText"/>
            </w:pPr>
            <w:r>
              <w:t> </w:t>
            </w:r>
          </w:p>
        </w:tc>
      </w:tr>
      <w:tr w:rsidR="00DC53A1">
        <w:tblPrEx>
          <w:tblCellMar>
            <w:top w:w="0" w:type="dxa"/>
            <w:left w:w="0" w:type="dxa"/>
            <w:bottom w:w="0" w:type="dxa"/>
            <w:right w:w="0" w:type="dxa"/>
          </w:tblCellMar>
        </w:tblPrEx>
        <w:tc>
          <w:tcPr>
            <w:tcW w:w="5840" w:type="dxa"/>
            <w:vAlign w:val="bottom"/>
          </w:tcPr>
          <w:p w:rsidR="00DC53A1" w:rsidRDefault="00DC53A1">
            <w:pPr>
              <w:pStyle w:val="NormalText"/>
            </w:pPr>
            <w:r>
              <w:t>Selling</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100,000</w:t>
            </w:r>
          </w:p>
        </w:tc>
        <w:tc>
          <w:tcPr>
            <w:tcW w:w="300" w:type="dxa"/>
            <w:tcMar>
              <w:top w:w="0" w:type="dxa"/>
              <w:left w:w="0" w:type="dxa"/>
              <w:bottom w:w="0" w:type="dxa"/>
              <w:right w:w="0" w:type="dxa"/>
            </w:tcMar>
            <w:vAlign w:val="bottom"/>
          </w:tcPr>
          <w:p w:rsidR="00DC53A1" w:rsidRDefault="00DC53A1">
            <w:pPr>
              <w:pStyle w:val="NormalText"/>
            </w:pPr>
            <w:r>
              <w:t> </w:t>
            </w:r>
          </w:p>
        </w:tc>
        <w:tc>
          <w:tcPr>
            <w:tcW w:w="940" w:type="dxa"/>
            <w:gridSpan w:val="2"/>
            <w:tcMar>
              <w:top w:w="0" w:type="dxa"/>
              <w:left w:w="0" w:type="dxa"/>
              <w:bottom w:w="0" w:type="dxa"/>
              <w:right w:w="0" w:type="dxa"/>
            </w:tcMar>
            <w:vAlign w:val="bottom"/>
          </w:tcPr>
          <w:p w:rsidR="00DC53A1" w:rsidRDefault="00DC53A1">
            <w:pPr>
              <w:pStyle w:val="NormalText"/>
            </w:pPr>
            <w:r>
              <w:t> </w:t>
            </w:r>
          </w:p>
        </w:tc>
      </w:tr>
      <w:tr w:rsidR="00DC53A1">
        <w:tblPrEx>
          <w:tblCellMar>
            <w:top w:w="0" w:type="dxa"/>
            <w:left w:w="0" w:type="dxa"/>
            <w:bottom w:w="0" w:type="dxa"/>
            <w:right w:w="0" w:type="dxa"/>
          </w:tblCellMar>
        </w:tblPrEx>
        <w:tc>
          <w:tcPr>
            <w:tcW w:w="5840" w:type="dxa"/>
            <w:vAlign w:val="bottom"/>
          </w:tcPr>
          <w:p w:rsidR="00DC53A1" w:rsidRDefault="00DC53A1">
            <w:pPr>
              <w:pStyle w:val="NormalText"/>
            </w:pPr>
            <w:r>
              <w:t>Administrative</w:t>
            </w:r>
          </w:p>
        </w:tc>
        <w:tc>
          <w:tcPr>
            <w:tcW w:w="28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94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110,000</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940" w:type="dxa"/>
            <w:gridSpan w:val="2"/>
            <w:tcBorders>
              <w:bottom w:val="single" w:sz="21" w:space="0" w:color="000000"/>
            </w:tcBorders>
            <w:tcMar>
              <w:top w:w="0" w:type="dxa"/>
              <w:left w:w="0" w:type="dxa"/>
              <w:bottom w:w="0" w:type="dxa"/>
              <w:right w:w="0" w:type="dxa"/>
            </w:tcMar>
            <w:vAlign w:val="bottom"/>
          </w:tcPr>
          <w:p w:rsidR="00DC53A1" w:rsidRDefault="00DC53A1">
            <w:pPr>
              <w:pStyle w:val="NormalText"/>
              <w:jc w:val="right"/>
            </w:pPr>
            <w:r>
              <w:t>210,000</w:t>
            </w:r>
          </w:p>
        </w:tc>
      </w:tr>
      <w:tr w:rsidR="00DC53A1">
        <w:tblPrEx>
          <w:tblCellMar>
            <w:top w:w="0" w:type="dxa"/>
            <w:left w:w="0" w:type="dxa"/>
            <w:bottom w:w="0" w:type="dxa"/>
            <w:right w:w="0" w:type="dxa"/>
          </w:tblCellMar>
        </w:tblPrEx>
        <w:tc>
          <w:tcPr>
            <w:tcW w:w="5840" w:type="dxa"/>
            <w:vAlign w:val="bottom"/>
          </w:tcPr>
          <w:p w:rsidR="00DC53A1" w:rsidRDefault="00DC53A1">
            <w:pPr>
              <w:pStyle w:val="NormalText"/>
            </w:pPr>
            <w:r>
              <w:t>Net operating income</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940" w:type="dxa"/>
            <w:tcMar>
              <w:top w:w="0" w:type="dxa"/>
              <w:left w:w="0" w:type="dxa"/>
              <w:bottom w:w="0" w:type="dxa"/>
              <w:right w:w="0" w:type="dxa"/>
            </w:tcMar>
            <w:vAlign w:val="bottom"/>
          </w:tcPr>
          <w:p w:rsidR="00DC53A1" w:rsidRDefault="00DC53A1">
            <w:pPr>
              <w:pStyle w:val="NormalText"/>
              <w:jc w:val="right"/>
            </w:pPr>
            <w:r>
              <w:t> </w:t>
            </w:r>
          </w:p>
        </w:tc>
        <w:tc>
          <w:tcPr>
            <w:tcW w:w="3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940" w:type="dxa"/>
            <w:gridSpan w:val="2"/>
            <w:tcBorders>
              <w:bottom w:val="double" w:sz="2" w:space="0" w:color="000000"/>
            </w:tcBorders>
            <w:tcMar>
              <w:top w:w="0" w:type="dxa"/>
              <w:left w:w="0" w:type="dxa"/>
              <w:bottom w:w="0" w:type="dxa"/>
              <w:right w:w="0" w:type="dxa"/>
            </w:tcMar>
            <w:vAlign w:val="bottom"/>
          </w:tcPr>
          <w:p w:rsidR="00DC53A1" w:rsidRDefault="00DC53A1">
            <w:pPr>
              <w:pStyle w:val="NormalText"/>
              <w:jc w:val="right"/>
            </w:pPr>
            <w:r>
              <w:t>30,000</w:t>
            </w:r>
          </w:p>
        </w:tc>
      </w:tr>
    </w:tbl>
    <w:p w:rsidR="00DC53A1" w:rsidRDefault="00DC53A1">
      <w:pPr>
        <w:pStyle w:val="NormalText"/>
      </w:pPr>
    </w:p>
    <w:p w:rsidR="00DC53A1" w:rsidRDefault="00DC53A1">
      <w:pPr>
        <w:pStyle w:val="NormalText"/>
      </w:pPr>
      <w:r>
        <w:t> </w:t>
      </w:r>
    </w:p>
    <w:p w:rsidR="00DC53A1" w:rsidRDefault="00DC53A1">
      <w:pPr>
        <w:pStyle w:val="NormalText"/>
      </w:pPr>
      <w:r>
        <w:t>On average, a book sells for $40.00. Variable selling expenses are $3.00 per book; the remaining selling expenses are fixed. The variable administrative expenses are 5% of sales; the remainder of the administrative expenses are fixed.</w:t>
      </w:r>
    </w:p>
    <w:p w:rsidR="00DC53A1" w:rsidRDefault="00DC53A1">
      <w:pPr>
        <w:pStyle w:val="NormalText"/>
      </w:pPr>
    </w:p>
    <w:p w:rsidR="00DC53A1" w:rsidRDefault="00DC53A1">
      <w:pPr>
        <w:pStyle w:val="NormalText"/>
      </w:pPr>
      <w:r>
        <w:t>The cost formula for selling and administrative expenses with "X" equal to the number of books sold is:</w:t>
      </w:r>
    </w:p>
    <w:p w:rsidR="00DC53A1" w:rsidRDefault="00DC53A1">
      <w:pPr>
        <w:pStyle w:val="NormalText"/>
      </w:pPr>
      <w:r>
        <w:t>A) Y = $105,000 + $3X</w:t>
      </w:r>
    </w:p>
    <w:p w:rsidR="00DC53A1" w:rsidRDefault="00DC53A1">
      <w:pPr>
        <w:pStyle w:val="NormalText"/>
      </w:pPr>
      <w:r>
        <w:t>B) Y = $105,000 + $5X</w:t>
      </w:r>
    </w:p>
    <w:p w:rsidR="00DC53A1" w:rsidRDefault="00DC53A1">
      <w:pPr>
        <w:pStyle w:val="NormalText"/>
      </w:pPr>
      <w:r>
        <w:t>C) Y = $110,000 + $5X</w:t>
      </w:r>
    </w:p>
    <w:p w:rsidR="00DC53A1" w:rsidRDefault="00DC53A1">
      <w:pPr>
        <w:pStyle w:val="NormalText"/>
      </w:pPr>
      <w:r>
        <w:t>D) Y = $110,000 + $33X</w:t>
      </w:r>
    </w:p>
    <w:p w:rsidR="00DC53A1" w:rsidRDefault="00DC53A1">
      <w:pPr>
        <w:pStyle w:val="NormalText"/>
      </w:pPr>
    </w:p>
    <w:p w:rsidR="00DC53A1" w:rsidRDefault="00DC53A1">
      <w:pPr>
        <w:pStyle w:val="NormalText"/>
      </w:pPr>
      <w:r>
        <w:t>Answer:  C</w:t>
      </w:r>
    </w:p>
    <w:p w:rsidR="00DC53A1" w:rsidRDefault="00DC53A1">
      <w:pPr>
        <w:pStyle w:val="NormalText"/>
      </w:pPr>
      <w:r>
        <w:t>Explanation:  Unit sales = $800,000 ÷ $40 per book = 20,000 books</w:t>
      </w:r>
    </w:p>
    <w:p w:rsidR="00DC53A1" w:rsidRDefault="00DC53A1">
      <w:pPr>
        <w:pStyle w:val="NormalText"/>
      </w:pPr>
    </w:p>
    <w:p w:rsidR="00DC53A1" w:rsidRDefault="00DC53A1">
      <w:pPr>
        <w:pStyle w:val="NormalText"/>
      </w:pPr>
      <w:r>
        <w:t>Fixed selling expense = $100,000 − $3 per book × 20,000 books = $40,000</w:t>
      </w:r>
    </w:p>
    <w:p w:rsidR="00DC53A1" w:rsidRDefault="00DC53A1">
      <w:pPr>
        <w:pStyle w:val="NormalText"/>
      </w:pPr>
    </w:p>
    <w:p w:rsidR="00DC53A1" w:rsidRDefault="00DC53A1">
      <w:pPr>
        <w:pStyle w:val="NormalText"/>
      </w:pPr>
      <w:r>
        <w:t>Fixed administrative expense = $110,000 – 0.05 × $800,000 = $70,000</w:t>
      </w:r>
    </w:p>
    <w:p w:rsidR="00DC53A1" w:rsidRDefault="00DC53A1">
      <w:pPr>
        <w:pStyle w:val="NormalText"/>
      </w:pPr>
    </w:p>
    <w:p w:rsidR="00DC53A1" w:rsidRDefault="00DC53A1">
      <w:pPr>
        <w:pStyle w:val="NormalText"/>
      </w:pPr>
      <w:r>
        <w:t>Y = ($40,000 + $70,000) + ($3 per book + 0.05 x $40 per book) X</w:t>
      </w:r>
    </w:p>
    <w:p w:rsidR="00DC53A1" w:rsidRDefault="00DC53A1">
      <w:pPr>
        <w:pStyle w:val="NormalText"/>
      </w:pPr>
    </w:p>
    <w:p w:rsidR="00DC53A1" w:rsidRDefault="00DC53A1">
      <w:pPr>
        <w:pStyle w:val="NormalText"/>
      </w:pPr>
      <w:r>
        <w:t>Y = $110,000 + $5X</w:t>
      </w:r>
    </w:p>
    <w:p w:rsidR="00DC53A1" w:rsidRDefault="00DC53A1">
      <w:pPr>
        <w:pStyle w:val="NormalText"/>
      </w:pPr>
      <w:r>
        <w:t>Difficulty: 2 Medium</w:t>
      </w:r>
    </w:p>
    <w:p w:rsidR="00DC53A1" w:rsidRDefault="00DC53A1">
      <w:pPr>
        <w:pStyle w:val="NormalText"/>
      </w:pPr>
      <w:r>
        <w:t>Topic:  Cost Classifications for Predicting Cost Behavior; Using Different Cost Classifications for Different Purposes</w:t>
      </w:r>
    </w:p>
    <w:p w:rsidR="00DC53A1" w:rsidRDefault="00DC53A1">
      <w:pPr>
        <w:pStyle w:val="NormalText"/>
      </w:pPr>
      <w:r>
        <w:t>Learning Objective:  01-04 Understand cost classifications used to predict cost behavior: variable costs, fixed costs, and mixed costs.; 01-06 Prepare income statements for a merchandising company using the traditional and contribution formats.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r>
        <w:lastRenderedPageBreak/>
        <w:t>252) The University Store, Inc. is the major bookseller for four nearby colleges. An income statement for the first quarter of the year is presented below:</w:t>
      </w:r>
    </w:p>
    <w:p w:rsidR="00DC53A1" w:rsidRDefault="00DC53A1">
      <w:pPr>
        <w:pStyle w:val="NormalText"/>
      </w:pPr>
    </w:p>
    <w:p w:rsidR="00DC53A1" w:rsidRDefault="00DC53A1">
      <w:pPr>
        <w:pStyle w:val="NormalText"/>
      </w:pPr>
      <w:r>
        <w:t> </w:t>
      </w:r>
    </w:p>
    <w:tbl>
      <w:tblPr>
        <w:tblW w:w="0" w:type="auto"/>
        <w:tblLayout w:type="fixed"/>
        <w:tblCellMar>
          <w:left w:w="0" w:type="dxa"/>
          <w:right w:w="0" w:type="dxa"/>
        </w:tblCellMar>
        <w:tblLook w:val="0000" w:firstRow="0" w:lastRow="0" w:firstColumn="0" w:lastColumn="0" w:noHBand="0" w:noVBand="0"/>
      </w:tblPr>
      <w:tblGrid>
        <w:gridCol w:w="5840"/>
        <w:gridCol w:w="280"/>
        <w:gridCol w:w="940"/>
        <w:gridCol w:w="300"/>
        <w:gridCol w:w="920"/>
        <w:gridCol w:w="20"/>
      </w:tblGrid>
      <w:tr w:rsidR="00983F26">
        <w:tblPrEx>
          <w:tblCellMar>
            <w:top w:w="0" w:type="dxa"/>
            <w:left w:w="0" w:type="dxa"/>
            <w:bottom w:w="0" w:type="dxa"/>
            <w:right w:w="0" w:type="dxa"/>
          </w:tblCellMar>
        </w:tblPrEx>
        <w:trPr>
          <w:gridAfter w:val="1"/>
          <w:wAfter w:w="20" w:type="dxa"/>
        </w:trPr>
        <w:tc>
          <w:tcPr>
            <w:tcW w:w="8280" w:type="dxa"/>
            <w:gridSpan w:val="5"/>
            <w:vAlign w:val="bottom"/>
          </w:tcPr>
          <w:p w:rsidR="00DC53A1" w:rsidRDefault="00DC53A1">
            <w:pPr>
              <w:pStyle w:val="NormalText"/>
              <w:jc w:val="center"/>
            </w:pPr>
            <w:r>
              <w:t>University Store, Inc.</w:t>
            </w:r>
          </w:p>
        </w:tc>
      </w:tr>
      <w:tr w:rsidR="00983F26">
        <w:tblPrEx>
          <w:tblCellMar>
            <w:top w:w="0" w:type="dxa"/>
            <w:left w:w="0" w:type="dxa"/>
            <w:bottom w:w="0" w:type="dxa"/>
            <w:right w:w="0" w:type="dxa"/>
          </w:tblCellMar>
        </w:tblPrEx>
        <w:trPr>
          <w:gridAfter w:val="1"/>
          <w:wAfter w:w="20" w:type="dxa"/>
        </w:trPr>
        <w:tc>
          <w:tcPr>
            <w:tcW w:w="8280" w:type="dxa"/>
            <w:gridSpan w:val="5"/>
            <w:vAlign w:val="bottom"/>
          </w:tcPr>
          <w:p w:rsidR="00DC53A1" w:rsidRDefault="00DC53A1">
            <w:pPr>
              <w:pStyle w:val="NormalText"/>
              <w:jc w:val="center"/>
            </w:pPr>
            <w:r>
              <w:t>Income Statement</w:t>
            </w:r>
          </w:p>
        </w:tc>
      </w:tr>
      <w:tr w:rsidR="00983F26">
        <w:tblPrEx>
          <w:tblCellMar>
            <w:top w:w="0" w:type="dxa"/>
            <w:left w:w="0" w:type="dxa"/>
            <w:bottom w:w="0" w:type="dxa"/>
            <w:right w:w="0" w:type="dxa"/>
          </w:tblCellMar>
        </w:tblPrEx>
        <w:trPr>
          <w:gridAfter w:val="1"/>
          <w:wAfter w:w="20" w:type="dxa"/>
        </w:trPr>
        <w:tc>
          <w:tcPr>
            <w:tcW w:w="8280" w:type="dxa"/>
            <w:gridSpan w:val="5"/>
            <w:vAlign w:val="bottom"/>
          </w:tcPr>
          <w:p w:rsidR="00DC53A1" w:rsidRDefault="00DC53A1">
            <w:pPr>
              <w:pStyle w:val="NormalText"/>
              <w:jc w:val="center"/>
            </w:pPr>
            <w:r>
              <w:t>For the Quarter Ended March 31</w:t>
            </w:r>
          </w:p>
        </w:tc>
      </w:tr>
      <w:tr w:rsidR="00DC53A1">
        <w:tblPrEx>
          <w:tblCellMar>
            <w:top w:w="0" w:type="dxa"/>
            <w:left w:w="0" w:type="dxa"/>
            <w:bottom w:w="0" w:type="dxa"/>
            <w:right w:w="0" w:type="dxa"/>
          </w:tblCellMar>
        </w:tblPrEx>
        <w:tc>
          <w:tcPr>
            <w:tcW w:w="5840" w:type="dxa"/>
            <w:vAlign w:val="bottom"/>
          </w:tcPr>
          <w:p w:rsidR="00DC53A1" w:rsidRDefault="00DC53A1">
            <w:pPr>
              <w:pStyle w:val="NormalText"/>
            </w:pPr>
            <w:r>
              <w:t>Sales</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940" w:type="dxa"/>
            <w:tcMar>
              <w:top w:w="0" w:type="dxa"/>
              <w:left w:w="0" w:type="dxa"/>
              <w:bottom w:w="0" w:type="dxa"/>
              <w:right w:w="0" w:type="dxa"/>
            </w:tcMar>
            <w:vAlign w:val="bottom"/>
          </w:tcPr>
          <w:p w:rsidR="00DC53A1" w:rsidRDefault="00DC53A1">
            <w:pPr>
              <w:pStyle w:val="NormalText"/>
              <w:jc w:val="right"/>
            </w:pPr>
            <w:r>
              <w:t> </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940" w:type="dxa"/>
            <w:gridSpan w:val="2"/>
            <w:tcMar>
              <w:top w:w="0" w:type="dxa"/>
              <w:left w:w="0" w:type="dxa"/>
              <w:bottom w:w="0" w:type="dxa"/>
              <w:right w:w="0" w:type="dxa"/>
            </w:tcMar>
            <w:vAlign w:val="bottom"/>
          </w:tcPr>
          <w:p w:rsidR="00DC53A1" w:rsidRDefault="00DC53A1">
            <w:pPr>
              <w:pStyle w:val="NormalText"/>
              <w:jc w:val="right"/>
            </w:pPr>
            <w:r>
              <w:t>800,000</w:t>
            </w:r>
          </w:p>
        </w:tc>
      </w:tr>
      <w:tr w:rsidR="00DC53A1">
        <w:tblPrEx>
          <w:tblCellMar>
            <w:top w:w="0" w:type="dxa"/>
            <w:left w:w="0" w:type="dxa"/>
            <w:bottom w:w="0" w:type="dxa"/>
            <w:right w:w="0" w:type="dxa"/>
          </w:tblCellMar>
        </w:tblPrEx>
        <w:tc>
          <w:tcPr>
            <w:tcW w:w="5840" w:type="dxa"/>
            <w:vAlign w:val="bottom"/>
          </w:tcPr>
          <w:p w:rsidR="00DC53A1" w:rsidRDefault="00DC53A1">
            <w:pPr>
              <w:pStyle w:val="NormalText"/>
            </w:pPr>
            <w:r>
              <w:t>Cost of goods sold</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940" w:type="dxa"/>
            <w:tcMar>
              <w:top w:w="0" w:type="dxa"/>
              <w:left w:w="0" w:type="dxa"/>
              <w:bottom w:w="0" w:type="dxa"/>
              <w:right w:w="0" w:type="dxa"/>
            </w:tcMar>
            <w:vAlign w:val="bottom"/>
          </w:tcPr>
          <w:p w:rsidR="00DC53A1" w:rsidRDefault="00DC53A1">
            <w:pPr>
              <w:pStyle w:val="NormalText"/>
              <w:jc w:val="right"/>
            </w:pPr>
            <w:r>
              <w:t> </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940" w:type="dxa"/>
            <w:gridSpan w:val="2"/>
            <w:tcBorders>
              <w:bottom w:val="single" w:sz="21" w:space="0" w:color="000000"/>
            </w:tcBorders>
            <w:tcMar>
              <w:top w:w="0" w:type="dxa"/>
              <w:left w:w="0" w:type="dxa"/>
              <w:bottom w:w="0" w:type="dxa"/>
              <w:right w:w="0" w:type="dxa"/>
            </w:tcMar>
            <w:vAlign w:val="bottom"/>
          </w:tcPr>
          <w:p w:rsidR="00DC53A1" w:rsidRDefault="00DC53A1">
            <w:pPr>
              <w:pStyle w:val="NormalText"/>
              <w:jc w:val="right"/>
            </w:pPr>
            <w:r>
              <w:t>560,000</w:t>
            </w:r>
          </w:p>
        </w:tc>
      </w:tr>
      <w:tr w:rsidR="00DC53A1">
        <w:tblPrEx>
          <w:tblCellMar>
            <w:top w:w="0" w:type="dxa"/>
            <w:left w:w="0" w:type="dxa"/>
            <w:bottom w:w="0" w:type="dxa"/>
            <w:right w:w="0" w:type="dxa"/>
          </w:tblCellMar>
        </w:tblPrEx>
        <w:tc>
          <w:tcPr>
            <w:tcW w:w="5840" w:type="dxa"/>
            <w:vAlign w:val="bottom"/>
          </w:tcPr>
          <w:p w:rsidR="00DC53A1" w:rsidRDefault="00DC53A1">
            <w:pPr>
              <w:pStyle w:val="NormalText"/>
            </w:pPr>
            <w:r>
              <w:t>Gross margin</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940" w:type="dxa"/>
            <w:tcMar>
              <w:top w:w="0" w:type="dxa"/>
              <w:left w:w="0" w:type="dxa"/>
              <w:bottom w:w="0" w:type="dxa"/>
              <w:right w:w="0" w:type="dxa"/>
            </w:tcMar>
            <w:vAlign w:val="bottom"/>
          </w:tcPr>
          <w:p w:rsidR="00DC53A1" w:rsidRDefault="00DC53A1">
            <w:pPr>
              <w:pStyle w:val="NormalText"/>
              <w:jc w:val="right"/>
            </w:pPr>
            <w:r>
              <w:t> </w:t>
            </w:r>
          </w:p>
        </w:tc>
        <w:tc>
          <w:tcPr>
            <w:tcW w:w="300" w:type="dxa"/>
            <w:tcMar>
              <w:top w:w="0" w:type="dxa"/>
              <w:left w:w="0" w:type="dxa"/>
              <w:bottom w:w="0" w:type="dxa"/>
              <w:right w:w="0" w:type="dxa"/>
            </w:tcMar>
            <w:vAlign w:val="bottom"/>
          </w:tcPr>
          <w:p w:rsidR="00DC53A1" w:rsidRDefault="00DC53A1">
            <w:pPr>
              <w:pStyle w:val="NormalText"/>
            </w:pPr>
            <w:r>
              <w:t> </w:t>
            </w:r>
          </w:p>
        </w:tc>
        <w:tc>
          <w:tcPr>
            <w:tcW w:w="940" w:type="dxa"/>
            <w:gridSpan w:val="2"/>
            <w:tcMar>
              <w:top w:w="0" w:type="dxa"/>
              <w:left w:w="0" w:type="dxa"/>
              <w:bottom w:w="0" w:type="dxa"/>
              <w:right w:w="0" w:type="dxa"/>
            </w:tcMar>
            <w:vAlign w:val="bottom"/>
          </w:tcPr>
          <w:p w:rsidR="00DC53A1" w:rsidRDefault="00DC53A1">
            <w:pPr>
              <w:pStyle w:val="NormalText"/>
              <w:jc w:val="right"/>
            </w:pPr>
            <w:r>
              <w:t>240,000</w:t>
            </w:r>
          </w:p>
        </w:tc>
      </w:tr>
      <w:tr w:rsidR="00DC53A1">
        <w:tblPrEx>
          <w:tblCellMar>
            <w:top w:w="0" w:type="dxa"/>
            <w:left w:w="0" w:type="dxa"/>
            <w:bottom w:w="0" w:type="dxa"/>
            <w:right w:w="0" w:type="dxa"/>
          </w:tblCellMar>
        </w:tblPrEx>
        <w:tc>
          <w:tcPr>
            <w:tcW w:w="5840" w:type="dxa"/>
            <w:vAlign w:val="bottom"/>
          </w:tcPr>
          <w:p w:rsidR="00DC53A1" w:rsidRDefault="00DC53A1">
            <w:pPr>
              <w:pStyle w:val="NormalText"/>
            </w:pPr>
            <w:r>
              <w:t>Selling and administrative expenses</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940" w:type="dxa"/>
            <w:tcMar>
              <w:top w:w="0" w:type="dxa"/>
              <w:left w:w="0" w:type="dxa"/>
              <w:bottom w:w="0" w:type="dxa"/>
              <w:right w:w="0" w:type="dxa"/>
            </w:tcMar>
            <w:vAlign w:val="bottom"/>
          </w:tcPr>
          <w:p w:rsidR="00DC53A1" w:rsidRDefault="00DC53A1">
            <w:pPr>
              <w:pStyle w:val="NormalText"/>
              <w:jc w:val="right"/>
            </w:pPr>
            <w:r>
              <w:t> </w:t>
            </w:r>
          </w:p>
        </w:tc>
        <w:tc>
          <w:tcPr>
            <w:tcW w:w="300" w:type="dxa"/>
            <w:tcMar>
              <w:top w:w="0" w:type="dxa"/>
              <w:left w:w="0" w:type="dxa"/>
              <w:bottom w:w="0" w:type="dxa"/>
              <w:right w:w="0" w:type="dxa"/>
            </w:tcMar>
            <w:vAlign w:val="bottom"/>
          </w:tcPr>
          <w:p w:rsidR="00DC53A1" w:rsidRDefault="00DC53A1">
            <w:pPr>
              <w:pStyle w:val="NormalText"/>
            </w:pPr>
            <w:r>
              <w:t> </w:t>
            </w:r>
          </w:p>
        </w:tc>
        <w:tc>
          <w:tcPr>
            <w:tcW w:w="940" w:type="dxa"/>
            <w:gridSpan w:val="2"/>
            <w:tcMar>
              <w:top w:w="0" w:type="dxa"/>
              <w:left w:w="0" w:type="dxa"/>
              <w:bottom w:w="0" w:type="dxa"/>
              <w:right w:w="0" w:type="dxa"/>
            </w:tcMar>
            <w:vAlign w:val="bottom"/>
          </w:tcPr>
          <w:p w:rsidR="00DC53A1" w:rsidRDefault="00DC53A1">
            <w:pPr>
              <w:pStyle w:val="NormalText"/>
            </w:pPr>
            <w:r>
              <w:t> </w:t>
            </w:r>
          </w:p>
        </w:tc>
      </w:tr>
      <w:tr w:rsidR="00DC53A1">
        <w:tblPrEx>
          <w:tblCellMar>
            <w:top w:w="0" w:type="dxa"/>
            <w:left w:w="0" w:type="dxa"/>
            <w:bottom w:w="0" w:type="dxa"/>
            <w:right w:w="0" w:type="dxa"/>
          </w:tblCellMar>
        </w:tblPrEx>
        <w:tc>
          <w:tcPr>
            <w:tcW w:w="5840" w:type="dxa"/>
            <w:vAlign w:val="bottom"/>
          </w:tcPr>
          <w:p w:rsidR="00DC53A1" w:rsidRDefault="00DC53A1">
            <w:pPr>
              <w:pStyle w:val="NormalText"/>
            </w:pPr>
            <w:r>
              <w:t>Selling</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100,000</w:t>
            </w:r>
          </w:p>
        </w:tc>
        <w:tc>
          <w:tcPr>
            <w:tcW w:w="300" w:type="dxa"/>
            <w:tcMar>
              <w:top w:w="0" w:type="dxa"/>
              <w:left w:w="0" w:type="dxa"/>
              <w:bottom w:w="0" w:type="dxa"/>
              <w:right w:w="0" w:type="dxa"/>
            </w:tcMar>
            <w:vAlign w:val="bottom"/>
          </w:tcPr>
          <w:p w:rsidR="00DC53A1" w:rsidRDefault="00DC53A1">
            <w:pPr>
              <w:pStyle w:val="NormalText"/>
            </w:pPr>
            <w:r>
              <w:t> </w:t>
            </w:r>
          </w:p>
        </w:tc>
        <w:tc>
          <w:tcPr>
            <w:tcW w:w="940" w:type="dxa"/>
            <w:gridSpan w:val="2"/>
            <w:tcMar>
              <w:top w:w="0" w:type="dxa"/>
              <w:left w:w="0" w:type="dxa"/>
              <w:bottom w:w="0" w:type="dxa"/>
              <w:right w:w="0" w:type="dxa"/>
            </w:tcMar>
            <w:vAlign w:val="bottom"/>
          </w:tcPr>
          <w:p w:rsidR="00DC53A1" w:rsidRDefault="00DC53A1">
            <w:pPr>
              <w:pStyle w:val="NormalText"/>
            </w:pPr>
            <w:r>
              <w:t> </w:t>
            </w:r>
          </w:p>
        </w:tc>
      </w:tr>
      <w:tr w:rsidR="00DC53A1">
        <w:tblPrEx>
          <w:tblCellMar>
            <w:top w:w="0" w:type="dxa"/>
            <w:left w:w="0" w:type="dxa"/>
            <w:bottom w:w="0" w:type="dxa"/>
            <w:right w:w="0" w:type="dxa"/>
          </w:tblCellMar>
        </w:tblPrEx>
        <w:tc>
          <w:tcPr>
            <w:tcW w:w="5840" w:type="dxa"/>
            <w:vAlign w:val="bottom"/>
          </w:tcPr>
          <w:p w:rsidR="00DC53A1" w:rsidRDefault="00DC53A1">
            <w:pPr>
              <w:pStyle w:val="NormalText"/>
            </w:pPr>
            <w:r>
              <w:t>Administrative</w:t>
            </w:r>
          </w:p>
        </w:tc>
        <w:tc>
          <w:tcPr>
            <w:tcW w:w="28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94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110,000</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940" w:type="dxa"/>
            <w:gridSpan w:val="2"/>
            <w:tcBorders>
              <w:bottom w:val="single" w:sz="21" w:space="0" w:color="000000"/>
            </w:tcBorders>
            <w:tcMar>
              <w:top w:w="0" w:type="dxa"/>
              <w:left w:w="0" w:type="dxa"/>
              <w:bottom w:w="0" w:type="dxa"/>
              <w:right w:w="0" w:type="dxa"/>
            </w:tcMar>
            <w:vAlign w:val="bottom"/>
          </w:tcPr>
          <w:p w:rsidR="00DC53A1" w:rsidRDefault="00DC53A1">
            <w:pPr>
              <w:pStyle w:val="NormalText"/>
              <w:jc w:val="right"/>
            </w:pPr>
            <w:r>
              <w:t>210,000</w:t>
            </w:r>
          </w:p>
        </w:tc>
      </w:tr>
      <w:tr w:rsidR="00DC53A1">
        <w:tblPrEx>
          <w:tblCellMar>
            <w:top w:w="0" w:type="dxa"/>
            <w:left w:w="0" w:type="dxa"/>
            <w:bottom w:w="0" w:type="dxa"/>
            <w:right w:w="0" w:type="dxa"/>
          </w:tblCellMar>
        </w:tblPrEx>
        <w:tc>
          <w:tcPr>
            <w:tcW w:w="5840" w:type="dxa"/>
            <w:vAlign w:val="bottom"/>
          </w:tcPr>
          <w:p w:rsidR="00DC53A1" w:rsidRDefault="00DC53A1">
            <w:pPr>
              <w:pStyle w:val="NormalText"/>
            </w:pPr>
            <w:r>
              <w:t>Net operating income</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940" w:type="dxa"/>
            <w:tcMar>
              <w:top w:w="0" w:type="dxa"/>
              <w:left w:w="0" w:type="dxa"/>
              <w:bottom w:w="0" w:type="dxa"/>
              <w:right w:w="0" w:type="dxa"/>
            </w:tcMar>
            <w:vAlign w:val="bottom"/>
          </w:tcPr>
          <w:p w:rsidR="00DC53A1" w:rsidRDefault="00DC53A1">
            <w:pPr>
              <w:pStyle w:val="NormalText"/>
              <w:jc w:val="right"/>
            </w:pPr>
            <w:r>
              <w:t> </w:t>
            </w:r>
          </w:p>
        </w:tc>
        <w:tc>
          <w:tcPr>
            <w:tcW w:w="3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940" w:type="dxa"/>
            <w:gridSpan w:val="2"/>
            <w:tcBorders>
              <w:bottom w:val="double" w:sz="2" w:space="0" w:color="000000"/>
            </w:tcBorders>
            <w:tcMar>
              <w:top w:w="0" w:type="dxa"/>
              <w:left w:w="0" w:type="dxa"/>
              <w:bottom w:w="0" w:type="dxa"/>
              <w:right w:w="0" w:type="dxa"/>
            </w:tcMar>
            <w:vAlign w:val="bottom"/>
          </w:tcPr>
          <w:p w:rsidR="00DC53A1" w:rsidRDefault="00DC53A1">
            <w:pPr>
              <w:pStyle w:val="NormalText"/>
              <w:jc w:val="right"/>
            </w:pPr>
            <w:r>
              <w:t>30,000</w:t>
            </w:r>
          </w:p>
        </w:tc>
      </w:tr>
    </w:tbl>
    <w:p w:rsidR="00DC53A1" w:rsidRDefault="00DC53A1">
      <w:pPr>
        <w:pStyle w:val="NormalText"/>
      </w:pPr>
    </w:p>
    <w:p w:rsidR="00DC53A1" w:rsidRDefault="00DC53A1">
      <w:pPr>
        <w:pStyle w:val="NormalText"/>
      </w:pPr>
    </w:p>
    <w:p w:rsidR="00DC53A1" w:rsidRDefault="00DC53A1">
      <w:pPr>
        <w:pStyle w:val="NormalText"/>
      </w:pPr>
      <w:r>
        <w:t>On average, a book sells for $40.00. Variable selling expenses are $3.00 per book; the remaining selling expenses are fixed. The variable administrative expenses are 5% of sales; the remainder of the administrative expenses are fixed.</w:t>
      </w:r>
    </w:p>
    <w:p w:rsidR="00DC53A1" w:rsidRDefault="00DC53A1">
      <w:pPr>
        <w:pStyle w:val="NormalText"/>
      </w:pPr>
    </w:p>
    <w:p w:rsidR="00DC53A1" w:rsidRDefault="00DC53A1">
      <w:pPr>
        <w:pStyle w:val="NormalText"/>
      </w:pPr>
      <w:r>
        <w:t>If 25,000 books are sold during the second quarter and this activity is within the relevant range, the company's expected contribution margin would be:</w:t>
      </w:r>
    </w:p>
    <w:p w:rsidR="00DC53A1" w:rsidRDefault="00DC53A1">
      <w:pPr>
        <w:pStyle w:val="NormalText"/>
      </w:pPr>
      <w:r>
        <w:t>A) $875,000</w:t>
      </w:r>
    </w:p>
    <w:p w:rsidR="00DC53A1" w:rsidRDefault="00DC53A1">
      <w:pPr>
        <w:pStyle w:val="NormalText"/>
      </w:pPr>
      <w:r>
        <w:t>B) $300,000</w:t>
      </w:r>
    </w:p>
    <w:p w:rsidR="00DC53A1" w:rsidRDefault="00DC53A1">
      <w:pPr>
        <w:pStyle w:val="NormalText"/>
      </w:pPr>
      <w:r>
        <w:t>C) $175,000</w:t>
      </w:r>
    </w:p>
    <w:p w:rsidR="00DC53A1" w:rsidRDefault="00DC53A1">
      <w:pPr>
        <w:pStyle w:val="NormalText"/>
      </w:pPr>
      <w:r>
        <w:t>D) $65,000</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DC53A1" w:rsidRDefault="00DC53A1">
      <w:pPr>
        <w:pStyle w:val="NormalText"/>
      </w:pPr>
      <w:r>
        <w:lastRenderedPageBreak/>
        <w:t>Answer:  C</w:t>
      </w:r>
    </w:p>
    <w:p w:rsidR="00DC53A1" w:rsidRDefault="00DC53A1">
      <w:pPr>
        <w:pStyle w:val="NormalText"/>
      </w:pPr>
      <w:r>
        <w:t>Explanation:  Unit sales = $800,000 ÷ $40 per book = 20,000 books</w:t>
      </w:r>
    </w:p>
    <w:p w:rsidR="00DC53A1" w:rsidRDefault="00DC53A1">
      <w:pPr>
        <w:pStyle w:val="NormalText"/>
      </w:pPr>
    </w:p>
    <w:p w:rsidR="00DC53A1" w:rsidRDefault="00DC53A1">
      <w:pPr>
        <w:pStyle w:val="NormalText"/>
      </w:pPr>
      <w:r>
        <w:t xml:space="preserve">Cost per book = $560,000 ÷ 20,000 books = $28 per book </w:t>
      </w: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4400"/>
        <w:gridCol w:w="280"/>
        <w:gridCol w:w="940"/>
        <w:gridCol w:w="300"/>
        <w:gridCol w:w="1120"/>
      </w:tblGrid>
      <w:tr w:rsidR="00DC53A1">
        <w:tblPrEx>
          <w:tblCellMar>
            <w:top w:w="0" w:type="dxa"/>
            <w:left w:w="0" w:type="dxa"/>
            <w:bottom w:w="0" w:type="dxa"/>
            <w:right w:w="0" w:type="dxa"/>
          </w:tblCellMar>
        </w:tblPrEx>
        <w:tc>
          <w:tcPr>
            <w:tcW w:w="4400" w:type="dxa"/>
            <w:vAlign w:val="bottom"/>
          </w:tcPr>
          <w:p w:rsidR="00DC53A1" w:rsidRDefault="00DC53A1">
            <w:pPr>
              <w:pStyle w:val="NormalText"/>
            </w:pPr>
            <w:r>
              <w:t> </w:t>
            </w:r>
          </w:p>
        </w:tc>
        <w:tc>
          <w:tcPr>
            <w:tcW w:w="280" w:type="dxa"/>
            <w:tcMar>
              <w:top w:w="0" w:type="dxa"/>
              <w:left w:w="0" w:type="dxa"/>
              <w:bottom w:w="0" w:type="dxa"/>
              <w:right w:w="0" w:type="dxa"/>
            </w:tcMar>
            <w:vAlign w:val="bottom"/>
          </w:tcPr>
          <w:p w:rsidR="00DC53A1" w:rsidRDefault="00DC53A1">
            <w:pPr>
              <w:pStyle w:val="NormalText"/>
            </w:pPr>
            <w:r>
              <w:t> </w:t>
            </w:r>
          </w:p>
        </w:tc>
        <w:tc>
          <w:tcPr>
            <w:tcW w:w="940" w:type="dxa"/>
            <w:tcMar>
              <w:top w:w="0" w:type="dxa"/>
              <w:left w:w="0" w:type="dxa"/>
              <w:bottom w:w="0" w:type="dxa"/>
              <w:right w:w="0" w:type="dxa"/>
            </w:tcMar>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pPr>
            <w:r>
              <w:t> </w:t>
            </w:r>
          </w:p>
        </w:tc>
        <w:tc>
          <w:tcPr>
            <w:tcW w:w="1120" w:type="dxa"/>
            <w:tcMar>
              <w:top w:w="0" w:type="dxa"/>
              <w:left w:w="0" w:type="dxa"/>
              <w:bottom w:w="0" w:type="dxa"/>
              <w:right w:w="0" w:type="dxa"/>
            </w:tcMar>
            <w:vAlign w:val="bottom"/>
          </w:tcPr>
          <w:p w:rsidR="00DC53A1" w:rsidRDefault="00DC53A1">
            <w:pPr>
              <w:pStyle w:val="NormalText"/>
            </w:pPr>
            <w:r>
              <w:t> </w:t>
            </w:r>
          </w:p>
        </w:tc>
      </w:tr>
      <w:tr w:rsidR="00DC53A1">
        <w:tblPrEx>
          <w:tblCellMar>
            <w:top w:w="0" w:type="dxa"/>
            <w:left w:w="0" w:type="dxa"/>
            <w:bottom w:w="0" w:type="dxa"/>
            <w:right w:w="0" w:type="dxa"/>
          </w:tblCellMar>
        </w:tblPrEx>
        <w:tc>
          <w:tcPr>
            <w:tcW w:w="4400" w:type="dxa"/>
            <w:vAlign w:val="bottom"/>
          </w:tcPr>
          <w:p w:rsidR="00DC53A1" w:rsidRDefault="00DC53A1">
            <w:pPr>
              <w:pStyle w:val="NormalText"/>
            </w:pPr>
            <w:r>
              <w:t>Sales ($40 per book × 25,000 books)</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940" w:type="dxa"/>
            <w:tcMar>
              <w:top w:w="0" w:type="dxa"/>
              <w:left w:w="0" w:type="dxa"/>
              <w:bottom w:w="0" w:type="dxa"/>
              <w:right w:w="0" w:type="dxa"/>
            </w:tcMar>
            <w:vAlign w:val="bottom"/>
          </w:tcPr>
          <w:p w:rsidR="00DC53A1" w:rsidRDefault="00DC53A1">
            <w:pPr>
              <w:pStyle w:val="NormalText"/>
              <w:jc w:val="right"/>
            </w:pPr>
            <w:r>
              <w:t> </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1120" w:type="dxa"/>
            <w:tcMar>
              <w:top w:w="0" w:type="dxa"/>
              <w:left w:w="0" w:type="dxa"/>
              <w:bottom w:w="0" w:type="dxa"/>
              <w:right w:w="0" w:type="dxa"/>
            </w:tcMar>
            <w:vAlign w:val="bottom"/>
          </w:tcPr>
          <w:p w:rsidR="00DC53A1" w:rsidRDefault="00DC53A1">
            <w:pPr>
              <w:pStyle w:val="NormalText"/>
              <w:jc w:val="right"/>
            </w:pPr>
            <w:r>
              <w:t>1,000,000</w:t>
            </w:r>
          </w:p>
        </w:tc>
      </w:tr>
      <w:tr w:rsidR="00DC53A1">
        <w:tblPrEx>
          <w:tblCellMar>
            <w:top w:w="0" w:type="dxa"/>
            <w:left w:w="0" w:type="dxa"/>
            <w:bottom w:w="0" w:type="dxa"/>
            <w:right w:w="0" w:type="dxa"/>
          </w:tblCellMar>
        </w:tblPrEx>
        <w:tc>
          <w:tcPr>
            <w:tcW w:w="4400" w:type="dxa"/>
            <w:vAlign w:val="bottom"/>
          </w:tcPr>
          <w:p w:rsidR="00DC53A1" w:rsidRDefault="00DC53A1">
            <w:pPr>
              <w:pStyle w:val="NormalText"/>
            </w:pPr>
            <w:r>
              <w:t>Variable expenses:</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940" w:type="dxa"/>
            <w:tcMar>
              <w:top w:w="0" w:type="dxa"/>
              <w:left w:w="0" w:type="dxa"/>
              <w:bottom w:w="0" w:type="dxa"/>
              <w:right w:w="0" w:type="dxa"/>
            </w:tcMar>
            <w:vAlign w:val="bottom"/>
          </w:tcPr>
          <w:p w:rsidR="00DC53A1" w:rsidRDefault="00DC53A1">
            <w:pPr>
              <w:pStyle w:val="NormalText"/>
              <w:jc w:val="right"/>
            </w:pPr>
            <w:r>
              <w:t> </w:t>
            </w:r>
          </w:p>
        </w:tc>
        <w:tc>
          <w:tcPr>
            <w:tcW w:w="300" w:type="dxa"/>
            <w:tcMar>
              <w:top w:w="0" w:type="dxa"/>
              <w:left w:w="0" w:type="dxa"/>
              <w:bottom w:w="0" w:type="dxa"/>
              <w:right w:w="0" w:type="dxa"/>
            </w:tcMar>
            <w:vAlign w:val="bottom"/>
          </w:tcPr>
          <w:p w:rsidR="00DC53A1" w:rsidRDefault="00DC53A1">
            <w:pPr>
              <w:pStyle w:val="NormalText"/>
            </w:pPr>
            <w:r>
              <w:t> </w:t>
            </w:r>
          </w:p>
        </w:tc>
        <w:tc>
          <w:tcPr>
            <w:tcW w:w="1120" w:type="dxa"/>
            <w:tcMar>
              <w:top w:w="0" w:type="dxa"/>
              <w:left w:w="0" w:type="dxa"/>
              <w:bottom w:w="0" w:type="dxa"/>
              <w:right w:w="0" w:type="dxa"/>
            </w:tcMar>
            <w:vAlign w:val="bottom"/>
          </w:tcPr>
          <w:p w:rsidR="00DC53A1" w:rsidRDefault="00DC53A1">
            <w:pPr>
              <w:pStyle w:val="NormalText"/>
            </w:pPr>
            <w:r>
              <w:t> </w:t>
            </w:r>
          </w:p>
        </w:tc>
      </w:tr>
      <w:tr w:rsidR="00DC53A1">
        <w:tblPrEx>
          <w:tblCellMar>
            <w:top w:w="0" w:type="dxa"/>
            <w:left w:w="0" w:type="dxa"/>
            <w:bottom w:w="0" w:type="dxa"/>
            <w:right w:w="0" w:type="dxa"/>
          </w:tblCellMar>
        </w:tblPrEx>
        <w:tc>
          <w:tcPr>
            <w:tcW w:w="4400" w:type="dxa"/>
            <w:vAlign w:val="bottom"/>
          </w:tcPr>
          <w:p w:rsidR="00DC53A1" w:rsidRDefault="00DC53A1">
            <w:pPr>
              <w:pStyle w:val="NormalText"/>
            </w:pPr>
            <w:r>
              <w:t>Cost of goods sold ($28 per book × 25,000 books)</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700,000</w:t>
            </w:r>
          </w:p>
        </w:tc>
        <w:tc>
          <w:tcPr>
            <w:tcW w:w="300" w:type="dxa"/>
            <w:tcMar>
              <w:top w:w="0" w:type="dxa"/>
              <w:left w:w="0" w:type="dxa"/>
              <w:bottom w:w="0" w:type="dxa"/>
              <w:right w:w="0" w:type="dxa"/>
            </w:tcMar>
            <w:vAlign w:val="bottom"/>
          </w:tcPr>
          <w:p w:rsidR="00DC53A1" w:rsidRDefault="00DC53A1">
            <w:pPr>
              <w:pStyle w:val="NormalText"/>
            </w:pPr>
            <w:r>
              <w:t> </w:t>
            </w:r>
          </w:p>
        </w:tc>
        <w:tc>
          <w:tcPr>
            <w:tcW w:w="1120" w:type="dxa"/>
            <w:tcMar>
              <w:top w:w="0" w:type="dxa"/>
              <w:left w:w="0" w:type="dxa"/>
              <w:bottom w:w="0" w:type="dxa"/>
              <w:right w:w="0" w:type="dxa"/>
            </w:tcMar>
            <w:vAlign w:val="bottom"/>
          </w:tcPr>
          <w:p w:rsidR="00DC53A1" w:rsidRDefault="00DC53A1">
            <w:pPr>
              <w:pStyle w:val="NormalText"/>
            </w:pPr>
            <w:r>
              <w:t> </w:t>
            </w:r>
          </w:p>
        </w:tc>
      </w:tr>
      <w:tr w:rsidR="00DC53A1">
        <w:tblPrEx>
          <w:tblCellMar>
            <w:top w:w="0" w:type="dxa"/>
            <w:left w:w="0" w:type="dxa"/>
            <w:bottom w:w="0" w:type="dxa"/>
            <w:right w:w="0" w:type="dxa"/>
          </w:tblCellMar>
        </w:tblPrEx>
        <w:tc>
          <w:tcPr>
            <w:tcW w:w="4400" w:type="dxa"/>
            <w:vAlign w:val="bottom"/>
          </w:tcPr>
          <w:p w:rsidR="00DC53A1" w:rsidRDefault="00DC53A1">
            <w:pPr>
              <w:pStyle w:val="NormalText"/>
            </w:pPr>
            <w:r>
              <w:t>Variable selling ($3 per book × 25,000 books)</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940" w:type="dxa"/>
            <w:tcMar>
              <w:top w:w="0" w:type="dxa"/>
              <w:left w:w="0" w:type="dxa"/>
              <w:bottom w:w="0" w:type="dxa"/>
              <w:right w:w="0" w:type="dxa"/>
            </w:tcMar>
            <w:vAlign w:val="bottom"/>
          </w:tcPr>
          <w:p w:rsidR="00DC53A1" w:rsidRDefault="00DC53A1">
            <w:pPr>
              <w:pStyle w:val="NormalText"/>
              <w:jc w:val="right"/>
            </w:pPr>
            <w:r>
              <w:t>75,000</w:t>
            </w:r>
          </w:p>
        </w:tc>
        <w:tc>
          <w:tcPr>
            <w:tcW w:w="300" w:type="dxa"/>
            <w:tcMar>
              <w:top w:w="0" w:type="dxa"/>
              <w:left w:w="0" w:type="dxa"/>
              <w:bottom w:w="0" w:type="dxa"/>
              <w:right w:w="0" w:type="dxa"/>
            </w:tcMar>
            <w:vAlign w:val="bottom"/>
          </w:tcPr>
          <w:p w:rsidR="00DC53A1" w:rsidRDefault="00DC53A1">
            <w:pPr>
              <w:pStyle w:val="NormalText"/>
            </w:pPr>
            <w:r>
              <w:t> </w:t>
            </w:r>
          </w:p>
        </w:tc>
        <w:tc>
          <w:tcPr>
            <w:tcW w:w="1120" w:type="dxa"/>
            <w:tcMar>
              <w:top w:w="0" w:type="dxa"/>
              <w:left w:w="0" w:type="dxa"/>
              <w:bottom w:w="0" w:type="dxa"/>
              <w:right w:w="0" w:type="dxa"/>
            </w:tcMar>
            <w:vAlign w:val="bottom"/>
          </w:tcPr>
          <w:p w:rsidR="00DC53A1" w:rsidRDefault="00DC53A1">
            <w:pPr>
              <w:pStyle w:val="NormalText"/>
            </w:pPr>
            <w:r>
              <w:t> </w:t>
            </w:r>
          </w:p>
        </w:tc>
      </w:tr>
      <w:tr w:rsidR="00DC53A1">
        <w:tblPrEx>
          <w:tblCellMar>
            <w:top w:w="0" w:type="dxa"/>
            <w:left w:w="0" w:type="dxa"/>
            <w:bottom w:w="0" w:type="dxa"/>
            <w:right w:w="0" w:type="dxa"/>
          </w:tblCellMar>
        </w:tblPrEx>
        <w:tc>
          <w:tcPr>
            <w:tcW w:w="4400" w:type="dxa"/>
            <w:vAlign w:val="bottom"/>
          </w:tcPr>
          <w:p w:rsidR="00DC53A1" w:rsidRDefault="00DC53A1">
            <w:pPr>
              <w:pStyle w:val="NormalText"/>
            </w:pPr>
            <w:r>
              <w:t>Variable administrative (5% of $1,000,000))</w:t>
            </w:r>
          </w:p>
        </w:tc>
        <w:tc>
          <w:tcPr>
            <w:tcW w:w="28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94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50,000</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112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825,000</w:t>
            </w:r>
          </w:p>
        </w:tc>
      </w:tr>
      <w:tr w:rsidR="00DC53A1">
        <w:tblPrEx>
          <w:tblCellMar>
            <w:top w:w="0" w:type="dxa"/>
            <w:left w:w="0" w:type="dxa"/>
            <w:bottom w:w="0" w:type="dxa"/>
            <w:right w:w="0" w:type="dxa"/>
          </w:tblCellMar>
        </w:tblPrEx>
        <w:tc>
          <w:tcPr>
            <w:tcW w:w="4400" w:type="dxa"/>
            <w:vAlign w:val="bottom"/>
          </w:tcPr>
          <w:p w:rsidR="00DC53A1" w:rsidRDefault="00DC53A1">
            <w:pPr>
              <w:pStyle w:val="NormalText"/>
            </w:pPr>
            <w:r>
              <w:t>Contribution margin</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940" w:type="dxa"/>
            <w:tcMar>
              <w:top w:w="0" w:type="dxa"/>
              <w:left w:w="0" w:type="dxa"/>
              <w:bottom w:w="0" w:type="dxa"/>
              <w:right w:w="0" w:type="dxa"/>
            </w:tcMar>
            <w:vAlign w:val="bottom"/>
          </w:tcPr>
          <w:p w:rsidR="00DC53A1" w:rsidRDefault="00DC53A1">
            <w:pPr>
              <w:pStyle w:val="NormalText"/>
              <w:jc w:val="right"/>
            </w:pPr>
            <w:r>
              <w:t> </w:t>
            </w:r>
          </w:p>
        </w:tc>
        <w:tc>
          <w:tcPr>
            <w:tcW w:w="3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112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175,000</w:t>
            </w:r>
          </w:p>
        </w:tc>
      </w:tr>
    </w:tbl>
    <w:p w:rsidR="00DC53A1" w:rsidRDefault="00DC53A1">
      <w:pPr>
        <w:pStyle w:val="NormalText"/>
      </w:pPr>
    </w:p>
    <w:p w:rsidR="00DC53A1" w:rsidRDefault="00DC53A1">
      <w:pPr>
        <w:pStyle w:val="NormalText"/>
      </w:pPr>
    </w:p>
    <w:p w:rsidR="00DC53A1" w:rsidRDefault="00DC53A1">
      <w:pPr>
        <w:pStyle w:val="NormalText"/>
      </w:pPr>
      <w:r>
        <w:t>Difficulty: 2 Medium</w:t>
      </w:r>
    </w:p>
    <w:p w:rsidR="00DC53A1" w:rsidRDefault="00DC53A1">
      <w:pPr>
        <w:pStyle w:val="NormalText"/>
      </w:pPr>
      <w:r>
        <w:t>Topic:  Cost Classifications for Predicting Cost Behavior; Using Different Cost Classifications for Different Purposes</w:t>
      </w:r>
    </w:p>
    <w:p w:rsidR="00DC53A1" w:rsidRDefault="00DC53A1">
      <w:pPr>
        <w:pStyle w:val="NormalText"/>
      </w:pPr>
      <w:r>
        <w:t>Learning Objective:  01-04 Understand cost classifications used to predict cost behavior: variable costs, fixed costs, and mixed costs.; 01-06 Prepare income statements for a merchandising company using the traditional and contribution formats.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DC53A1" w:rsidRDefault="00DC53A1">
      <w:pPr>
        <w:pStyle w:val="NormalText"/>
      </w:pPr>
      <w:r>
        <w:lastRenderedPageBreak/>
        <w:t>253) An income statement for Sam's Bookstore for the first quarter of the year is presented below:</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5840"/>
        <w:gridCol w:w="280"/>
        <w:gridCol w:w="940"/>
        <w:gridCol w:w="300"/>
        <w:gridCol w:w="920"/>
        <w:gridCol w:w="20"/>
      </w:tblGrid>
      <w:tr w:rsidR="00983F26">
        <w:tblPrEx>
          <w:tblCellMar>
            <w:top w:w="0" w:type="dxa"/>
            <w:left w:w="0" w:type="dxa"/>
            <w:bottom w:w="0" w:type="dxa"/>
            <w:right w:w="0" w:type="dxa"/>
          </w:tblCellMar>
        </w:tblPrEx>
        <w:trPr>
          <w:gridAfter w:val="1"/>
          <w:wAfter w:w="20" w:type="dxa"/>
        </w:trPr>
        <w:tc>
          <w:tcPr>
            <w:tcW w:w="8280" w:type="dxa"/>
            <w:gridSpan w:val="5"/>
            <w:vAlign w:val="bottom"/>
          </w:tcPr>
          <w:p w:rsidR="00DC53A1" w:rsidRDefault="00DC53A1">
            <w:pPr>
              <w:pStyle w:val="NormalText"/>
              <w:jc w:val="center"/>
            </w:pPr>
            <w:r>
              <w:t>Sam's Bookstore</w:t>
            </w:r>
          </w:p>
        </w:tc>
      </w:tr>
      <w:tr w:rsidR="00983F26">
        <w:tblPrEx>
          <w:tblCellMar>
            <w:top w:w="0" w:type="dxa"/>
            <w:left w:w="0" w:type="dxa"/>
            <w:bottom w:w="0" w:type="dxa"/>
            <w:right w:w="0" w:type="dxa"/>
          </w:tblCellMar>
        </w:tblPrEx>
        <w:trPr>
          <w:gridAfter w:val="1"/>
          <w:wAfter w:w="20" w:type="dxa"/>
        </w:trPr>
        <w:tc>
          <w:tcPr>
            <w:tcW w:w="8280" w:type="dxa"/>
            <w:gridSpan w:val="5"/>
            <w:vAlign w:val="bottom"/>
          </w:tcPr>
          <w:p w:rsidR="00DC53A1" w:rsidRDefault="00DC53A1">
            <w:pPr>
              <w:pStyle w:val="NormalText"/>
              <w:jc w:val="center"/>
            </w:pPr>
            <w:r>
              <w:t>Income Statement</w:t>
            </w:r>
          </w:p>
        </w:tc>
      </w:tr>
      <w:tr w:rsidR="00983F26">
        <w:tblPrEx>
          <w:tblCellMar>
            <w:top w:w="0" w:type="dxa"/>
            <w:left w:w="0" w:type="dxa"/>
            <w:bottom w:w="0" w:type="dxa"/>
            <w:right w:w="0" w:type="dxa"/>
          </w:tblCellMar>
        </w:tblPrEx>
        <w:trPr>
          <w:gridAfter w:val="1"/>
          <w:wAfter w:w="20" w:type="dxa"/>
        </w:trPr>
        <w:tc>
          <w:tcPr>
            <w:tcW w:w="8280" w:type="dxa"/>
            <w:gridSpan w:val="5"/>
            <w:vAlign w:val="bottom"/>
          </w:tcPr>
          <w:p w:rsidR="00DC53A1" w:rsidRDefault="00DC53A1">
            <w:pPr>
              <w:pStyle w:val="NormalText"/>
              <w:jc w:val="center"/>
            </w:pPr>
            <w:r>
              <w:t>For Quarter Ended March 31</w:t>
            </w:r>
          </w:p>
        </w:tc>
      </w:tr>
      <w:tr w:rsidR="00DC53A1">
        <w:tblPrEx>
          <w:tblCellMar>
            <w:top w:w="0" w:type="dxa"/>
            <w:left w:w="0" w:type="dxa"/>
            <w:bottom w:w="0" w:type="dxa"/>
            <w:right w:w="0" w:type="dxa"/>
          </w:tblCellMar>
        </w:tblPrEx>
        <w:tc>
          <w:tcPr>
            <w:tcW w:w="5840" w:type="dxa"/>
            <w:vAlign w:val="bottom"/>
          </w:tcPr>
          <w:p w:rsidR="00DC53A1" w:rsidRDefault="00DC53A1">
            <w:pPr>
              <w:pStyle w:val="NormalText"/>
            </w:pPr>
            <w:r>
              <w:t>Sales</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940" w:type="dxa"/>
            <w:tcMar>
              <w:top w:w="0" w:type="dxa"/>
              <w:left w:w="0" w:type="dxa"/>
              <w:bottom w:w="0" w:type="dxa"/>
              <w:right w:w="0" w:type="dxa"/>
            </w:tcMar>
            <w:vAlign w:val="bottom"/>
          </w:tcPr>
          <w:p w:rsidR="00DC53A1" w:rsidRDefault="00DC53A1">
            <w:pPr>
              <w:pStyle w:val="NormalText"/>
              <w:jc w:val="right"/>
            </w:pPr>
            <w:r>
              <w:t> </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940" w:type="dxa"/>
            <w:gridSpan w:val="2"/>
            <w:tcMar>
              <w:top w:w="0" w:type="dxa"/>
              <w:left w:w="0" w:type="dxa"/>
              <w:bottom w:w="0" w:type="dxa"/>
              <w:right w:w="0" w:type="dxa"/>
            </w:tcMar>
            <w:vAlign w:val="bottom"/>
          </w:tcPr>
          <w:p w:rsidR="00DC53A1" w:rsidRDefault="00DC53A1">
            <w:pPr>
              <w:pStyle w:val="NormalText"/>
              <w:jc w:val="right"/>
            </w:pPr>
            <w:r>
              <w:t>900,000</w:t>
            </w:r>
          </w:p>
        </w:tc>
      </w:tr>
      <w:tr w:rsidR="00DC53A1">
        <w:tblPrEx>
          <w:tblCellMar>
            <w:top w:w="0" w:type="dxa"/>
            <w:left w:w="0" w:type="dxa"/>
            <w:bottom w:w="0" w:type="dxa"/>
            <w:right w:w="0" w:type="dxa"/>
          </w:tblCellMar>
        </w:tblPrEx>
        <w:tc>
          <w:tcPr>
            <w:tcW w:w="5840" w:type="dxa"/>
            <w:vAlign w:val="bottom"/>
          </w:tcPr>
          <w:p w:rsidR="00DC53A1" w:rsidRDefault="00DC53A1">
            <w:pPr>
              <w:pStyle w:val="NormalText"/>
            </w:pPr>
            <w:r>
              <w:t>Cost of goods sold</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940" w:type="dxa"/>
            <w:tcMar>
              <w:top w:w="0" w:type="dxa"/>
              <w:left w:w="0" w:type="dxa"/>
              <w:bottom w:w="0" w:type="dxa"/>
              <w:right w:w="0" w:type="dxa"/>
            </w:tcMar>
            <w:vAlign w:val="bottom"/>
          </w:tcPr>
          <w:p w:rsidR="00DC53A1" w:rsidRDefault="00DC53A1">
            <w:pPr>
              <w:pStyle w:val="NormalText"/>
              <w:jc w:val="right"/>
            </w:pPr>
            <w:r>
              <w:t> </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940" w:type="dxa"/>
            <w:gridSpan w:val="2"/>
            <w:tcBorders>
              <w:bottom w:val="single" w:sz="21" w:space="0" w:color="000000"/>
            </w:tcBorders>
            <w:tcMar>
              <w:top w:w="0" w:type="dxa"/>
              <w:left w:w="0" w:type="dxa"/>
              <w:bottom w:w="0" w:type="dxa"/>
              <w:right w:w="0" w:type="dxa"/>
            </w:tcMar>
            <w:vAlign w:val="bottom"/>
          </w:tcPr>
          <w:p w:rsidR="00DC53A1" w:rsidRDefault="00DC53A1">
            <w:pPr>
              <w:pStyle w:val="NormalText"/>
              <w:jc w:val="right"/>
            </w:pPr>
            <w:r>
              <w:t>630,000</w:t>
            </w:r>
          </w:p>
        </w:tc>
      </w:tr>
      <w:tr w:rsidR="00DC53A1">
        <w:tblPrEx>
          <w:tblCellMar>
            <w:top w:w="0" w:type="dxa"/>
            <w:left w:w="0" w:type="dxa"/>
            <w:bottom w:w="0" w:type="dxa"/>
            <w:right w:w="0" w:type="dxa"/>
          </w:tblCellMar>
        </w:tblPrEx>
        <w:tc>
          <w:tcPr>
            <w:tcW w:w="5840" w:type="dxa"/>
            <w:vAlign w:val="bottom"/>
          </w:tcPr>
          <w:p w:rsidR="00DC53A1" w:rsidRDefault="00DC53A1">
            <w:pPr>
              <w:pStyle w:val="NormalText"/>
            </w:pPr>
            <w:r>
              <w:t>Gross margin</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940" w:type="dxa"/>
            <w:tcMar>
              <w:top w:w="0" w:type="dxa"/>
              <w:left w:w="0" w:type="dxa"/>
              <w:bottom w:w="0" w:type="dxa"/>
              <w:right w:w="0" w:type="dxa"/>
            </w:tcMar>
            <w:vAlign w:val="bottom"/>
          </w:tcPr>
          <w:p w:rsidR="00DC53A1" w:rsidRDefault="00DC53A1">
            <w:pPr>
              <w:pStyle w:val="NormalText"/>
              <w:jc w:val="right"/>
            </w:pPr>
            <w:r>
              <w:t> </w:t>
            </w:r>
          </w:p>
        </w:tc>
        <w:tc>
          <w:tcPr>
            <w:tcW w:w="300" w:type="dxa"/>
            <w:tcMar>
              <w:top w:w="0" w:type="dxa"/>
              <w:left w:w="0" w:type="dxa"/>
              <w:bottom w:w="0" w:type="dxa"/>
              <w:right w:w="0" w:type="dxa"/>
            </w:tcMar>
            <w:vAlign w:val="bottom"/>
          </w:tcPr>
          <w:p w:rsidR="00DC53A1" w:rsidRDefault="00DC53A1">
            <w:pPr>
              <w:pStyle w:val="NormalText"/>
            </w:pPr>
            <w:r>
              <w:t> </w:t>
            </w:r>
          </w:p>
        </w:tc>
        <w:tc>
          <w:tcPr>
            <w:tcW w:w="940" w:type="dxa"/>
            <w:gridSpan w:val="2"/>
            <w:tcMar>
              <w:top w:w="0" w:type="dxa"/>
              <w:left w:w="0" w:type="dxa"/>
              <w:bottom w:w="0" w:type="dxa"/>
              <w:right w:w="0" w:type="dxa"/>
            </w:tcMar>
            <w:vAlign w:val="bottom"/>
          </w:tcPr>
          <w:p w:rsidR="00DC53A1" w:rsidRDefault="00DC53A1">
            <w:pPr>
              <w:pStyle w:val="NormalText"/>
              <w:jc w:val="right"/>
            </w:pPr>
            <w:r>
              <w:t>270,000</w:t>
            </w:r>
          </w:p>
        </w:tc>
      </w:tr>
      <w:tr w:rsidR="00DC53A1">
        <w:tblPrEx>
          <w:tblCellMar>
            <w:top w:w="0" w:type="dxa"/>
            <w:left w:w="0" w:type="dxa"/>
            <w:bottom w:w="0" w:type="dxa"/>
            <w:right w:w="0" w:type="dxa"/>
          </w:tblCellMar>
        </w:tblPrEx>
        <w:tc>
          <w:tcPr>
            <w:tcW w:w="5840" w:type="dxa"/>
            <w:vAlign w:val="bottom"/>
          </w:tcPr>
          <w:p w:rsidR="00DC53A1" w:rsidRDefault="00DC53A1">
            <w:pPr>
              <w:pStyle w:val="NormalText"/>
            </w:pPr>
            <w:r>
              <w:t>Selling and administrative expenses</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940" w:type="dxa"/>
            <w:tcMar>
              <w:top w:w="0" w:type="dxa"/>
              <w:left w:w="0" w:type="dxa"/>
              <w:bottom w:w="0" w:type="dxa"/>
              <w:right w:w="0" w:type="dxa"/>
            </w:tcMar>
            <w:vAlign w:val="bottom"/>
          </w:tcPr>
          <w:p w:rsidR="00DC53A1" w:rsidRDefault="00DC53A1">
            <w:pPr>
              <w:pStyle w:val="NormalText"/>
              <w:jc w:val="right"/>
            </w:pPr>
            <w:r>
              <w:t> </w:t>
            </w:r>
          </w:p>
        </w:tc>
        <w:tc>
          <w:tcPr>
            <w:tcW w:w="300" w:type="dxa"/>
            <w:tcMar>
              <w:top w:w="0" w:type="dxa"/>
              <w:left w:w="0" w:type="dxa"/>
              <w:bottom w:w="0" w:type="dxa"/>
              <w:right w:w="0" w:type="dxa"/>
            </w:tcMar>
            <w:vAlign w:val="bottom"/>
          </w:tcPr>
          <w:p w:rsidR="00DC53A1" w:rsidRDefault="00DC53A1">
            <w:pPr>
              <w:pStyle w:val="NormalText"/>
            </w:pPr>
            <w:r>
              <w:t> </w:t>
            </w:r>
          </w:p>
        </w:tc>
        <w:tc>
          <w:tcPr>
            <w:tcW w:w="940" w:type="dxa"/>
            <w:gridSpan w:val="2"/>
            <w:tcMar>
              <w:top w:w="0" w:type="dxa"/>
              <w:left w:w="0" w:type="dxa"/>
              <w:bottom w:w="0" w:type="dxa"/>
              <w:right w:w="0" w:type="dxa"/>
            </w:tcMar>
            <w:vAlign w:val="bottom"/>
          </w:tcPr>
          <w:p w:rsidR="00DC53A1" w:rsidRDefault="00DC53A1">
            <w:pPr>
              <w:pStyle w:val="NormalText"/>
            </w:pPr>
            <w:r>
              <w:t> </w:t>
            </w:r>
          </w:p>
        </w:tc>
      </w:tr>
      <w:tr w:rsidR="00DC53A1">
        <w:tblPrEx>
          <w:tblCellMar>
            <w:top w:w="0" w:type="dxa"/>
            <w:left w:w="0" w:type="dxa"/>
            <w:bottom w:w="0" w:type="dxa"/>
            <w:right w:w="0" w:type="dxa"/>
          </w:tblCellMar>
        </w:tblPrEx>
        <w:tc>
          <w:tcPr>
            <w:tcW w:w="5840" w:type="dxa"/>
            <w:vAlign w:val="bottom"/>
          </w:tcPr>
          <w:p w:rsidR="00DC53A1" w:rsidRDefault="00DC53A1">
            <w:pPr>
              <w:pStyle w:val="NormalText"/>
            </w:pPr>
            <w:r>
              <w:t>Selling</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100,000</w:t>
            </w:r>
          </w:p>
        </w:tc>
        <w:tc>
          <w:tcPr>
            <w:tcW w:w="300" w:type="dxa"/>
            <w:tcMar>
              <w:top w:w="0" w:type="dxa"/>
              <w:left w:w="0" w:type="dxa"/>
              <w:bottom w:w="0" w:type="dxa"/>
              <w:right w:w="0" w:type="dxa"/>
            </w:tcMar>
            <w:vAlign w:val="bottom"/>
          </w:tcPr>
          <w:p w:rsidR="00DC53A1" w:rsidRDefault="00DC53A1">
            <w:pPr>
              <w:pStyle w:val="NormalText"/>
            </w:pPr>
            <w:r>
              <w:t> </w:t>
            </w:r>
          </w:p>
        </w:tc>
        <w:tc>
          <w:tcPr>
            <w:tcW w:w="940" w:type="dxa"/>
            <w:gridSpan w:val="2"/>
            <w:tcMar>
              <w:top w:w="0" w:type="dxa"/>
              <w:left w:w="0" w:type="dxa"/>
              <w:bottom w:w="0" w:type="dxa"/>
              <w:right w:w="0" w:type="dxa"/>
            </w:tcMar>
            <w:vAlign w:val="bottom"/>
          </w:tcPr>
          <w:p w:rsidR="00DC53A1" w:rsidRDefault="00DC53A1">
            <w:pPr>
              <w:pStyle w:val="NormalText"/>
            </w:pPr>
            <w:r>
              <w:t> </w:t>
            </w:r>
          </w:p>
        </w:tc>
      </w:tr>
      <w:tr w:rsidR="00DC53A1">
        <w:tblPrEx>
          <w:tblCellMar>
            <w:top w:w="0" w:type="dxa"/>
            <w:left w:w="0" w:type="dxa"/>
            <w:bottom w:w="0" w:type="dxa"/>
            <w:right w:w="0" w:type="dxa"/>
          </w:tblCellMar>
        </w:tblPrEx>
        <w:tc>
          <w:tcPr>
            <w:tcW w:w="5840" w:type="dxa"/>
            <w:vAlign w:val="bottom"/>
          </w:tcPr>
          <w:p w:rsidR="00DC53A1" w:rsidRDefault="00DC53A1">
            <w:pPr>
              <w:pStyle w:val="NormalText"/>
            </w:pPr>
            <w:r>
              <w:t>Administration</w:t>
            </w:r>
          </w:p>
        </w:tc>
        <w:tc>
          <w:tcPr>
            <w:tcW w:w="28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94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104,000</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940" w:type="dxa"/>
            <w:gridSpan w:val="2"/>
            <w:tcBorders>
              <w:bottom w:val="single" w:sz="21" w:space="0" w:color="000000"/>
            </w:tcBorders>
            <w:tcMar>
              <w:top w:w="0" w:type="dxa"/>
              <w:left w:w="0" w:type="dxa"/>
              <w:bottom w:w="0" w:type="dxa"/>
              <w:right w:w="0" w:type="dxa"/>
            </w:tcMar>
            <w:vAlign w:val="bottom"/>
          </w:tcPr>
          <w:p w:rsidR="00DC53A1" w:rsidRDefault="00DC53A1">
            <w:pPr>
              <w:pStyle w:val="NormalText"/>
              <w:jc w:val="right"/>
            </w:pPr>
            <w:r>
              <w:t>204,000</w:t>
            </w:r>
          </w:p>
        </w:tc>
      </w:tr>
      <w:tr w:rsidR="00DC53A1">
        <w:tblPrEx>
          <w:tblCellMar>
            <w:top w:w="0" w:type="dxa"/>
            <w:left w:w="0" w:type="dxa"/>
            <w:bottom w:w="0" w:type="dxa"/>
            <w:right w:w="0" w:type="dxa"/>
          </w:tblCellMar>
        </w:tblPrEx>
        <w:tc>
          <w:tcPr>
            <w:tcW w:w="5840" w:type="dxa"/>
            <w:vAlign w:val="bottom"/>
          </w:tcPr>
          <w:p w:rsidR="00DC53A1" w:rsidRDefault="00DC53A1">
            <w:pPr>
              <w:pStyle w:val="NormalText"/>
            </w:pPr>
            <w:r>
              <w:t>Net operating income</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940" w:type="dxa"/>
            <w:tcMar>
              <w:top w:w="0" w:type="dxa"/>
              <w:left w:w="0" w:type="dxa"/>
              <w:bottom w:w="0" w:type="dxa"/>
              <w:right w:w="0" w:type="dxa"/>
            </w:tcMar>
            <w:vAlign w:val="bottom"/>
          </w:tcPr>
          <w:p w:rsidR="00DC53A1" w:rsidRDefault="00DC53A1">
            <w:pPr>
              <w:pStyle w:val="NormalText"/>
              <w:jc w:val="right"/>
            </w:pPr>
            <w:r>
              <w:t> </w:t>
            </w:r>
          </w:p>
        </w:tc>
        <w:tc>
          <w:tcPr>
            <w:tcW w:w="3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940" w:type="dxa"/>
            <w:gridSpan w:val="2"/>
            <w:tcBorders>
              <w:bottom w:val="double" w:sz="2" w:space="0" w:color="000000"/>
            </w:tcBorders>
            <w:tcMar>
              <w:top w:w="0" w:type="dxa"/>
              <w:left w:w="0" w:type="dxa"/>
              <w:bottom w:w="0" w:type="dxa"/>
              <w:right w:w="0" w:type="dxa"/>
            </w:tcMar>
            <w:vAlign w:val="bottom"/>
          </w:tcPr>
          <w:p w:rsidR="00DC53A1" w:rsidRDefault="00DC53A1">
            <w:pPr>
              <w:pStyle w:val="NormalText"/>
              <w:jc w:val="right"/>
            </w:pPr>
            <w:r>
              <w:t>66,000</w:t>
            </w:r>
          </w:p>
        </w:tc>
      </w:tr>
    </w:tbl>
    <w:p w:rsidR="00DC53A1" w:rsidRDefault="00DC53A1">
      <w:pPr>
        <w:pStyle w:val="NormalText"/>
      </w:pPr>
    </w:p>
    <w:p w:rsidR="00DC53A1" w:rsidRDefault="00DC53A1">
      <w:pPr>
        <w:pStyle w:val="NormalText"/>
      </w:pPr>
      <w:r>
        <w:t> </w:t>
      </w:r>
    </w:p>
    <w:p w:rsidR="00DC53A1" w:rsidRDefault="00DC53A1">
      <w:pPr>
        <w:pStyle w:val="NormalText"/>
      </w:pPr>
      <w:r>
        <w:t>On average, a book sells for $50. Variable selling expenses are $5 per book with the remaining selling expenses being fixed. The variable administrative expenses are 4% of sales with the remainder being fixed.</w:t>
      </w:r>
    </w:p>
    <w:p w:rsidR="00DC53A1" w:rsidRDefault="00DC53A1">
      <w:pPr>
        <w:pStyle w:val="NormalText"/>
      </w:pPr>
    </w:p>
    <w:p w:rsidR="00DC53A1" w:rsidRDefault="00DC53A1">
      <w:pPr>
        <w:pStyle w:val="NormalText"/>
      </w:pPr>
      <w:r>
        <w:t>The contribution margin for Sam's Bookstore for the first quarter is:</w:t>
      </w:r>
    </w:p>
    <w:p w:rsidR="00DC53A1" w:rsidRDefault="00DC53A1">
      <w:pPr>
        <w:pStyle w:val="NormalText"/>
      </w:pPr>
      <w:r>
        <w:t>A) $180,000</w:t>
      </w:r>
    </w:p>
    <w:p w:rsidR="00DC53A1" w:rsidRDefault="00DC53A1">
      <w:pPr>
        <w:pStyle w:val="NormalText"/>
      </w:pPr>
      <w:r>
        <w:t>B) $774,000</w:t>
      </w:r>
    </w:p>
    <w:p w:rsidR="00DC53A1" w:rsidRDefault="00DC53A1">
      <w:pPr>
        <w:pStyle w:val="NormalText"/>
      </w:pPr>
      <w:r>
        <w:t>C) $144,000</w:t>
      </w:r>
    </w:p>
    <w:p w:rsidR="00DC53A1" w:rsidRDefault="00DC53A1">
      <w:pPr>
        <w:pStyle w:val="NormalText"/>
      </w:pPr>
      <w:r>
        <w:t>D) $756,000</w:t>
      </w:r>
    </w:p>
    <w:p w:rsidR="00DC53A1" w:rsidRDefault="00DC53A1">
      <w:pPr>
        <w:pStyle w:val="NormalText"/>
      </w:pPr>
    </w:p>
    <w:p w:rsidR="00DC53A1" w:rsidRDefault="00DC53A1">
      <w:pPr>
        <w:pStyle w:val="NormalText"/>
      </w:pPr>
      <w:r>
        <w:t>Answer:  C</w:t>
      </w:r>
    </w:p>
    <w:p w:rsidR="00DC53A1" w:rsidRDefault="00DC53A1">
      <w:pPr>
        <w:pStyle w:val="NormalText"/>
      </w:pPr>
      <w:r>
        <w:t>Explanation:  Unit sales = $900,000 ÷ $50 per book = 18,000 books</w:t>
      </w:r>
    </w:p>
    <w:tbl>
      <w:tblPr>
        <w:tblW w:w="0" w:type="auto"/>
        <w:tblLayout w:type="fixed"/>
        <w:tblCellMar>
          <w:left w:w="0" w:type="dxa"/>
          <w:right w:w="0" w:type="dxa"/>
        </w:tblCellMar>
        <w:tblLook w:val="0000" w:firstRow="0" w:lastRow="0" w:firstColumn="0" w:lastColumn="0" w:noHBand="0" w:noVBand="0"/>
      </w:tblPr>
      <w:tblGrid>
        <w:gridCol w:w="4580"/>
        <w:gridCol w:w="280"/>
        <w:gridCol w:w="940"/>
        <w:gridCol w:w="300"/>
        <w:gridCol w:w="940"/>
      </w:tblGrid>
      <w:tr w:rsidR="00DC53A1">
        <w:tblPrEx>
          <w:tblCellMar>
            <w:top w:w="0" w:type="dxa"/>
            <w:left w:w="0" w:type="dxa"/>
            <w:bottom w:w="0" w:type="dxa"/>
            <w:right w:w="0" w:type="dxa"/>
          </w:tblCellMar>
        </w:tblPrEx>
        <w:tc>
          <w:tcPr>
            <w:tcW w:w="4580" w:type="dxa"/>
            <w:vAlign w:val="bottom"/>
          </w:tcPr>
          <w:p w:rsidR="00DC53A1" w:rsidRDefault="00DC53A1">
            <w:pPr>
              <w:pStyle w:val="NormalText"/>
            </w:pPr>
            <w:r>
              <w:t> </w:t>
            </w:r>
          </w:p>
        </w:tc>
        <w:tc>
          <w:tcPr>
            <w:tcW w:w="280" w:type="dxa"/>
            <w:tcMar>
              <w:top w:w="0" w:type="dxa"/>
              <w:left w:w="0" w:type="dxa"/>
              <w:bottom w:w="0" w:type="dxa"/>
              <w:right w:w="0" w:type="dxa"/>
            </w:tcMar>
            <w:vAlign w:val="bottom"/>
          </w:tcPr>
          <w:p w:rsidR="00DC53A1" w:rsidRDefault="00DC53A1">
            <w:pPr>
              <w:pStyle w:val="NormalText"/>
            </w:pPr>
            <w:r>
              <w:t> </w:t>
            </w:r>
          </w:p>
        </w:tc>
        <w:tc>
          <w:tcPr>
            <w:tcW w:w="940" w:type="dxa"/>
            <w:tcMar>
              <w:top w:w="0" w:type="dxa"/>
              <w:left w:w="0" w:type="dxa"/>
              <w:bottom w:w="0" w:type="dxa"/>
              <w:right w:w="0" w:type="dxa"/>
            </w:tcMar>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pPr>
            <w:r>
              <w:t> </w:t>
            </w:r>
          </w:p>
        </w:tc>
        <w:tc>
          <w:tcPr>
            <w:tcW w:w="940" w:type="dxa"/>
            <w:tcMar>
              <w:top w:w="0" w:type="dxa"/>
              <w:left w:w="0" w:type="dxa"/>
              <w:bottom w:w="0" w:type="dxa"/>
              <w:right w:w="0" w:type="dxa"/>
            </w:tcMar>
            <w:vAlign w:val="bottom"/>
          </w:tcPr>
          <w:p w:rsidR="00DC53A1" w:rsidRDefault="00DC53A1">
            <w:pPr>
              <w:pStyle w:val="NormalText"/>
            </w:pPr>
            <w:r>
              <w:t> </w:t>
            </w:r>
          </w:p>
        </w:tc>
      </w:tr>
      <w:tr w:rsidR="00DC53A1">
        <w:tblPrEx>
          <w:tblCellMar>
            <w:top w:w="0" w:type="dxa"/>
            <w:left w:w="0" w:type="dxa"/>
            <w:bottom w:w="0" w:type="dxa"/>
            <w:right w:w="0" w:type="dxa"/>
          </w:tblCellMar>
        </w:tblPrEx>
        <w:tc>
          <w:tcPr>
            <w:tcW w:w="4580" w:type="dxa"/>
            <w:vAlign w:val="bottom"/>
          </w:tcPr>
          <w:p w:rsidR="00DC53A1" w:rsidRDefault="00DC53A1">
            <w:pPr>
              <w:pStyle w:val="NormalText"/>
            </w:pPr>
            <w:r>
              <w:t>Sales</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940" w:type="dxa"/>
            <w:tcMar>
              <w:top w:w="0" w:type="dxa"/>
              <w:left w:w="0" w:type="dxa"/>
              <w:bottom w:w="0" w:type="dxa"/>
              <w:right w:w="0" w:type="dxa"/>
            </w:tcMar>
            <w:vAlign w:val="bottom"/>
          </w:tcPr>
          <w:p w:rsidR="00DC53A1" w:rsidRDefault="00DC53A1">
            <w:pPr>
              <w:pStyle w:val="NormalText"/>
              <w:jc w:val="right"/>
            </w:pPr>
            <w:r>
              <w:t> </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900,000</w:t>
            </w:r>
          </w:p>
        </w:tc>
      </w:tr>
      <w:tr w:rsidR="00DC53A1">
        <w:tblPrEx>
          <w:tblCellMar>
            <w:top w:w="0" w:type="dxa"/>
            <w:left w:w="0" w:type="dxa"/>
            <w:bottom w:w="0" w:type="dxa"/>
            <w:right w:w="0" w:type="dxa"/>
          </w:tblCellMar>
        </w:tblPrEx>
        <w:tc>
          <w:tcPr>
            <w:tcW w:w="4580" w:type="dxa"/>
            <w:vAlign w:val="bottom"/>
          </w:tcPr>
          <w:p w:rsidR="00DC53A1" w:rsidRDefault="00DC53A1">
            <w:pPr>
              <w:pStyle w:val="NormalText"/>
            </w:pPr>
            <w:r>
              <w:t>Variable expenses:</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940" w:type="dxa"/>
            <w:tcMar>
              <w:top w:w="0" w:type="dxa"/>
              <w:left w:w="0" w:type="dxa"/>
              <w:bottom w:w="0" w:type="dxa"/>
              <w:right w:w="0" w:type="dxa"/>
            </w:tcMar>
            <w:vAlign w:val="bottom"/>
          </w:tcPr>
          <w:p w:rsidR="00DC53A1" w:rsidRDefault="00DC53A1">
            <w:pPr>
              <w:pStyle w:val="NormalText"/>
              <w:jc w:val="right"/>
            </w:pPr>
            <w:r>
              <w:t> </w:t>
            </w:r>
          </w:p>
        </w:tc>
        <w:tc>
          <w:tcPr>
            <w:tcW w:w="300" w:type="dxa"/>
            <w:tcMar>
              <w:top w:w="0" w:type="dxa"/>
              <w:left w:w="0" w:type="dxa"/>
              <w:bottom w:w="0" w:type="dxa"/>
              <w:right w:w="0" w:type="dxa"/>
            </w:tcMar>
            <w:vAlign w:val="bottom"/>
          </w:tcPr>
          <w:p w:rsidR="00DC53A1" w:rsidRDefault="00DC53A1">
            <w:pPr>
              <w:pStyle w:val="NormalText"/>
            </w:pPr>
            <w:r>
              <w:t> </w:t>
            </w:r>
          </w:p>
        </w:tc>
        <w:tc>
          <w:tcPr>
            <w:tcW w:w="940" w:type="dxa"/>
            <w:tcMar>
              <w:top w:w="0" w:type="dxa"/>
              <w:left w:w="0" w:type="dxa"/>
              <w:bottom w:w="0" w:type="dxa"/>
              <w:right w:w="0" w:type="dxa"/>
            </w:tcMar>
            <w:vAlign w:val="bottom"/>
          </w:tcPr>
          <w:p w:rsidR="00DC53A1" w:rsidRDefault="00DC53A1">
            <w:pPr>
              <w:pStyle w:val="NormalText"/>
            </w:pPr>
            <w:r>
              <w:t> </w:t>
            </w:r>
          </w:p>
        </w:tc>
      </w:tr>
      <w:tr w:rsidR="00DC53A1">
        <w:tblPrEx>
          <w:tblCellMar>
            <w:top w:w="0" w:type="dxa"/>
            <w:left w:w="0" w:type="dxa"/>
            <w:bottom w:w="0" w:type="dxa"/>
            <w:right w:w="0" w:type="dxa"/>
          </w:tblCellMar>
        </w:tblPrEx>
        <w:tc>
          <w:tcPr>
            <w:tcW w:w="4580" w:type="dxa"/>
            <w:vAlign w:val="bottom"/>
          </w:tcPr>
          <w:p w:rsidR="00DC53A1" w:rsidRDefault="00DC53A1">
            <w:pPr>
              <w:pStyle w:val="NormalText"/>
            </w:pPr>
            <w:r>
              <w:t>Cost of goods sold</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630,000</w:t>
            </w:r>
          </w:p>
        </w:tc>
        <w:tc>
          <w:tcPr>
            <w:tcW w:w="300" w:type="dxa"/>
            <w:tcMar>
              <w:top w:w="0" w:type="dxa"/>
              <w:left w:w="0" w:type="dxa"/>
              <w:bottom w:w="0" w:type="dxa"/>
              <w:right w:w="0" w:type="dxa"/>
            </w:tcMar>
            <w:vAlign w:val="bottom"/>
          </w:tcPr>
          <w:p w:rsidR="00DC53A1" w:rsidRDefault="00DC53A1">
            <w:pPr>
              <w:pStyle w:val="NormalText"/>
            </w:pPr>
            <w:r>
              <w:t> </w:t>
            </w:r>
          </w:p>
        </w:tc>
        <w:tc>
          <w:tcPr>
            <w:tcW w:w="940" w:type="dxa"/>
            <w:tcMar>
              <w:top w:w="0" w:type="dxa"/>
              <w:left w:w="0" w:type="dxa"/>
              <w:bottom w:w="0" w:type="dxa"/>
              <w:right w:w="0" w:type="dxa"/>
            </w:tcMar>
            <w:vAlign w:val="bottom"/>
          </w:tcPr>
          <w:p w:rsidR="00DC53A1" w:rsidRDefault="00DC53A1">
            <w:pPr>
              <w:pStyle w:val="NormalText"/>
            </w:pPr>
            <w:r>
              <w:t> </w:t>
            </w:r>
          </w:p>
        </w:tc>
      </w:tr>
      <w:tr w:rsidR="00DC53A1">
        <w:tblPrEx>
          <w:tblCellMar>
            <w:top w:w="0" w:type="dxa"/>
            <w:left w:w="0" w:type="dxa"/>
            <w:bottom w:w="0" w:type="dxa"/>
            <w:right w:w="0" w:type="dxa"/>
          </w:tblCellMar>
        </w:tblPrEx>
        <w:tc>
          <w:tcPr>
            <w:tcW w:w="4580" w:type="dxa"/>
            <w:vAlign w:val="bottom"/>
          </w:tcPr>
          <w:p w:rsidR="00DC53A1" w:rsidRDefault="00DC53A1">
            <w:pPr>
              <w:pStyle w:val="NormalText"/>
            </w:pPr>
            <w:r>
              <w:t>Variable selling ($5 per book × 18,000 books)</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940" w:type="dxa"/>
            <w:tcMar>
              <w:top w:w="0" w:type="dxa"/>
              <w:left w:w="0" w:type="dxa"/>
              <w:bottom w:w="0" w:type="dxa"/>
              <w:right w:w="0" w:type="dxa"/>
            </w:tcMar>
            <w:vAlign w:val="bottom"/>
          </w:tcPr>
          <w:p w:rsidR="00DC53A1" w:rsidRDefault="00DC53A1">
            <w:pPr>
              <w:pStyle w:val="NormalText"/>
              <w:jc w:val="right"/>
            </w:pPr>
            <w:r>
              <w:t>90,000</w:t>
            </w:r>
          </w:p>
        </w:tc>
        <w:tc>
          <w:tcPr>
            <w:tcW w:w="300" w:type="dxa"/>
            <w:tcMar>
              <w:top w:w="0" w:type="dxa"/>
              <w:left w:w="0" w:type="dxa"/>
              <w:bottom w:w="0" w:type="dxa"/>
              <w:right w:w="0" w:type="dxa"/>
            </w:tcMar>
            <w:vAlign w:val="bottom"/>
          </w:tcPr>
          <w:p w:rsidR="00DC53A1" w:rsidRDefault="00DC53A1">
            <w:pPr>
              <w:pStyle w:val="NormalText"/>
            </w:pPr>
            <w:r>
              <w:t> </w:t>
            </w:r>
          </w:p>
        </w:tc>
        <w:tc>
          <w:tcPr>
            <w:tcW w:w="940" w:type="dxa"/>
            <w:tcMar>
              <w:top w:w="0" w:type="dxa"/>
              <w:left w:w="0" w:type="dxa"/>
              <w:bottom w:w="0" w:type="dxa"/>
              <w:right w:w="0" w:type="dxa"/>
            </w:tcMar>
            <w:vAlign w:val="bottom"/>
          </w:tcPr>
          <w:p w:rsidR="00DC53A1" w:rsidRDefault="00DC53A1">
            <w:pPr>
              <w:pStyle w:val="NormalText"/>
            </w:pPr>
            <w:r>
              <w:t> </w:t>
            </w:r>
          </w:p>
        </w:tc>
      </w:tr>
      <w:tr w:rsidR="00DC53A1">
        <w:tblPrEx>
          <w:tblCellMar>
            <w:top w:w="0" w:type="dxa"/>
            <w:left w:w="0" w:type="dxa"/>
            <w:bottom w:w="0" w:type="dxa"/>
            <w:right w:w="0" w:type="dxa"/>
          </w:tblCellMar>
        </w:tblPrEx>
        <w:tc>
          <w:tcPr>
            <w:tcW w:w="4580" w:type="dxa"/>
            <w:vAlign w:val="bottom"/>
          </w:tcPr>
          <w:p w:rsidR="00DC53A1" w:rsidRDefault="00DC53A1">
            <w:pPr>
              <w:pStyle w:val="NormalText"/>
            </w:pPr>
            <w:r>
              <w:t>Variable administrative (4% of $900,000)</w:t>
            </w:r>
          </w:p>
        </w:tc>
        <w:tc>
          <w:tcPr>
            <w:tcW w:w="28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94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36,000</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94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756,000</w:t>
            </w:r>
          </w:p>
        </w:tc>
      </w:tr>
      <w:tr w:rsidR="00DC53A1">
        <w:tblPrEx>
          <w:tblCellMar>
            <w:top w:w="0" w:type="dxa"/>
            <w:left w:w="0" w:type="dxa"/>
            <w:bottom w:w="0" w:type="dxa"/>
            <w:right w:w="0" w:type="dxa"/>
          </w:tblCellMar>
        </w:tblPrEx>
        <w:tc>
          <w:tcPr>
            <w:tcW w:w="4580" w:type="dxa"/>
            <w:vAlign w:val="bottom"/>
          </w:tcPr>
          <w:p w:rsidR="00DC53A1" w:rsidRDefault="00DC53A1">
            <w:pPr>
              <w:pStyle w:val="NormalText"/>
            </w:pPr>
            <w:r>
              <w:t>Contribution margin</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940" w:type="dxa"/>
            <w:tcMar>
              <w:top w:w="0" w:type="dxa"/>
              <w:left w:w="0" w:type="dxa"/>
              <w:bottom w:w="0" w:type="dxa"/>
              <w:right w:w="0" w:type="dxa"/>
            </w:tcMar>
            <w:vAlign w:val="bottom"/>
          </w:tcPr>
          <w:p w:rsidR="00DC53A1" w:rsidRDefault="00DC53A1">
            <w:pPr>
              <w:pStyle w:val="NormalText"/>
              <w:jc w:val="right"/>
            </w:pPr>
            <w:r>
              <w:t> </w:t>
            </w:r>
          </w:p>
        </w:tc>
        <w:tc>
          <w:tcPr>
            <w:tcW w:w="3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94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144,000</w:t>
            </w:r>
          </w:p>
        </w:tc>
      </w:tr>
    </w:tbl>
    <w:p w:rsidR="00DC53A1" w:rsidRDefault="00DC53A1">
      <w:pPr>
        <w:pStyle w:val="NormalText"/>
      </w:pPr>
    </w:p>
    <w:p w:rsidR="00DC53A1" w:rsidRDefault="00DC53A1">
      <w:pPr>
        <w:pStyle w:val="NormalText"/>
      </w:pPr>
    </w:p>
    <w:p w:rsidR="00DC53A1" w:rsidRDefault="00DC53A1">
      <w:pPr>
        <w:pStyle w:val="NormalText"/>
      </w:pPr>
      <w:r>
        <w:t>Difficulty: 2 Medium</w:t>
      </w:r>
    </w:p>
    <w:p w:rsidR="00DC53A1" w:rsidRDefault="00DC53A1">
      <w:pPr>
        <w:pStyle w:val="NormalText"/>
      </w:pPr>
      <w:r>
        <w:t>Topic:  Cost Classifications for Predicting Cost Behavior; Using Different Cost Classifications for Different Purposes</w:t>
      </w:r>
    </w:p>
    <w:p w:rsidR="00DC53A1" w:rsidRDefault="00DC53A1">
      <w:pPr>
        <w:pStyle w:val="NormalText"/>
      </w:pPr>
      <w:r>
        <w:t>Learning Objective:  01-04 Understand cost classifications used to predict cost behavior: variable costs, fixed costs, and mixed costs.; 01-06 Prepare income statements for a merchandising company using the traditional and contribution formats.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r>
        <w:lastRenderedPageBreak/>
        <w:t>254) An income statement for Sam's Bookstore for the first quarter of the year is presented below:</w:t>
      </w:r>
    </w:p>
    <w:p w:rsidR="00DC53A1" w:rsidRDefault="00DC53A1">
      <w:pPr>
        <w:pStyle w:val="NormalText"/>
      </w:pPr>
    </w:p>
    <w:p w:rsidR="00DC53A1" w:rsidRDefault="00DC53A1">
      <w:pPr>
        <w:pStyle w:val="NormalText"/>
      </w:pPr>
      <w:r>
        <w:t> </w:t>
      </w:r>
    </w:p>
    <w:tbl>
      <w:tblPr>
        <w:tblW w:w="0" w:type="auto"/>
        <w:tblLayout w:type="fixed"/>
        <w:tblCellMar>
          <w:left w:w="0" w:type="dxa"/>
          <w:right w:w="0" w:type="dxa"/>
        </w:tblCellMar>
        <w:tblLook w:val="0000" w:firstRow="0" w:lastRow="0" w:firstColumn="0" w:lastColumn="0" w:noHBand="0" w:noVBand="0"/>
      </w:tblPr>
      <w:tblGrid>
        <w:gridCol w:w="5840"/>
        <w:gridCol w:w="280"/>
        <w:gridCol w:w="940"/>
        <w:gridCol w:w="300"/>
        <w:gridCol w:w="920"/>
        <w:gridCol w:w="20"/>
      </w:tblGrid>
      <w:tr w:rsidR="00983F26">
        <w:tblPrEx>
          <w:tblCellMar>
            <w:top w:w="0" w:type="dxa"/>
            <w:left w:w="0" w:type="dxa"/>
            <w:bottom w:w="0" w:type="dxa"/>
            <w:right w:w="0" w:type="dxa"/>
          </w:tblCellMar>
        </w:tblPrEx>
        <w:trPr>
          <w:gridAfter w:val="1"/>
          <w:wAfter w:w="20" w:type="dxa"/>
        </w:trPr>
        <w:tc>
          <w:tcPr>
            <w:tcW w:w="8280" w:type="dxa"/>
            <w:gridSpan w:val="5"/>
            <w:vAlign w:val="bottom"/>
          </w:tcPr>
          <w:p w:rsidR="00DC53A1" w:rsidRDefault="00DC53A1">
            <w:pPr>
              <w:pStyle w:val="NormalText"/>
              <w:jc w:val="center"/>
            </w:pPr>
            <w:r>
              <w:t>Sam's Bookstore</w:t>
            </w:r>
          </w:p>
        </w:tc>
      </w:tr>
      <w:tr w:rsidR="00983F26">
        <w:tblPrEx>
          <w:tblCellMar>
            <w:top w:w="0" w:type="dxa"/>
            <w:left w:w="0" w:type="dxa"/>
            <w:bottom w:w="0" w:type="dxa"/>
            <w:right w:w="0" w:type="dxa"/>
          </w:tblCellMar>
        </w:tblPrEx>
        <w:trPr>
          <w:gridAfter w:val="1"/>
          <w:wAfter w:w="20" w:type="dxa"/>
        </w:trPr>
        <w:tc>
          <w:tcPr>
            <w:tcW w:w="8280" w:type="dxa"/>
            <w:gridSpan w:val="5"/>
            <w:vAlign w:val="bottom"/>
          </w:tcPr>
          <w:p w:rsidR="00DC53A1" w:rsidRDefault="00DC53A1">
            <w:pPr>
              <w:pStyle w:val="NormalText"/>
              <w:jc w:val="center"/>
            </w:pPr>
            <w:r>
              <w:t>Income Statement</w:t>
            </w:r>
          </w:p>
        </w:tc>
      </w:tr>
      <w:tr w:rsidR="00983F26">
        <w:tblPrEx>
          <w:tblCellMar>
            <w:top w:w="0" w:type="dxa"/>
            <w:left w:w="0" w:type="dxa"/>
            <w:bottom w:w="0" w:type="dxa"/>
            <w:right w:w="0" w:type="dxa"/>
          </w:tblCellMar>
        </w:tblPrEx>
        <w:trPr>
          <w:gridAfter w:val="1"/>
          <w:wAfter w:w="20" w:type="dxa"/>
        </w:trPr>
        <w:tc>
          <w:tcPr>
            <w:tcW w:w="8280" w:type="dxa"/>
            <w:gridSpan w:val="5"/>
            <w:vAlign w:val="bottom"/>
          </w:tcPr>
          <w:p w:rsidR="00DC53A1" w:rsidRDefault="00DC53A1">
            <w:pPr>
              <w:pStyle w:val="NormalText"/>
              <w:jc w:val="center"/>
            </w:pPr>
            <w:r>
              <w:t>For Quarter Ended March 31</w:t>
            </w:r>
          </w:p>
        </w:tc>
      </w:tr>
      <w:tr w:rsidR="00DC53A1">
        <w:tblPrEx>
          <w:tblCellMar>
            <w:top w:w="0" w:type="dxa"/>
            <w:left w:w="0" w:type="dxa"/>
            <w:bottom w:w="0" w:type="dxa"/>
            <w:right w:w="0" w:type="dxa"/>
          </w:tblCellMar>
        </w:tblPrEx>
        <w:tc>
          <w:tcPr>
            <w:tcW w:w="5840" w:type="dxa"/>
            <w:vAlign w:val="bottom"/>
          </w:tcPr>
          <w:p w:rsidR="00DC53A1" w:rsidRDefault="00DC53A1">
            <w:pPr>
              <w:pStyle w:val="NormalText"/>
            </w:pPr>
            <w:r>
              <w:t>Sales</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940" w:type="dxa"/>
            <w:tcMar>
              <w:top w:w="0" w:type="dxa"/>
              <w:left w:w="0" w:type="dxa"/>
              <w:bottom w:w="0" w:type="dxa"/>
              <w:right w:w="0" w:type="dxa"/>
            </w:tcMar>
            <w:vAlign w:val="bottom"/>
          </w:tcPr>
          <w:p w:rsidR="00DC53A1" w:rsidRDefault="00DC53A1">
            <w:pPr>
              <w:pStyle w:val="NormalText"/>
              <w:jc w:val="right"/>
            </w:pPr>
            <w:r>
              <w:t> </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940" w:type="dxa"/>
            <w:gridSpan w:val="2"/>
            <w:tcMar>
              <w:top w:w="0" w:type="dxa"/>
              <w:left w:w="0" w:type="dxa"/>
              <w:bottom w:w="0" w:type="dxa"/>
              <w:right w:w="0" w:type="dxa"/>
            </w:tcMar>
            <w:vAlign w:val="bottom"/>
          </w:tcPr>
          <w:p w:rsidR="00DC53A1" w:rsidRDefault="00DC53A1">
            <w:pPr>
              <w:pStyle w:val="NormalText"/>
              <w:jc w:val="right"/>
            </w:pPr>
            <w:r>
              <w:t>900,000</w:t>
            </w:r>
          </w:p>
        </w:tc>
      </w:tr>
      <w:tr w:rsidR="00DC53A1">
        <w:tblPrEx>
          <w:tblCellMar>
            <w:top w:w="0" w:type="dxa"/>
            <w:left w:w="0" w:type="dxa"/>
            <w:bottom w:w="0" w:type="dxa"/>
            <w:right w:w="0" w:type="dxa"/>
          </w:tblCellMar>
        </w:tblPrEx>
        <w:tc>
          <w:tcPr>
            <w:tcW w:w="5840" w:type="dxa"/>
            <w:vAlign w:val="bottom"/>
          </w:tcPr>
          <w:p w:rsidR="00DC53A1" w:rsidRDefault="00DC53A1">
            <w:pPr>
              <w:pStyle w:val="NormalText"/>
            </w:pPr>
            <w:r>
              <w:t>Cost of goods sold</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940" w:type="dxa"/>
            <w:tcMar>
              <w:top w:w="0" w:type="dxa"/>
              <w:left w:w="0" w:type="dxa"/>
              <w:bottom w:w="0" w:type="dxa"/>
              <w:right w:w="0" w:type="dxa"/>
            </w:tcMar>
            <w:vAlign w:val="bottom"/>
          </w:tcPr>
          <w:p w:rsidR="00DC53A1" w:rsidRDefault="00DC53A1">
            <w:pPr>
              <w:pStyle w:val="NormalText"/>
              <w:jc w:val="right"/>
            </w:pPr>
            <w:r>
              <w:t> </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940" w:type="dxa"/>
            <w:gridSpan w:val="2"/>
            <w:tcBorders>
              <w:bottom w:val="single" w:sz="21" w:space="0" w:color="000000"/>
            </w:tcBorders>
            <w:tcMar>
              <w:top w:w="0" w:type="dxa"/>
              <w:left w:w="0" w:type="dxa"/>
              <w:bottom w:w="0" w:type="dxa"/>
              <w:right w:w="0" w:type="dxa"/>
            </w:tcMar>
            <w:vAlign w:val="bottom"/>
          </w:tcPr>
          <w:p w:rsidR="00DC53A1" w:rsidRDefault="00DC53A1">
            <w:pPr>
              <w:pStyle w:val="NormalText"/>
              <w:jc w:val="right"/>
            </w:pPr>
            <w:r>
              <w:t>630,000</w:t>
            </w:r>
          </w:p>
        </w:tc>
      </w:tr>
      <w:tr w:rsidR="00DC53A1">
        <w:tblPrEx>
          <w:tblCellMar>
            <w:top w:w="0" w:type="dxa"/>
            <w:left w:w="0" w:type="dxa"/>
            <w:bottom w:w="0" w:type="dxa"/>
            <w:right w:w="0" w:type="dxa"/>
          </w:tblCellMar>
        </w:tblPrEx>
        <w:tc>
          <w:tcPr>
            <w:tcW w:w="5840" w:type="dxa"/>
            <w:vAlign w:val="bottom"/>
          </w:tcPr>
          <w:p w:rsidR="00DC53A1" w:rsidRDefault="00DC53A1">
            <w:pPr>
              <w:pStyle w:val="NormalText"/>
            </w:pPr>
            <w:r>
              <w:t>Gross margin</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940" w:type="dxa"/>
            <w:tcMar>
              <w:top w:w="0" w:type="dxa"/>
              <w:left w:w="0" w:type="dxa"/>
              <w:bottom w:w="0" w:type="dxa"/>
              <w:right w:w="0" w:type="dxa"/>
            </w:tcMar>
            <w:vAlign w:val="bottom"/>
          </w:tcPr>
          <w:p w:rsidR="00DC53A1" w:rsidRDefault="00DC53A1">
            <w:pPr>
              <w:pStyle w:val="NormalText"/>
              <w:jc w:val="right"/>
            </w:pPr>
            <w:r>
              <w:t> </w:t>
            </w:r>
          </w:p>
        </w:tc>
        <w:tc>
          <w:tcPr>
            <w:tcW w:w="300" w:type="dxa"/>
            <w:tcMar>
              <w:top w:w="0" w:type="dxa"/>
              <w:left w:w="0" w:type="dxa"/>
              <w:bottom w:w="0" w:type="dxa"/>
              <w:right w:w="0" w:type="dxa"/>
            </w:tcMar>
            <w:vAlign w:val="bottom"/>
          </w:tcPr>
          <w:p w:rsidR="00DC53A1" w:rsidRDefault="00DC53A1">
            <w:pPr>
              <w:pStyle w:val="NormalText"/>
            </w:pPr>
            <w:r>
              <w:t> </w:t>
            </w:r>
          </w:p>
        </w:tc>
        <w:tc>
          <w:tcPr>
            <w:tcW w:w="940" w:type="dxa"/>
            <w:gridSpan w:val="2"/>
            <w:tcMar>
              <w:top w:w="0" w:type="dxa"/>
              <w:left w:w="0" w:type="dxa"/>
              <w:bottom w:w="0" w:type="dxa"/>
              <w:right w:w="0" w:type="dxa"/>
            </w:tcMar>
            <w:vAlign w:val="bottom"/>
          </w:tcPr>
          <w:p w:rsidR="00DC53A1" w:rsidRDefault="00DC53A1">
            <w:pPr>
              <w:pStyle w:val="NormalText"/>
              <w:jc w:val="right"/>
            </w:pPr>
            <w:r>
              <w:t>270,000</w:t>
            </w:r>
          </w:p>
        </w:tc>
      </w:tr>
      <w:tr w:rsidR="00DC53A1">
        <w:tblPrEx>
          <w:tblCellMar>
            <w:top w:w="0" w:type="dxa"/>
            <w:left w:w="0" w:type="dxa"/>
            <w:bottom w:w="0" w:type="dxa"/>
            <w:right w:w="0" w:type="dxa"/>
          </w:tblCellMar>
        </w:tblPrEx>
        <w:tc>
          <w:tcPr>
            <w:tcW w:w="5840" w:type="dxa"/>
            <w:vAlign w:val="bottom"/>
          </w:tcPr>
          <w:p w:rsidR="00DC53A1" w:rsidRDefault="00DC53A1">
            <w:pPr>
              <w:pStyle w:val="NormalText"/>
            </w:pPr>
            <w:r>
              <w:t>Selling and administrative expenses</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940" w:type="dxa"/>
            <w:tcMar>
              <w:top w:w="0" w:type="dxa"/>
              <w:left w:w="0" w:type="dxa"/>
              <w:bottom w:w="0" w:type="dxa"/>
              <w:right w:w="0" w:type="dxa"/>
            </w:tcMar>
            <w:vAlign w:val="bottom"/>
          </w:tcPr>
          <w:p w:rsidR="00DC53A1" w:rsidRDefault="00DC53A1">
            <w:pPr>
              <w:pStyle w:val="NormalText"/>
              <w:jc w:val="right"/>
            </w:pPr>
            <w:r>
              <w:t> </w:t>
            </w:r>
          </w:p>
        </w:tc>
        <w:tc>
          <w:tcPr>
            <w:tcW w:w="300" w:type="dxa"/>
            <w:tcMar>
              <w:top w:w="0" w:type="dxa"/>
              <w:left w:w="0" w:type="dxa"/>
              <w:bottom w:w="0" w:type="dxa"/>
              <w:right w:w="0" w:type="dxa"/>
            </w:tcMar>
            <w:vAlign w:val="bottom"/>
          </w:tcPr>
          <w:p w:rsidR="00DC53A1" w:rsidRDefault="00DC53A1">
            <w:pPr>
              <w:pStyle w:val="NormalText"/>
            </w:pPr>
            <w:r>
              <w:t> </w:t>
            </w:r>
          </w:p>
        </w:tc>
        <w:tc>
          <w:tcPr>
            <w:tcW w:w="940" w:type="dxa"/>
            <w:gridSpan w:val="2"/>
            <w:tcMar>
              <w:top w:w="0" w:type="dxa"/>
              <w:left w:w="0" w:type="dxa"/>
              <w:bottom w:w="0" w:type="dxa"/>
              <w:right w:w="0" w:type="dxa"/>
            </w:tcMar>
            <w:vAlign w:val="bottom"/>
          </w:tcPr>
          <w:p w:rsidR="00DC53A1" w:rsidRDefault="00DC53A1">
            <w:pPr>
              <w:pStyle w:val="NormalText"/>
            </w:pPr>
            <w:r>
              <w:t> </w:t>
            </w:r>
          </w:p>
        </w:tc>
      </w:tr>
      <w:tr w:rsidR="00DC53A1">
        <w:tblPrEx>
          <w:tblCellMar>
            <w:top w:w="0" w:type="dxa"/>
            <w:left w:w="0" w:type="dxa"/>
            <w:bottom w:w="0" w:type="dxa"/>
            <w:right w:w="0" w:type="dxa"/>
          </w:tblCellMar>
        </w:tblPrEx>
        <w:tc>
          <w:tcPr>
            <w:tcW w:w="5840" w:type="dxa"/>
            <w:vAlign w:val="bottom"/>
          </w:tcPr>
          <w:p w:rsidR="00DC53A1" w:rsidRDefault="00DC53A1">
            <w:pPr>
              <w:pStyle w:val="NormalText"/>
            </w:pPr>
            <w:r>
              <w:t>Selling</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100,000</w:t>
            </w:r>
          </w:p>
        </w:tc>
        <w:tc>
          <w:tcPr>
            <w:tcW w:w="300" w:type="dxa"/>
            <w:tcMar>
              <w:top w:w="0" w:type="dxa"/>
              <w:left w:w="0" w:type="dxa"/>
              <w:bottom w:w="0" w:type="dxa"/>
              <w:right w:w="0" w:type="dxa"/>
            </w:tcMar>
            <w:vAlign w:val="bottom"/>
          </w:tcPr>
          <w:p w:rsidR="00DC53A1" w:rsidRDefault="00DC53A1">
            <w:pPr>
              <w:pStyle w:val="NormalText"/>
            </w:pPr>
            <w:r>
              <w:t> </w:t>
            </w:r>
          </w:p>
        </w:tc>
        <w:tc>
          <w:tcPr>
            <w:tcW w:w="940" w:type="dxa"/>
            <w:gridSpan w:val="2"/>
            <w:tcMar>
              <w:top w:w="0" w:type="dxa"/>
              <w:left w:w="0" w:type="dxa"/>
              <w:bottom w:w="0" w:type="dxa"/>
              <w:right w:w="0" w:type="dxa"/>
            </w:tcMar>
            <w:vAlign w:val="bottom"/>
          </w:tcPr>
          <w:p w:rsidR="00DC53A1" w:rsidRDefault="00DC53A1">
            <w:pPr>
              <w:pStyle w:val="NormalText"/>
            </w:pPr>
            <w:r>
              <w:t> </w:t>
            </w:r>
          </w:p>
        </w:tc>
      </w:tr>
      <w:tr w:rsidR="00DC53A1">
        <w:tblPrEx>
          <w:tblCellMar>
            <w:top w:w="0" w:type="dxa"/>
            <w:left w:w="0" w:type="dxa"/>
            <w:bottom w:w="0" w:type="dxa"/>
            <w:right w:w="0" w:type="dxa"/>
          </w:tblCellMar>
        </w:tblPrEx>
        <w:tc>
          <w:tcPr>
            <w:tcW w:w="5840" w:type="dxa"/>
            <w:vAlign w:val="bottom"/>
          </w:tcPr>
          <w:p w:rsidR="00DC53A1" w:rsidRDefault="00DC53A1">
            <w:pPr>
              <w:pStyle w:val="NormalText"/>
            </w:pPr>
            <w:r>
              <w:t>Administration</w:t>
            </w:r>
          </w:p>
        </w:tc>
        <w:tc>
          <w:tcPr>
            <w:tcW w:w="28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94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104,000</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940" w:type="dxa"/>
            <w:gridSpan w:val="2"/>
            <w:tcBorders>
              <w:bottom w:val="single" w:sz="21" w:space="0" w:color="000000"/>
            </w:tcBorders>
            <w:tcMar>
              <w:top w:w="0" w:type="dxa"/>
              <w:left w:w="0" w:type="dxa"/>
              <w:bottom w:w="0" w:type="dxa"/>
              <w:right w:w="0" w:type="dxa"/>
            </w:tcMar>
            <w:vAlign w:val="bottom"/>
          </w:tcPr>
          <w:p w:rsidR="00DC53A1" w:rsidRDefault="00DC53A1">
            <w:pPr>
              <w:pStyle w:val="NormalText"/>
              <w:jc w:val="right"/>
            </w:pPr>
            <w:r>
              <w:t>204,000</w:t>
            </w:r>
          </w:p>
        </w:tc>
      </w:tr>
      <w:tr w:rsidR="00DC53A1">
        <w:tblPrEx>
          <w:tblCellMar>
            <w:top w:w="0" w:type="dxa"/>
            <w:left w:w="0" w:type="dxa"/>
            <w:bottom w:w="0" w:type="dxa"/>
            <w:right w:w="0" w:type="dxa"/>
          </w:tblCellMar>
        </w:tblPrEx>
        <w:tc>
          <w:tcPr>
            <w:tcW w:w="5840" w:type="dxa"/>
            <w:vAlign w:val="bottom"/>
          </w:tcPr>
          <w:p w:rsidR="00DC53A1" w:rsidRDefault="00DC53A1">
            <w:pPr>
              <w:pStyle w:val="NormalText"/>
            </w:pPr>
            <w:r>
              <w:t>Net operating income</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940" w:type="dxa"/>
            <w:tcMar>
              <w:top w:w="0" w:type="dxa"/>
              <w:left w:w="0" w:type="dxa"/>
              <w:bottom w:w="0" w:type="dxa"/>
              <w:right w:w="0" w:type="dxa"/>
            </w:tcMar>
            <w:vAlign w:val="bottom"/>
          </w:tcPr>
          <w:p w:rsidR="00DC53A1" w:rsidRDefault="00DC53A1">
            <w:pPr>
              <w:pStyle w:val="NormalText"/>
              <w:jc w:val="right"/>
            </w:pPr>
            <w:r>
              <w:t> </w:t>
            </w:r>
          </w:p>
        </w:tc>
        <w:tc>
          <w:tcPr>
            <w:tcW w:w="3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940" w:type="dxa"/>
            <w:gridSpan w:val="2"/>
            <w:tcBorders>
              <w:bottom w:val="double" w:sz="2" w:space="0" w:color="000000"/>
            </w:tcBorders>
            <w:tcMar>
              <w:top w:w="0" w:type="dxa"/>
              <w:left w:w="0" w:type="dxa"/>
              <w:bottom w:w="0" w:type="dxa"/>
              <w:right w:w="0" w:type="dxa"/>
            </w:tcMar>
            <w:vAlign w:val="bottom"/>
          </w:tcPr>
          <w:p w:rsidR="00DC53A1" w:rsidRDefault="00DC53A1">
            <w:pPr>
              <w:pStyle w:val="NormalText"/>
              <w:jc w:val="right"/>
            </w:pPr>
            <w:r>
              <w:t>66,000</w:t>
            </w:r>
          </w:p>
        </w:tc>
      </w:tr>
    </w:tbl>
    <w:p w:rsidR="00DC53A1" w:rsidRDefault="00DC53A1">
      <w:pPr>
        <w:pStyle w:val="NormalText"/>
      </w:pPr>
    </w:p>
    <w:p w:rsidR="00DC53A1" w:rsidRDefault="00DC53A1">
      <w:pPr>
        <w:pStyle w:val="NormalText"/>
      </w:pPr>
      <w:r>
        <w:t> </w:t>
      </w:r>
    </w:p>
    <w:p w:rsidR="00DC53A1" w:rsidRDefault="00DC53A1">
      <w:pPr>
        <w:pStyle w:val="NormalText"/>
      </w:pPr>
      <w:r>
        <w:t>On average, a book sells for $50. Variable selling expenses are $5 per book with the remaining selling expenses being fixed. The variable administrative expenses are 4% of sales with the remainder being fixed.</w:t>
      </w:r>
    </w:p>
    <w:p w:rsidR="00DC53A1" w:rsidRDefault="00DC53A1">
      <w:pPr>
        <w:pStyle w:val="NormalText"/>
      </w:pPr>
    </w:p>
    <w:p w:rsidR="00DC53A1" w:rsidRDefault="00DC53A1">
      <w:pPr>
        <w:pStyle w:val="NormalText"/>
      </w:pPr>
      <w:r>
        <w:t>The net operating income using the contribution approach for the first quarter is:</w:t>
      </w:r>
    </w:p>
    <w:p w:rsidR="00DC53A1" w:rsidRDefault="00DC53A1">
      <w:pPr>
        <w:pStyle w:val="NormalText"/>
      </w:pPr>
      <w:r>
        <w:t>A) $270,000</w:t>
      </w:r>
    </w:p>
    <w:p w:rsidR="00DC53A1" w:rsidRDefault="00DC53A1">
      <w:pPr>
        <w:pStyle w:val="NormalText"/>
      </w:pPr>
      <w:r>
        <w:t>B) $180,000</w:t>
      </w:r>
    </w:p>
    <w:p w:rsidR="00DC53A1" w:rsidRDefault="00DC53A1">
      <w:pPr>
        <w:pStyle w:val="NormalText"/>
      </w:pPr>
      <w:r>
        <w:t>C) $144,000</w:t>
      </w:r>
    </w:p>
    <w:p w:rsidR="00DC53A1" w:rsidRDefault="00DC53A1">
      <w:pPr>
        <w:pStyle w:val="NormalText"/>
      </w:pPr>
      <w:r>
        <w:t>D) $66,000</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DC53A1" w:rsidRDefault="00DC53A1">
      <w:pPr>
        <w:pStyle w:val="NormalText"/>
      </w:pPr>
      <w:r>
        <w:lastRenderedPageBreak/>
        <w:t>Answer:  D</w:t>
      </w:r>
    </w:p>
    <w:p w:rsidR="00DC53A1" w:rsidRDefault="00DC53A1">
      <w:pPr>
        <w:pStyle w:val="NormalText"/>
      </w:pPr>
      <w:r>
        <w:t>Explanation:  Unit sales = $900,000 ÷ $50 per book = 18,000 books</w:t>
      </w:r>
    </w:p>
    <w:p w:rsidR="00DC53A1" w:rsidRDefault="00DC53A1">
      <w:pPr>
        <w:pStyle w:val="NormalText"/>
      </w:pPr>
    </w:p>
    <w:p w:rsidR="00DC53A1" w:rsidRDefault="00DC53A1">
      <w:pPr>
        <w:pStyle w:val="NormalText"/>
      </w:pPr>
      <w:r>
        <w:t> </w:t>
      </w:r>
    </w:p>
    <w:p w:rsidR="00DC53A1" w:rsidRDefault="00DC53A1">
      <w:pPr>
        <w:pStyle w:val="NormalText"/>
      </w:pPr>
      <w:r>
        <w:t>Selling expenses = Fixed selling expenses + ($5 per book × 18,000 books)</w:t>
      </w:r>
    </w:p>
    <w:p w:rsidR="00DC53A1" w:rsidRDefault="00DC53A1">
      <w:pPr>
        <w:pStyle w:val="NormalText"/>
      </w:pPr>
    </w:p>
    <w:p w:rsidR="00DC53A1" w:rsidRDefault="00DC53A1">
      <w:pPr>
        <w:pStyle w:val="NormalText"/>
      </w:pPr>
      <w:r>
        <w:t>$100,000 = Fixed selling expenses + $90,000</w:t>
      </w:r>
    </w:p>
    <w:p w:rsidR="00DC53A1" w:rsidRDefault="00DC53A1">
      <w:pPr>
        <w:pStyle w:val="NormalText"/>
      </w:pPr>
    </w:p>
    <w:p w:rsidR="00DC53A1" w:rsidRDefault="00DC53A1">
      <w:pPr>
        <w:pStyle w:val="NormalText"/>
      </w:pPr>
      <w:r>
        <w:t>Fixed selling expenses = $100,000 − $90,000 = $10,000</w:t>
      </w:r>
    </w:p>
    <w:p w:rsidR="00DC53A1" w:rsidRDefault="00DC53A1">
      <w:pPr>
        <w:pStyle w:val="NormalText"/>
      </w:pPr>
    </w:p>
    <w:p w:rsidR="00DC53A1" w:rsidRDefault="00DC53A1">
      <w:pPr>
        <w:pStyle w:val="NormalText"/>
      </w:pPr>
      <w:r>
        <w:t> </w:t>
      </w:r>
    </w:p>
    <w:p w:rsidR="00DC53A1" w:rsidRDefault="00DC53A1">
      <w:pPr>
        <w:pStyle w:val="NormalText"/>
      </w:pPr>
      <w:r>
        <w:t>Administrative expenses = Fixed administrative expenses + (4% of $900,000)</w:t>
      </w:r>
    </w:p>
    <w:p w:rsidR="00DC53A1" w:rsidRDefault="00DC53A1">
      <w:pPr>
        <w:pStyle w:val="NormalText"/>
      </w:pPr>
    </w:p>
    <w:p w:rsidR="00DC53A1" w:rsidRDefault="00DC53A1">
      <w:pPr>
        <w:pStyle w:val="NormalText"/>
      </w:pPr>
      <w:r>
        <w:t>$104,000 = Fixed administrative expenses + $36,000</w:t>
      </w:r>
    </w:p>
    <w:p w:rsidR="00DC53A1" w:rsidRDefault="00DC53A1">
      <w:pPr>
        <w:pStyle w:val="NormalText"/>
      </w:pPr>
    </w:p>
    <w:p w:rsidR="00DC53A1" w:rsidRDefault="00DC53A1">
      <w:pPr>
        <w:pStyle w:val="NormalText"/>
      </w:pPr>
      <w:r>
        <w:t>Fixed administrative expenses = $104,000 − $36,000 = $68,000</w:t>
      </w: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4580"/>
        <w:gridCol w:w="280"/>
        <w:gridCol w:w="940"/>
        <w:gridCol w:w="300"/>
        <w:gridCol w:w="940"/>
      </w:tblGrid>
      <w:tr w:rsidR="00DC53A1">
        <w:tblPrEx>
          <w:tblCellMar>
            <w:top w:w="0" w:type="dxa"/>
            <w:left w:w="0" w:type="dxa"/>
            <w:bottom w:w="0" w:type="dxa"/>
            <w:right w:w="0" w:type="dxa"/>
          </w:tblCellMar>
        </w:tblPrEx>
        <w:tc>
          <w:tcPr>
            <w:tcW w:w="4580" w:type="dxa"/>
            <w:vAlign w:val="bottom"/>
          </w:tcPr>
          <w:p w:rsidR="00DC53A1" w:rsidRDefault="00DC53A1">
            <w:pPr>
              <w:pStyle w:val="NormalText"/>
            </w:pPr>
            <w:r>
              <w:t> </w:t>
            </w:r>
          </w:p>
        </w:tc>
        <w:tc>
          <w:tcPr>
            <w:tcW w:w="280" w:type="dxa"/>
            <w:tcMar>
              <w:top w:w="0" w:type="dxa"/>
              <w:left w:w="0" w:type="dxa"/>
              <w:bottom w:w="0" w:type="dxa"/>
              <w:right w:w="0" w:type="dxa"/>
            </w:tcMar>
            <w:vAlign w:val="bottom"/>
          </w:tcPr>
          <w:p w:rsidR="00DC53A1" w:rsidRDefault="00DC53A1">
            <w:pPr>
              <w:pStyle w:val="NormalText"/>
            </w:pPr>
            <w:r>
              <w:t> </w:t>
            </w:r>
          </w:p>
        </w:tc>
        <w:tc>
          <w:tcPr>
            <w:tcW w:w="940" w:type="dxa"/>
            <w:tcMar>
              <w:top w:w="0" w:type="dxa"/>
              <w:left w:w="0" w:type="dxa"/>
              <w:bottom w:w="0" w:type="dxa"/>
              <w:right w:w="0" w:type="dxa"/>
            </w:tcMar>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pPr>
            <w:r>
              <w:t> </w:t>
            </w:r>
          </w:p>
        </w:tc>
        <w:tc>
          <w:tcPr>
            <w:tcW w:w="940" w:type="dxa"/>
            <w:tcMar>
              <w:top w:w="0" w:type="dxa"/>
              <w:left w:w="0" w:type="dxa"/>
              <w:bottom w:w="0" w:type="dxa"/>
              <w:right w:w="0" w:type="dxa"/>
            </w:tcMar>
            <w:vAlign w:val="bottom"/>
          </w:tcPr>
          <w:p w:rsidR="00DC53A1" w:rsidRDefault="00DC53A1">
            <w:pPr>
              <w:pStyle w:val="NormalText"/>
            </w:pPr>
            <w:r>
              <w:t> </w:t>
            </w:r>
          </w:p>
        </w:tc>
      </w:tr>
      <w:tr w:rsidR="00DC53A1">
        <w:tblPrEx>
          <w:tblCellMar>
            <w:top w:w="0" w:type="dxa"/>
            <w:left w:w="0" w:type="dxa"/>
            <w:bottom w:w="0" w:type="dxa"/>
            <w:right w:w="0" w:type="dxa"/>
          </w:tblCellMar>
        </w:tblPrEx>
        <w:tc>
          <w:tcPr>
            <w:tcW w:w="4580" w:type="dxa"/>
            <w:vAlign w:val="bottom"/>
          </w:tcPr>
          <w:p w:rsidR="00DC53A1" w:rsidRDefault="00DC53A1">
            <w:pPr>
              <w:pStyle w:val="NormalText"/>
            </w:pPr>
            <w:r>
              <w:t>Sales</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940" w:type="dxa"/>
            <w:tcMar>
              <w:top w:w="0" w:type="dxa"/>
              <w:left w:w="0" w:type="dxa"/>
              <w:bottom w:w="0" w:type="dxa"/>
              <w:right w:w="0" w:type="dxa"/>
            </w:tcMar>
            <w:vAlign w:val="bottom"/>
          </w:tcPr>
          <w:p w:rsidR="00DC53A1" w:rsidRDefault="00DC53A1">
            <w:pPr>
              <w:pStyle w:val="NormalText"/>
              <w:jc w:val="right"/>
            </w:pPr>
            <w:r>
              <w:t> </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900,000</w:t>
            </w:r>
          </w:p>
        </w:tc>
      </w:tr>
      <w:tr w:rsidR="00DC53A1">
        <w:tblPrEx>
          <w:tblCellMar>
            <w:top w:w="0" w:type="dxa"/>
            <w:left w:w="0" w:type="dxa"/>
            <w:bottom w:w="0" w:type="dxa"/>
            <w:right w:w="0" w:type="dxa"/>
          </w:tblCellMar>
        </w:tblPrEx>
        <w:tc>
          <w:tcPr>
            <w:tcW w:w="4580" w:type="dxa"/>
            <w:vAlign w:val="bottom"/>
          </w:tcPr>
          <w:p w:rsidR="00DC53A1" w:rsidRDefault="00DC53A1">
            <w:pPr>
              <w:pStyle w:val="NormalText"/>
            </w:pPr>
            <w:r>
              <w:t>Variable expenses:</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940" w:type="dxa"/>
            <w:tcMar>
              <w:top w:w="0" w:type="dxa"/>
              <w:left w:w="0" w:type="dxa"/>
              <w:bottom w:w="0" w:type="dxa"/>
              <w:right w:w="0" w:type="dxa"/>
            </w:tcMar>
            <w:vAlign w:val="bottom"/>
          </w:tcPr>
          <w:p w:rsidR="00DC53A1" w:rsidRDefault="00DC53A1">
            <w:pPr>
              <w:pStyle w:val="NormalText"/>
              <w:jc w:val="right"/>
            </w:pPr>
            <w:r>
              <w:t> </w:t>
            </w:r>
          </w:p>
        </w:tc>
        <w:tc>
          <w:tcPr>
            <w:tcW w:w="300" w:type="dxa"/>
            <w:tcMar>
              <w:top w:w="0" w:type="dxa"/>
              <w:left w:w="0" w:type="dxa"/>
              <w:bottom w:w="0" w:type="dxa"/>
              <w:right w:w="0" w:type="dxa"/>
            </w:tcMar>
            <w:vAlign w:val="bottom"/>
          </w:tcPr>
          <w:p w:rsidR="00DC53A1" w:rsidRDefault="00DC53A1">
            <w:pPr>
              <w:pStyle w:val="NormalText"/>
            </w:pPr>
            <w:r>
              <w:t> </w:t>
            </w:r>
          </w:p>
        </w:tc>
        <w:tc>
          <w:tcPr>
            <w:tcW w:w="940" w:type="dxa"/>
            <w:tcMar>
              <w:top w:w="0" w:type="dxa"/>
              <w:left w:w="0" w:type="dxa"/>
              <w:bottom w:w="0" w:type="dxa"/>
              <w:right w:w="0" w:type="dxa"/>
            </w:tcMar>
            <w:vAlign w:val="bottom"/>
          </w:tcPr>
          <w:p w:rsidR="00DC53A1" w:rsidRDefault="00DC53A1">
            <w:pPr>
              <w:pStyle w:val="NormalText"/>
            </w:pPr>
            <w:r>
              <w:t> </w:t>
            </w:r>
          </w:p>
        </w:tc>
      </w:tr>
      <w:tr w:rsidR="00DC53A1">
        <w:tblPrEx>
          <w:tblCellMar>
            <w:top w:w="0" w:type="dxa"/>
            <w:left w:w="0" w:type="dxa"/>
            <w:bottom w:w="0" w:type="dxa"/>
            <w:right w:w="0" w:type="dxa"/>
          </w:tblCellMar>
        </w:tblPrEx>
        <w:tc>
          <w:tcPr>
            <w:tcW w:w="4580" w:type="dxa"/>
            <w:vAlign w:val="bottom"/>
          </w:tcPr>
          <w:p w:rsidR="00DC53A1" w:rsidRDefault="00DC53A1">
            <w:pPr>
              <w:pStyle w:val="NormalText"/>
            </w:pPr>
            <w:r>
              <w:t>Cost of goods sold</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630,000</w:t>
            </w:r>
          </w:p>
        </w:tc>
        <w:tc>
          <w:tcPr>
            <w:tcW w:w="300" w:type="dxa"/>
            <w:tcMar>
              <w:top w:w="0" w:type="dxa"/>
              <w:left w:w="0" w:type="dxa"/>
              <w:bottom w:w="0" w:type="dxa"/>
              <w:right w:w="0" w:type="dxa"/>
            </w:tcMar>
            <w:vAlign w:val="bottom"/>
          </w:tcPr>
          <w:p w:rsidR="00DC53A1" w:rsidRDefault="00DC53A1">
            <w:pPr>
              <w:pStyle w:val="NormalText"/>
            </w:pPr>
            <w:r>
              <w:t> </w:t>
            </w:r>
          </w:p>
        </w:tc>
        <w:tc>
          <w:tcPr>
            <w:tcW w:w="940" w:type="dxa"/>
            <w:tcMar>
              <w:top w:w="0" w:type="dxa"/>
              <w:left w:w="0" w:type="dxa"/>
              <w:bottom w:w="0" w:type="dxa"/>
              <w:right w:w="0" w:type="dxa"/>
            </w:tcMar>
            <w:vAlign w:val="bottom"/>
          </w:tcPr>
          <w:p w:rsidR="00DC53A1" w:rsidRDefault="00DC53A1">
            <w:pPr>
              <w:pStyle w:val="NormalText"/>
            </w:pPr>
            <w:r>
              <w:t> </w:t>
            </w:r>
          </w:p>
        </w:tc>
      </w:tr>
      <w:tr w:rsidR="00DC53A1">
        <w:tblPrEx>
          <w:tblCellMar>
            <w:top w:w="0" w:type="dxa"/>
            <w:left w:w="0" w:type="dxa"/>
            <w:bottom w:w="0" w:type="dxa"/>
            <w:right w:w="0" w:type="dxa"/>
          </w:tblCellMar>
        </w:tblPrEx>
        <w:tc>
          <w:tcPr>
            <w:tcW w:w="4580" w:type="dxa"/>
            <w:vAlign w:val="bottom"/>
          </w:tcPr>
          <w:p w:rsidR="00DC53A1" w:rsidRDefault="00DC53A1">
            <w:pPr>
              <w:pStyle w:val="NormalText"/>
            </w:pPr>
            <w:r>
              <w:t>Variable selling ($5 per book × 18,000 books)</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940" w:type="dxa"/>
            <w:tcMar>
              <w:top w:w="0" w:type="dxa"/>
              <w:left w:w="0" w:type="dxa"/>
              <w:bottom w:w="0" w:type="dxa"/>
              <w:right w:w="0" w:type="dxa"/>
            </w:tcMar>
            <w:vAlign w:val="bottom"/>
          </w:tcPr>
          <w:p w:rsidR="00DC53A1" w:rsidRDefault="00DC53A1">
            <w:pPr>
              <w:pStyle w:val="NormalText"/>
              <w:jc w:val="right"/>
            </w:pPr>
            <w:r>
              <w:t>90,000</w:t>
            </w:r>
          </w:p>
        </w:tc>
        <w:tc>
          <w:tcPr>
            <w:tcW w:w="300" w:type="dxa"/>
            <w:tcMar>
              <w:top w:w="0" w:type="dxa"/>
              <w:left w:w="0" w:type="dxa"/>
              <w:bottom w:w="0" w:type="dxa"/>
              <w:right w:w="0" w:type="dxa"/>
            </w:tcMar>
            <w:vAlign w:val="bottom"/>
          </w:tcPr>
          <w:p w:rsidR="00DC53A1" w:rsidRDefault="00DC53A1">
            <w:pPr>
              <w:pStyle w:val="NormalText"/>
            </w:pPr>
            <w:r>
              <w:t> </w:t>
            </w:r>
          </w:p>
        </w:tc>
        <w:tc>
          <w:tcPr>
            <w:tcW w:w="940" w:type="dxa"/>
            <w:tcMar>
              <w:top w:w="0" w:type="dxa"/>
              <w:left w:w="0" w:type="dxa"/>
              <w:bottom w:w="0" w:type="dxa"/>
              <w:right w:w="0" w:type="dxa"/>
            </w:tcMar>
            <w:vAlign w:val="bottom"/>
          </w:tcPr>
          <w:p w:rsidR="00DC53A1" w:rsidRDefault="00DC53A1">
            <w:pPr>
              <w:pStyle w:val="NormalText"/>
            </w:pPr>
            <w:r>
              <w:t> </w:t>
            </w:r>
          </w:p>
        </w:tc>
      </w:tr>
      <w:tr w:rsidR="00DC53A1">
        <w:tblPrEx>
          <w:tblCellMar>
            <w:top w:w="0" w:type="dxa"/>
            <w:left w:w="0" w:type="dxa"/>
            <w:bottom w:w="0" w:type="dxa"/>
            <w:right w:w="0" w:type="dxa"/>
          </w:tblCellMar>
        </w:tblPrEx>
        <w:tc>
          <w:tcPr>
            <w:tcW w:w="4580" w:type="dxa"/>
            <w:vAlign w:val="bottom"/>
          </w:tcPr>
          <w:p w:rsidR="00DC53A1" w:rsidRDefault="00DC53A1">
            <w:pPr>
              <w:pStyle w:val="NormalText"/>
            </w:pPr>
            <w:r>
              <w:t>Variable administrative (4% of $900,000)</w:t>
            </w:r>
          </w:p>
        </w:tc>
        <w:tc>
          <w:tcPr>
            <w:tcW w:w="28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94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36,000</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94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756,000</w:t>
            </w:r>
          </w:p>
        </w:tc>
      </w:tr>
      <w:tr w:rsidR="00DC53A1">
        <w:tblPrEx>
          <w:tblCellMar>
            <w:top w:w="0" w:type="dxa"/>
            <w:left w:w="0" w:type="dxa"/>
            <w:bottom w:w="0" w:type="dxa"/>
            <w:right w:w="0" w:type="dxa"/>
          </w:tblCellMar>
        </w:tblPrEx>
        <w:tc>
          <w:tcPr>
            <w:tcW w:w="4580" w:type="dxa"/>
            <w:vAlign w:val="bottom"/>
          </w:tcPr>
          <w:p w:rsidR="00DC53A1" w:rsidRDefault="00DC53A1">
            <w:pPr>
              <w:pStyle w:val="NormalText"/>
            </w:pPr>
            <w:r>
              <w:t>Contribution margin</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940" w:type="dxa"/>
            <w:tcMar>
              <w:top w:w="0" w:type="dxa"/>
              <w:left w:w="0" w:type="dxa"/>
              <w:bottom w:w="0" w:type="dxa"/>
              <w:right w:w="0" w:type="dxa"/>
            </w:tcMar>
            <w:vAlign w:val="bottom"/>
          </w:tcPr>
          <w:p w:rsidR="00DC53A1" w:rsidRDefault="00DC53A1">
            <w:pPr>
              <w:pStyle w:val="NormalText"/>
              <w:jc w:val="right"/>
            </w:pPr>
            <w:r>
              <w:t> </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940" w:type="dxa"/>
            <w:tcMar>
              <w:top w:w="0" w:type="dxa"/>
              <w:left w:w="0" w:type="dxa"/>
              <w:bottom w:w="0" w:type="dxa"/>
              <w:right w:w="0" w:type="dxa"/>
            </w:tcMar>
            <w:vAlign w:val="bottom"/>
          </w:tcPr>
          <w:p w:rsidR="00DC53A1" w:rsidRDefault="00DC53A1">
            <w:pPr>
              <w:pStyle w:val="NormalText"/>
              <w:jc w:val="right"/>
            </w:pPr>
            <w:r>
              <w:t>144,000</w:t>
            </w:r>
          </w:p>
        </w:tc>
      </w:tr>
      <w:tr w:rsidR="00DC53A1">
        <w:tblPrEx>
          <w:tblCellMar>
            <w:top w:w="0" w:type="dxa"/>
            <w:left w:w="0" w:type="dxa"/>
            <w:bottom w:w="0" w:type="dxa"/>
            <w:right w:w="0" w:type="dxa"/>
          </w:tblCellMar>
        </w:tblPrEx>
        <w:tc>
          <w:tcPr>
            <w:tcW w:w="4580" w:type="dxa"/>
            <w:vAlign w:val="bottom"/>
          </w:tcPr>
          <w:p w:rsidR="00DC53A1" w:rsidRDefault="00DC53A1">
            <w:pPr>
              <w:pStyle w:val="NormalText"/>
            </w:pPr>
            <w:r>
              <w:t>Fixed expenses:</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940" w:type="dxa"/>
            <w:tcMar>
              <w:top w:w="0" w:type="dxa"/>
              <w:left w:w="0" w:type="dxa"/>
              <w:bottom w:w="0" w:type="dxa"/>
              <w:right w:w="0" w:type="dxa"/>
            </w:tcMar>
            <w:vAlign w:val="bottom"/>
          </w:tcPr>
          <w:p w:rsidR="00DC53A1" w:rsidRDefault="00DC53A1">
            <w:pPr>
              <w:pStyle w:val="NormalText"/>
              <w:jc w:val="right"/>
            </w:pPr>
            <w:r>
              <w:t> </w:t>
            </w:r>
          </w:p>
        </w:tc>
        <w:tc>
          <w:tcPr>
            <w:tcW w:w="300" w:type="dxa"/>
            <w:tcMar>
              <w:top w:w="0" w:type="dxa"/>
              <w:left w:w="0" w:type="dxa"/>
              <w:bottom w:w="0" w:type="dxa"/>
              <w:right w:w="0" w:type="dxa"/>
            </w:tcMar>
            <w:vAlign w:val="bottom"/>
          </w:tcPr>
          <w:p w:rsidR="00DC53A1" w:rsidRDefault="00DC53A1">
            <w:pPr>
              <w:pStyle w:val="NormalText"/>
            </w:pPr>
            <w:r>
              <w:t> </w:t>
            </w:r>
          </w:p>
        </w:tc>
        <w:tc>
          <w:tcPr>
            <w:tcW w:w="940" w:type="dxa"/>
            <w:tcMar>
              <w:top w:w="0" w:type="dxa"/>
              <w:left w:w="0" w:type="dxa"/>
              <w:bottom w:w="0" w:type="dxa"/>
              <w:right w:w="0" w:type="dxa"/>
            </w:tcMar>
            <w:vAlign w:val="bottom"/>
          </w:tcPr>
          <w:p w:rsidR="00DC53A1" w:rsidRDefault="00DC53A1">
            <w:pPr>
              <w:pStyle w:val="NormalText"/>
            </w:pPr>
            <w:r>
              <w:t> </w:t>
            </w:r>
          </w:p>
        </w:tc>
      </w:tr>
      <w:tr w:rsidR="00DC53A1">
        <w:tblPrEx>
          <w:tblCellMar>
            <w:top w:w="0" w:type="dxa"/>
            <w:left w:w="0" w:type="dxa"/>
            <w:bottom w:w="0" w:type="dxa"/>
            <w:right w:w="0" w:type="dxa"/>
          </w:tblCellMar>
        </w:tblPrEx>
        <w:tc>
          <w:tcPr>
            <w:tcW w:w="4580" w:type="dxa"/>
            <w:vAlign w:val="bottom"/>
          </w:tcPr>
          <w:p w:rsidR="00DC53A1" w:rsidRDefault="00DC53A1">
            <w:pPr>
              <w:pStyle w:val="NormalText"/>
            </w:pPr>
            <w:r>
              <w:t>Fixed selling</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940" w:type="dxa"/>
            <w:tcMar>
              <w:top w:w="0" w:type="dxa"/>
              <w:left w:w="0" w:type="dxa"/>
              <w:bottom w:w="0" w:type="dxa"/>
              <w:right w:w="0" w:type="dxa"/>
            </w:tcMar>
            <w:vAlign w:val="bottom"/>
          </w:tcPr>
          <w:p w:rsidR="00DC53A1" w:rsidRDefault="00DC53A1">
            <w:pPr>
              <w:pStyle w:val="NormalText"/>
              <w:jc w:val="right"/>
            </w:pPr>
            <w:r>
              <w:t>10,000</w:t>
            </w:r>
          </w:p>
        </w:tc>
        <w:tc>
          <w:tcPr>
            <w:tcW w:w="300" w:type="dxa"/>
            <w:tcMar>
              <w:top w:w="0" w:type="dxa"/>
              <w:left w:w="0" w:type="dxa"/>
              <w:bottom w:w="0" w:type="dxa"/>
              <w:right w:w="0" w:type="dxa"/>
            </w:tcMar>
            <w:vAlign w:val="bottom"/>
          </w:tcPr>
          <w:p w:rsidR="00DC53A1" w:rsidRDefault="00DC53A1">
            <w:pPr>
              <w:pStyle w:val="NormalText"/>
            </w:pPr>
            <w:r>
              <w:t> </w:t>
            </w:r>
          </w:p>
        </w:tc>
        <w:tc>
          <w:tcPr>
            <w:tcW w:w="940" w:type="dxa"/>
            <w:tcMar>
              <w:top w:w="0" w:type="dxa"/>
              <w:left w:w="0" w:type="dxa"/>
              <w:bottom w:w="0" w:type="dxa"/>
              <w:right w:w="0" w:type="dxa"/>
            </w:tcMar>
            <w:vAlign w:val="bottom"/>
          </w:tcPr>
          <w:p w:rsidR="00DC53A1" w:rsidRDefault="00DC53A1">
            <w:pPr>
              <w:pStyle w:val="NormalText"/>
            </w:pPr>
            <w:r>
              <w:t> </w:t>
            </w:r>
          </w:p>
        </w:tc>
      </w:tr>
      <w:tr w:rsidR="00DC53A1">
        <w:tblPrEx>
          <w:tblCellMar>
            <w:top w:w="0" w:type="dxa"/>
            <w:left w:w="0" w:type="dxa"/>
            <w:bottom w:w="0" w:type="dxa"/>
            <w:right w:w="0" w:type="dxa"/>
          </w:tblCellMar>
        </w:tblPrEx>
        <w:tc>
          <w:tcPr>
            <w:tcW w:w="4580" w:type="dxa"/>
            <w:vAlign w:val="bottom"/>
          </w:tcPr>
          <w:p w:rsidR="00DC53A1" w:rsidRDefault="00DC53A1">
            <w:pPr>
              <w:pStyle w:val="NormalText"/>
            </w:pPr>
            <w:r>
              <w:t>Fixed administrative</w:t>
            </w:r>
          </w:p>
        </w:tc>
        <w:tc>
          <w:tcPr>
            <w:tcW w:w="28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94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68,000</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94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78,000</w:t>
            </w:r>
          </w:p>
        </w:tc>
      </w:tr>
      <w:tr w:rsidR="00DC53A1">
        <w:tblPrEx>
          <w:tblCellMar>
            <w:top w:w="0" w:type="dxa"/>
            <w:left w:w="0" w:type="dxa"/>
            <w:bottom w:w="0" w:type="dxa"/>
            <w:right w:w="0" w:type="dxa"/>
          </w:tblCellMar>
        </w:tblPrEx>
        <w:tc>
          <w:tcPr>
            <w:tcW w:w="4580" w:type="dxa"/>
            <w:vAlign w:val="bottom"/>
          </w:tcPr>
          <w:p w:rsidR="00DC53A1" w:rsidRDefault="00DC53A1">
            <w:pPr>
              <w:pStyle w:val="NormalText"/>
            </w:pPr>
            <w:r>
              <w:t>Net operating income</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940" w:type="dxa"/>
            <w:tcMar>
              <w:top w:w="0" w:type="dxa"/>
              <w:left w:w="0" w:type="dxa"/>
              <w:bottom w:w="0" w:type="dxa"/>
              <w:right w:w="0" w:type="dxa"/>
            </w:tcMar>
            <w:vAlign w:val="bottom"/>
          </w:tcPr>
          <w:p w:rsidR="00DC53A1" w:rsidRDefault="00DC53A1">
            <w:pPr>
              <w:pStyle w:val="NormalText"/>
              <w:jc w:val="right"/>
            </w:pPr>
            <w:r>
              <w:t> </w:t>
            </w:r>
          </w:p>
        </w:tc>
        <w:tc>
          <w:tcPr>
            <w:tcW w:w="3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94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66,000</w:t>
            </w:r>
          </w:p>
        </w:tc>
      </w:tr>
    </w:tbl>
    <w:p w:rsidR="00DC53A1" w:rsidRDefault="00DC53A1">
      <w:pPr>
        <w:pStyle w:val="NormalText"/>
      </w:pPr>
    </w:p>
    <w:p w:rsidR="00DC53A1" w:rsidRDefault="00DC53A1">
      <w:pPr>
        <w:pStyle w:val="NormalText"/>
      </w:pPr>
    </w:p>
    <w:p w:rsidR="00DC53A1" w:rsidRDefault="00DC53A1">
      <w:pPr>
        <w:pStyle w:val="NormalText"/>
      </w:pPr>
      <w:r>
        <w:t>Difficulty: 3 Hard</w:t>
      </w:r>
    </w:p>
    <w:p w:rsidR="00DC53A1" w:rsidRDefault="00DC53A1">
      <w:pPr>
        <w:pStyle w:val="NormalText"/>
      </w:pPr>
      <w:r>
        <w:t>Topic:  Cost Classifications for Predicting Cost Behavior; Using Different Cost Classifications for Different Purposes</w:t>
      </w:r>
    </w:p>
    <w:p w:rsidR="00DC53A1" w:rsidRDefault="00DC53A1">
      <w:pPr>
        <w:pStyle w:val="NormalText"/>
      </w:pPr>
      <w:r>
        <w:t>Learning Objective:  01-04 Understand cost classifications used to predict cost behavior: variable costs, fixed costs, and mixed costs.; 01-06 Prepare income statements for a merchandising company using the traditional and contribution formats.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DC53A1" w:rsidRDefault="00DC53A1">
      <w:pPr>
        <w:pStyle w:val="NormalText"/>
      </w:pPr>
      <w:r>
        <w:lastRenderedPageBreak/>
        <w:t>255) An income statement for Sam's Bookstore for the first quarter of the year is presented below:</w:t>
      </w:r>
    </w:p>
    <w:p w:rsidR="00DC53A1" w:rsidRDefault="00DC53A1">
      <w:pPr>
        <w:pStyle w:val="NormalText"/>
      </w:pPr>
    </w:p>
    <w:p w:rsidR="00DC53A1" w:rsidRDefault="00DC53A1">
      <w:pPr>
        <w:pStyle w:val="NormalText"/>
      </w:pPr>
      <w:r>
        <w:t> </w:t>
      </w:r>
    </w:p>
    <w:tbl>
      <w:tblPr>
        <w:tblW w:w="0" w:type="auto"/>
        <w:tblLayout w:type="fixed"/>
        <w:tblCellMar>
          <w:left w:w="0" w:type="dxa"/>
          <w:right w:w="0" w:type="dxa"/>
        </w:tblCellMar>
        <w:tblLook w:val="0000" w:firstRow="0" w:lastRow="0" w:firstColumn="0" w:lastColumn="0" w:noHBand="0" w:noVBand="0"/>
      </w:tblPr>
      <w:tblGrid>
        <w:gridCol w:w="5840"/>
        <w:gridCol w:w="280"/>
        <w:gridCol w:w="940"/>
        <w:gridCol w:w="300"/>
        <w:gridCol w:w="920"/>
        <w:gridCol w:w="20"/>
      </w:tblGrid>
      <w:tr w:rsidR="00983F26">
        <w:tblPrEx>
          <w:tblCellMar>
            <w:top w:w="0" w:type="dxa"/>
            <w:left w:w="0" w:type="dxa"/>
            <w:bottom w:w="0" w:type="dxa"/>
            <w:right w:w="0" w:type="dxa"/>
          </w:tblCellMar>
        </w:tblPrEx>
        <w:trPr>
          <w:gridAfter w:val="1"/>
          <w:wAfter w:w="20" w:type="dxa"/>
        </w:trPr>
        <w:tc>
          <w:tcPr>
            <w:tcW w:w="8280" w:type="dxa"/>
            <w:gridSpan w:val="5"/>
            <w:vAlign w:val="bottom"/>
          </w:tcPr>
          <w:p w:rsidR="00DC53A1" w:rsidRDefault="00DC53A1">
            <w:pPr>
              <w:pStyle w:val="NormalText"/>
              <w:jc w:val="center"/>
            </w:pPr>
            <w:r>
              <w:t>Sam's Bookstore</w:t>
            </w:r>
          </w:p>
        </w:tc>
      </w:tr>
      <w:tr w:rsidR="00983F26">
        <w:tblPrEx>
          <w:tblCellMar>
            <w:top w:w="0" w:type="dxa"/>
            <w:left w:w="0" w:type="dxa"/>
            <w:bottom w:w="0" w:type="dxa"/>
            <w:right w:w="0" w:type="dxa"/>
          </w:tblCellMar>
        </w:tblPrEx>
        <w:trPr>
          <w:gridAfter w:val="1"/>
          <w:wAfter w:w="20" w:type="dxa"/>
        </w:trPr>
        <w:tc>
          <w:tcPr>
            <w:tcW w:w="8280" w:type="dxa"/>
            <w:gridSpan w:val="5"/>
            <w:vAlign w:val="bottom"/>
          </w:tcPr>
          <w:p w:rsidR="00DC53A1" w:rsidRDefault="00DC53A1">
            <w:pPr>
              <w:pStyle w:val="NormalText"/>
              <w:jc w:val="center"/>
            </w:pPr>
            <w:r>
              <w:t>Income Statement</w:t>
            </w:r>
          </w:p>
        </w:tc>
      </w:tr>
      <w:tr w:rsidR="00983F26">
        <w:tblPrEx>
          <w:tblCellMar>
            <w:top w:w="0" w:type="dxa"/>
            <w:left w:w="0" w:type="dxa"/>
            <w:bottom w:w="0" w:type="dxa"/>
            <w:right w:w="0" w:type="dxa"/>
          </w:tblCellMar>
        </w:tblPrEx>
        <w:trPr>
          <w:gridAfter w:val="1"/>
          <w:wAfter w:w="20" w:type="dxa"/>
        </w:trPr>
        <w:tc>
          <w:tcPr>
            <w:tcW w:w="8280" w:type="dxa"/>
            <w:gridSpan w:val="5"/>
            <w:vAlign w:val="bottom"/>
          </w:tcPr>
          <w:p w:rsidR="00DC53A1" w:rsidRDefault="00DC53A1">
            <w:pPr>
              <w:pStyle w:val="NormalText"/>
              <w:jc w:val="center"/>
            </w:pPr>
            <w:r>
              <w:t>For Quarter Ended March 31</w:t>
            </w:r>
          </w:p>
        </w:tc>
      </w:tr>
      <w:tr w:rsidR="00DC53A1">
        <w:tblPrEx>
          <w:tblCellMar>
            <w:top w:w="0" w:type="dxa"/>
            <w:left w:w="0" w:type="dxa"/>
            <w:bottom w:w="0" w:type="dxa"/>
            <w:right w:w="0" w:type="dxa"/>
          </w:tblCellMar>
        </w:tblPrEx>
        <w:tc>
          <w:tcPr>
            <w:tcW w:w="5840" w:type="dxa"/>
            <w:vAlign w:val="bottom"/>
          </w:tcPr>
          <w:p w:rsidR="00DC53A1" w:rsidRDefault="00DC53A1">
            <w:pPr>
              <w:pStyle w:val="NormalText"/>
            </w:pPr>
            <w:r>
              <w:t>Sales</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940" w:type="dxa"/>
            <w:tcMar>
              <w:top w:w="0" w:type="dxa"/>
              <w:left w:w="0" w:type="dxa"/>
              <w:bottom w:w="0" w:type="dxa"/>
              <w:right w:w="0" w:type="dxa"/>
            </w:tcMar>
            <w:vAlign w:val="bottom"/>
          </w:tcPr>
          <w:p w:rsidR="00DC53A1" w:rsidRDefault="00DC53A1">
            <w:pPr>
              <w:pStyle w:val="NormalText"/>
              <w:jc w:val="right"/>
            </w:pPr>
            <w:r>
              <w:t> </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940" w:type="dxa"/>
            <w:gridSpan w:val="2"/>
            <w:tcMar>
              <w:top w:w="0" w:type="dxa"/>
              <w:left w:w="0" w:type="dxa"/>
              <w:bottom w:w="0" w:type="dxa"/>
              <w:right w:w="0" w:type="dxa"/>
            </w:tcMar>
            <w:vAlign w:val="bottom"/>
          </w:tcPr>
          <w:p w:rsidR="00DC53A1" w:rsidRDefault="00DC53A1">
            <w:pPr>
              <w:pStyle w:val="NormalText"/>
              <w:jc w:val="right"/>
            </w:pPr>
            <w:r>
              <w:t>900,000</w:t>
            </w:r>
          </w:p>
        </w:tc>
      </w:tr>
      <w:tr w:rsidR="00DC53A1">
        <w:tblPrEx>
          <w:tblCellMar>
            <w:top w:w="0" w:type="dxa"/>
            <w:left w:w="0" w:type="dxa"/>
            <w:bottom w:w="0" w:type="dxa"/>
            <w:right w:w="0" w:type="dxa"/>
          </w:tblCellMar>
        </w:tblPrEx>
        <w:tc>
          <w:tcPr>
            <w:tcW w:w="5840" w:type="dxa"/>
            <w:vAlign w:val="bottom"/>
          </w:tcPr>
          <w:p w:rsidR="00DC53A1" w:rsidRDefault="00DC53A1">
            <w:pPr>
              <w:pStyle w:val="NormalText"/>
            </w:pPr>
            <w:r>
              <w:t>Cost of goods sold</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940" w:type="dxa"/>
            <w:tcMar>
              <w:top w:w="0" w:type="dxa"/>
              <w:left w:w="0" w:type="dxa"/>
              <w:bottom w:w="0" w:type="dxa"/>
              <w:right w:w="0" w:type="dxa"/>
            </w:tcMar>
            <w:vAlign w:val="bottom"/>
          </w:tcPr>
          <w:p w:rsidR="00DC53A1" w:rsidRDefault="00DC53A1">
            <w:pPr>
              <w:pStyle w:val="NormalText"/>
              <w:jc w:val="right"/>
            </w:pPr>
            <w:r>
              <w:t> </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940" w:type="dxa"/>
            <w:gridSpan w:val="2"/>
            <w:tcBorders>
              <w:bottom w:val="single" w:sz="21" w:space="0" w:color="000000"/>
            </w:tcBorders>
            <w:tcMar>
              <w:top w:w="0" w:type="dxa"/>
              <w:left w:w="0" w:type="dxa"/>
              <w:bottom w:w="0" w:type="dxa"/>
              <w:right w:w="0" w:type="dxa"/>
            </w:tcMar>
            <w:vAlign w:val="bottom"/>
          </w:tcPr>
          <w:p w:rsidR="00DC53A1" w:rsidRDefault="00DC53A1">
            <w:pPr>
              <w:pStyle w:val="NormalText"/>
              <w:jc w:val="right"/>
            </w:pPr>
            <w:r>
              <w:t>630,000</w:t>
            </w:r>
          </w:p>
        </w:tc>
      </w:tr>
      <w:tr w:rsidR="00DC53A1">
        <w:tblPrEx>
          <w:tblCellMar>
            <w:top w:w="0" w:type="dxa"/>
            <w:left w:w="0" w:type="dxa"/>
            <w:bottom w:w="0" w:type="dxa"/>
            <w:right w:w="0" w:type="dxa"/>
          </w:tblCellMar>
        </w:tblPrEx>
        <w:tc>
          <w:tcPr>
            <w:tcW w:w="5840" w:type="dxa"/>
            <w:vAlign w:val="bottom"/>
          </w:tcPr>
          <w:p w:rsidR="00DC53A1" w:rsidRDefault="00DC53A1">
            <w:pPr>
              <w:pStyle w:val="NormalText"/>
            </w:pPr>
            <w:r>
              <w:t>Gross margin</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940" w:type="dxa"/>
            <w:tcMar>
              <w:top w:w="0" w:type="dxa"/>
              <w:left w:w="0" w:type="dxa"/>
              <w:bottom w:w="0" w:type="dxa"/>
              <w:right w:w="0" w:type="dxa"/>
            </w:tcMar>
            <w:vAlign w:val="bottom"/>
          </w:tcPr>
          <w:p w:rsidR="00DC53A1" w:rsidRDefault="00DC53A1">
            <w:pPr>
              <w:pStyle w:val="NormalText"/>
              <w:jc w:val="right"/>
            </w:pPr>
            <w:r>
              <w:t> </w:t>
            </w:r>
          </w:p>
        </w:tc>
        <w:tc>
          <w:tcPr>
            <w:tcW w:w="300" w:type="dxa"/>
            <w:tcMar>
              <w:top w:w="0" w:type="dxa"/>
              <w:left w:w="0" w:type="dxa"/>
              <w:bottom w:w="0" w:type="dxa"/>
              <w:right w:w="0" w:type="dxa"/>
            </w:tcMar>
            <w:vAlign w:val="bottom"/>
          </w:tcPr>
          <w:p w:rsidR="00DC53A1" w:rsidRDefault="00DC53A1">
            <w:pPr>
              <w:pStyle w:val="NormalText"/>
            </w:pPr>
            <w:r>
              <w:t> </w:t>
            </w:r>
          </w:p>
        </w:tc>
        <w:tc>
          <w:tcPr>
            <w:tcW w:w="940" w:type="dxa"/>
            <w:gridSpan w:val="2"/>
            <w:tcMar>
              <w:top w:w="0" w:type="dxa"/>
              <w:left w:w="0" w:type="dxa"/>
              <w:bottom w:w="0" w:type="dxa"/>
              <w:right w:w="0" w:type="dxa"/>
            </w:tcMar>
            <w:vAlign w:val="bottom"/>
          </w:tcPr>
          <w:p w:rsidR="00DC53A1" w:rsidRDefault="00DC53A1">
            <w:pPr>
              <w:pStyle w:val="NormalText"/>
              <w:jc w:val="right"/>
            </w:pPr>
            <w:r>
              <w:t>270,000</w:t>
            </w:r>
          </w:p>
        </w:tc>
      </w:tr>
      <w:tr w:rsidR="00DC53A1">
        <w:tblPrEx>
          <w:tblCellMar>
            <w:top w:w="0" w:type="dxa"/>
            <w:left w:w="0" w:type="dxa"/>
            <w:bottom w:w="0" w:type="dxa"/>
            <w:right w:w="0" w:type="dxa"/>
          </w:tblCellMar>
        </w:tblPrEx>
        <w:tc>
          <w:tcPr>
            <w:tcW w:w="5840" w:type="dxa"/>
            <w:vAlign w:val="bottom"/>
          </w:tcPr>
          <w:p w:rsidR="00DC53A1" w:rsidRDefault="00DC53A1">
            <w:pPr>
              <w:pStyle w:val="NormalText"/>
            </w:pPr>
            <w:r>
              <w:t>Selling and administrative expenses</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940" w:type="dxa"/>
            <w:tcMar>
              <w:top w:w="0" w:type="dxa"/>
              <w:left w:w="0" w:type="dxa"/>
              <w:bottom w:w="0" w:type="dxa"/>
              <w:right w:w="0" w:type="dxa"/>
            </w:tcMar>
            <w:vAlign w:val="bottom"/>
          </w:tcPr>
          <w:p w:rsidR="00DC53A1" w:rsidRDefault="00DC53A1">
            <w:pPr>
              <w:pStyle w:val="NormalText"/>
              <w:jc w:val="right"/>
            </w:pPr>
            <w:r>
              <w:t> </w:t>
            </w:r>
          </w:p>
        </w:tc>
        <w:tc>
          <w:tcPr>
            <w:tcW w:w="300" w:type="dxa"/>
            <w:tcMar>
              <w:top w:w="0" w:type="dxa"/>
              <w:left w:w="0" w:type="dxa"/>
              <w:bottom w:w="0" w:type="dxa"/>
              <w:right w:w="0" w:type="dxa"/>
            </w:tcMar>
            <w:vAlign w:val="bottom"/>
          </w:tcPr>
          <w:p w:rsidR="00DC53A1" w:rsidRDefault="00DC53A1">
            <w:pPr>
              <w:pStyle w:val="NormalText"/>
            </w:pPr>
            <w:r>
              <w:t> </w:t>
            </w:r>
          </w:p>
        </w:tc>
        <w:tc>
          <w:tcPr>
            <w:tcW w:w="940" w:type="dxa"/>
            <w:gridSpan w:val="2"/>
            <w:tcMar>
              <w:top w:w="0" w:type="dxa"/>
              <w:left w:w="0" w:type="dxa"/>
              <w:bottom w:w="0" w:type="dxa"/>
              <w:right w:w="0" w:type="dxa"/>
            </w:tcMar>
            <w:vAlign w:val="bottom"/>
          </w:tcPr>
          <w:p w:rsidR="00DC53A1" w:rsidRDefault="00DC53A1">
            <w:pPr>
              <w:pStyle w:val="NormalText"/>
            </w:pPr>
            <w:r>
              <w:t> </w:t>
            </w:r>
          </w:p>
        </w:tc>
      </w:tr>
      <w:tr w:rsidR="00DC53A1">
        <w:tblPrEx>
          <w:tblCellMar>
            <w:top w:w="0" w:type="dxa"/>
            <w:left w:w="0" w:type="dxa"/>
            <w:bottom w:w="0" w:type="dxa"/>
            <w:right w:w="0" w:type="dxa"/>
          </w:tblCellMar>
        </w:tblPrEx>
        <w:tc>
          <w:tcPr>
            <w:tcW w:w="5840" w:type="dxa"/>
            <w:vAlign w:val="bottom"/>
          </w:tcPr>
          <w:p w:rsidR="00DC53A1" w:rsidRDefault="00DC53A1">
            <w:pPr>
              <w:pStyle w:val="NormalText"/>
            </w:pPr>
            <w:r>
              <w:t>Selling</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100,000</w:t>
            </w:r>
          </w:p>
        </w:tc>
        <w:tc>
          <w:tcPr>
            <w:tcW w:w="300" w:type="dxa"/>
            <w:tcMar>
              <w:top w:w="0" w:type="dxa"/>
              <w:left w:w="0" w:type="dxa"/>
              <w:bottom w:w="0" w:type="dxa"/>
              <w:right w:w="0" w:type="dxa"/>
            </w:tcMar>
            <w:vAlign w:val="bottom"/>
          </w:tcPr>
          <w:p w:rsidR="00DC53A1" w:rsidRDefault="00DC53A1">
            <w:pPr>
              <w:pStyle w:val="NormalText"/>
            </w:pPr>
            <w:r>
              <w:t> </w:t>
            </w:r>
          </w:p>
        </w:tc>
        <w:tc>
          <w:tcPr>
            <w:tcW w:w="940" w:type="dxa"/>
            <w:gridSpan w:val="2"/>
            <w:tcMar>
              <w:top w:w="0" w:type="dxa"/>
              <w:left w:w="0" w:type="dxa"/>
              <w:bottom w:w="0" w:type="dxa"/>
              <w:right w:w="0" w:type="dxa"/>
            </w:tcMar>
            <w:vAlign w:val="bottom"/>
          </w:tcPr>
          <w:p w:rsidR="00DC53A1" w:rsidRDefault="00DC53A1">
            <w:pPr>
              <w:pStyle w:val="NormalText"/>
            </w:pPr>
            <w:r>
              <w:t> </w:t>
            </w:r>
          </w:p>
        </w:tc>
      </w:tr>
      <w:tr w:rsidR="00DC53A1">
        <w:tblPrEx>
          <w:tblCellMar>
            <w:top w:w="0" w:type="dxa"/>
            <w:left w:w="0" w:type="dxa"/>
            <w:bottom w:w="0" w:type="dxa"/>
            <w:right w:w="0" w:type="dxa"/>
          </w:tblCellMar>
        </w:tblPrEx>
        <w:tc>
          <w:tcPr>
            <w:tcW w:w="5840" w:type="dxa"/>
            <w:vAlign w:val="bottom"/>
          </w:tcPr>
          <w:p w:rsidR="00DC53A1" w:rsidRDefault="00DC53A1">
            <w:pPr>
              <w:pStyle w:val="NormalText"/>
            </w:pPr>
            <w:r>
              <w:t>Administration</w:t>
            </w:r>
          </w:p>
        </w:tc>
        <w:tc>
          <w:tcPr>
            <w:tcW w:w="28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94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104,000</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940" w:type="dxa"/>
            <w:gridSpan w:val="2"/>
            <w:tcBorders>
              <w:bottom w:val="single" w:sz="21" w:space="0" w:color="000000"/>
            </w:tcBorders>
            <w:tcMar>
              <w:top w:w="0" w:type="dxa"/>
              <w:left w:w="0" w:type="dxa"/>
              <w:bottom w:w="0" w:type="dxa"/>
              <w:right w:w="0" w:type="dxa"/>
            </w:tcMar>
            <w:vAlign w:val="bottom"/>
          </w:tcPr>
          <w:p w:rsidR="00DC53A1" w:rsidRDefault="00DC53A1">
            <w:pPr>
              <w:pStyle w:val="NormalText"/>
              <w:jc w:val="right"/>
            </w:pPr>
            <w:r>
              <w:t>204,000</w:t>
            </w:r>
          </w:p>
        </w:tc>
      </w:tr>
      <w:tr w:rsidR="00DC53A1">
        <w:tblPrEx>
          <w:tblCellMar>
            <w:top w:w="0" w:type="dxa"/>
            <w:left w:w="0" w:type="dxa"/>
            <w:bottom w:w="0" w:type="dxa"/>
            <w:right w:w="0" w:type="dxa"/>
          </w:tblCellMar>
        </w:tblPrEx>
        <w:tc>
          <w:tcPr>
            <w:tcW w:w="5840" w:type="dxa"/>
            <w:vAlign w:val="bottom"/>
          </w:tcPr>
          <w:p w:rsidR="00DC53A1" w:rsidRDefault="00DC53A1">
            <w:pPr>
              <w:pStyle w:val="NormalText"/>
            </w:pPr>
            <w:r>
              <w:t>Net operating income</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940" w:type="dxa"/>
            <w:tcMar>
              <w:top w:w="0" w:type="dxa"/>
              <w:left w:w="0" w:type="dxa"/>
              <w:bottom w:w="0" w:type="dxa"/>
              <w:right w:w="0" w:type="dxa"/>
            </w:tcMar>
            <w:vAlign w:val="bottom"/>
          </w:tcPr>
          <w:p w:rsidR="00DC53A1" w:rsidRDefault="00DC53A1">
            <w:pPr>
              <w:pStyle w:val="NormalText"/>
              <w:jc w:val="right"/>
            </w:pPr>
            <w:r>
              <w:t> </w:t>
            </w:r>
          </w:p>
        </w:tc>
        <w:tc>
          <w:tcPr>
            <w:tcW w:w="3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940" w:type="dxa"/>
            <w:gridSpan w:val="2"/>
            <w:tcBorders>
              <w:bottom w:val="double" w:sz="2" w:space="0" w:color="000000"/>
            </w:tcBorders>
            <w:tcMar>
              <w:top w:w="0" w:type="dxa"/>
              <w:left w:w="0" w:type="dxa"/>
              <w:bottom w:w="0" w:type="dxa"/>
              <w:right w:w="0" w:type="dxa"/>
            </w:tcMar>
            <w:vAlign w:val="bottom"/>
          </w:tcPr>
          <w:p w:rsidR="00DC53A1" w:rsidRDefault="00DC53A1">
            <w:pPr>
              <w:pStyle w:val="NormalText"/>
              <w:jc w:val="right"/>
            </w:pPr>
            <w:r>
              <w:t>66,000</w:t>
            </w:r>
          </w:p>
        </w:tc>
      </w:tr>
    </w:tbl>
    <w:p w:rsidR="00DC53A1" w:rsidRDefault="00DC53A1">
      <w:pPr>
        <w:pStyle w:val="NormalText"/>
      </w:pPr>
    </w:p>
    <w:p w:rsidR="00DC53A1" w:rsidRDefault="00DC53A1">
      <w:pPr>
        <w:pStyle w:val="NormalText"/>
      </w:pPr>
    </w:p>
    <w:p w:rsidR="00DC53A1" w:rsidRDefault="00DC53A1">
      <w:pPr>
        <w:pStyle w:val="NormalText"/>
      </w:pPr>
      <w:r>
        <w:t>On average, a book sells for $50. Variable selling expenses are $5 per book with the remaining selling expenses being fixed. The variable administrative expenses are 4% of sales with the remainder being fixed.</w:t>
      </w:r>
    </w:p>
    <w:p w:rsidR="00DC53A1" w:rsidRDefault="00DC53A1">
      <w:pPr>
        <w:pStyle w:val="NormalText"/>
      </w:pPr>
    </w:p>
    <w:p w:rsidR="00DC53A1" w:rsidRDefault="00DC53A1">
      <w:pPr>
        <w:pStyle w:val="NormalText"/>
      </w:pPr>
      <w:r>
        <w:t>The cost formula for selling and administrative expenses with "X" equal to the number of books sold is:</w:t>
      </w:r>
    </w:p>
    <w:p w:rsidR="00DC53A1" w:rsidRDefault="00DC53A1">
      <w:pPr>
        <w:pStyle w:val="NormalText"/>
      </w:pPr>
      <w:r>
        <w:t>A) Y = $102,000 + $5X</w:t>
      </w:r>
    </w:p>
    <w:p w:rsidR="00DC53A1" w:rsidRDefault="00DC53A1">
      <w:pPr>
        <w:pStyle w:val="NormalText"/>
      </w:pPr>
      <w:r>
        <w:t>B) Y = $102,000 + $7X</w:t>
      </w:r>
    </w:p>
    <w:p w:rsidR="00DC53A1" w:rsidRDefault="00DC53A1">
      <w:pPr>
        <w:pStyle w:val="NormalText"/>
      </w:pPr>
      <w:r>
        <w:t>C) Y = $78,000 + $7X</w:t>
      </w:r>
    </w:p>
    <w:p w:rsidR="00DC53A1" w:rsidRDefault="00DC53A1">
      <w:pPr>
        <w:pStyle w:val="NormalText"/>
      </w:pPr>
      <w:r>
        <w:t>D) Y = $78,000 + $9X</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DC53A1" w:rsidRDefault="00DC53A1">
      <w:pPr>
        <w:pStyle w:val="NormalText"/>
      </w:pPr>
      <w:r>
        <w:lastRenderedPageBreak/>
        <w:t>Answer:  C</w:t>
      </w:r>
    </w:p>
    <w:p w:rsidR="00DC53A1" w:rsidRDefault="00DC53A1">
      <w:pPr>
        <w:pStyle w:val="NormalText"/>
      </w:pPr>
      <w:r>
        <w:t>Explanation:  Unit sales = $900,000 ÷ $50 per book = 18,000 books</w:t>
      </w:r>
    </w:p>
    <w:p w:rsidR="00DC53A1" w:rsidRDefault="00DC53A1">
      <w:pPr>
        <w:pStyle w:val="NormalText"/>
      </w:pPr>
    </w:p>
    <w:p w:rsidR="00DC53A1" w:rsidRDefault="00DC53A1">
      <w:pPr>
        <w:pStyle w:val="NormalText"/>
      </w:pPr>
      <w:r>
        <w:t> </w:t>
      </w:r>
    </w:p>
    <w:p w:rsidR="00DC53A1" w:rsidRDefault="00DC53A1">
      <w:pPr>
        <w:pStyle w:val="NormalText"/>
      </w:pPr>
      <w:r>
        <w:t>Selling expenses = Fixed selling expenses + ($5 per book × 18,000 books)</w:t>
      </w:r>
    </w:p>
    <w:p w:rsidR="00DC53A1" w:rsidRDefault="00DC53A1">
      <w:pPr>
        <w:pStyle w:val="NormalText"/>
      </w:pPr>
    </w:p>
    <w:p w:rsidR="00DC53A1" w:rsidRDefault="00DC53A1">
      <w:pPr>
        <w:pStyle w:val="NormalText"/>
      </w:pPr>
      <w:r>
        <w:t>$100,000 = Fixed selling expenses + $90,000</w:t>
      </w:r>
    </w:p>
    <w:p w:rsidR="00DC53A1" w:rsidRDefault="00DC53A1">
      <w:pPr>
        <w:pStyle w:val="NormalText"/>
      </w:pPr>
    </w:p>
    <w:p w:rsidR="00DC53A1" w:rsidRDefault="00DC53A1">
      <w:pPr>
        <w:pStyle w:val="NormalText"/>
      </w:pPr>
      <w:r>
        <w:t>Fixed selling expenses = $100,000 − $90,000 = $10,000</w:t>
      </w:r>
    </w:p>
    <w:p w:rsidR="00DC53A1" w:rsidRDefault="00DC53A1">
      <w:pPr>
        <w:pStyle w:val="NormalText"/>
      </w:pPr>
    </w:p>
    <w:p w:rsidR="00DC53A1" w:rsidRDefault="00DC53A1">
      <w:pPr>
        <w:pStyle w:val="NormalText"/>
      </w:pPr>
      <w:r>
        <w:t> </w:t>
      </w:r>
    </w:p>
    <w:p w:rsidR="00DC53A1" w:rsidRDefault="00DC53A1">
      <w:pPr>
        <w:pStyle w:val="NormalText"/>
      </w:pPr>
      <w:r>
        <w:t>Administrative expenses = Fixed administrative expenses + (0.04 × $900,000)</w:t>
      </w:r>
    </w:p>
    <w:p w:rsidR="00DC53A1" w:rsidRDefault="00DC53A1">
      <w:pPr>
        <w:pStyle w:val="NormalText"/>
      </w:pPr>
    </w:p>
    <w:p w:rsidR="00DC53A1" w:rsidRDefault="00DC53A1">
      <w:pPr>
        <w:pStyle w:val="NormalText"/>
      </w:pPr>
      <w:r>
        <w:t>$104,000 = Fixed administrative expenses + $36,000</w:t>
      </w:r>
    </w:p>
    <w:p w:rsidR="00DC53A1" w:rsidRDefault="00DC53A1">
      <w:pPr>
        <w:pStyle w:val="NormalText"/>
      </w:pPr>
    </w:p>
    <w:p w:rsidR="00DC53A1" w:rsidRDefault="00DC53A1">
      <w:pPr>
        <w:pStyle w:val="NormalText"/>
      </w:pPr>
      <w:r>
        <w:t>Fixed administrative expenses = $104,000 − $36,000 = $68,000</w:t>
      </w:r>
    </w:p>
    <w:p w:rsidR="00DC53A1" w:rsidRDefault="00DC53A1">
      <w:pPr>
        <w:pStyle w:val="NormalText"/>
      </w:pPr>
    </w:p>
    <w:p w:rsidR="00DC53A1" w:rsidRDefault="00DC53A1">
      <w:pPr>
        <w:pStyle w:val="NormalText"/>
      </w:pPr>
      <w:r>
        <w:t> </w:t>
      </w:r>
    </w:p>
    <w:p w:rsidR="00DC53A1" w:rsidRDefault="00DC53A1">
      <w:pPr>
        <w:pStyle w:val="NormalText"/>
      </w:pPr>
      <w:r>
        <w:t>Variable administrative expense per unit = 0.04 × $50 per book = $2 per book</w:t>
      </w:r>
    </w:p>
    <w:p w:rsidR="00DC53A1" w:rsidRDefault="00DC53A1">
      <w:pPr>
        <w:pStyle w:val="NormalText"/>
      </w:pPr>
    </w:p>
    <w:p w:rsidR="00DC53A1" w:rsidRDefault="00DC53A1">
      <w:pPr>
        <w:pStyle w:val="NormalText"/>
      </w:pPr>
      <w:r>
        <w:t> </w:t>
      </w:r>
    </w:p>
    <w:p w:rsidR="00DC53A1" w:rsidRDefault="00DC53A1">
      <w:pPr>
        <w:pStyle w:val="NormalText"/>
      </w:pPr>
      <w:r>
        <w:t>Y = ($10,000 + $68,000) + ($5 + $2) X</w:t>
      </w:r>
    </w:p>
    <w:p w:rsidR="00DC53A1" w:rsidRDefault="00DC53A1">
      <w:pPr>
        <w:pStyle w:val="NormalText"/>
      </w:pPr>
    </w:p>
    <w:p w:rsidR="00DC53A1" w:rsidRDefault="00DC53A1">
      <w:pPr>
        <w:pStyle w:val="NormalText"/>
      </w:pPr>
      <w:r>
        <w:t>Y = $78,000 + $7X</w:t>
      </w:r>
    </w:p>
    <w:p w:rsidR="00DC53A1" w:rsidRDefault="00DC53A1">
      <w:pPr>
        <w:pStyle w:val="NormalText"/>
      </w:pPr>
      <w:r>
        <w:t>Difficulty: 3 Hard</w:t>
      </w:r>
    </w:p>
    <w:p w:rsidR="00DC53A1" w:rsidRDefault="00DC53A1">
      <w:pPr>
        <w:pStyle w:val="NormalText"/>
      </w:pPr>
      <w:r>
        <w:t>Topic:  Cost Classifications for Predicting Cost Behavior; Using Different Cost Classifications for Different Purposes</w:t>
      </w:r>
    </w:p>
    <w:p w:rsidR="00DC53A1" w:rsidRDefault="00DC53A1">
      <w:pPr>
        <w:pStyle w:val="NormalText"/>
      </w:pPr>
      <w:r>
        <w:t>Learning Objective:  01-04 Understand cost classifications used to predict cost behavior: variable costs, fixed costs, and mixed costs.; 01-06 Prepare income statements for a merchandising company using the traditional and contribution formats.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DC53A1" w:rsidRDefault="00DC53A1">
      <w:pPr>
        <w:pStyle w:val="NormalText"/>
      </w:pPr>
      <w:r>
        <w:lastRenderedPageBreak/>
        <w:t>256) An income statement for Sam's Bookstore for the first quarter of the year is presented below:</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5840"/>
        <w:gridCol w:w="280"/>
        <w:gridCol w:w="940"/>
        <w:gridCol w:w="300"/>
        <w:gridCol w:w="920"/>
        <w:gridCol w:w="20"/>
      </w:tblGrid>
      <w:tr w:rsidR="00983F26">
        <w:tblPrEx>
          <w:tblCellMar>
            <w:top w:w="0" w:type="dxa"/>
            <w:left w:w="0" w:type="dxa"/>
            <w:bottom w:w="0" w:type="dxa"/>
            <w:right w:w="0" w:type="dxa"/>
          </w:tblCellMar>
        </w:tblPrEx>
        <w:trPr>
          <w:gridAfter w:val="1"/>
          <w:wAfter w:w="20" w:type="dxa"/>
        </w:trPr>
        <w:tc>
          <w:tcPr>
            <w:tcW w:w="8280" w:type="dxa"/>
            <w:gridSpan w:val="5"/>
            <w:vAlign w:val="bottom"/>
          </w:tcPr>
          <w:p w:rsidR="00DC53A1" w:rsidRDefault="00DC53A1">
            <w:pPr>
              <w:pStyle w:val="NormalText"/>
              <w:jc w:val="center"/>
            </w:pPr>
            <w:r>
              <w:t>Sam's Bookstore</w:t>
            </w:r>
          </w:p>
        </w:tc>
      </w:tr>
      <w:tr w:rsidR="00983F26">
        <w:tblPrEx>
          <w:tblCellMar>
            <w:top w:w="0" w:type="dxa"/>
            <w:left w:w="0" w:type="dxa"/>
            <w:bottom w:w="0" w:type="dxa"/>
            <w:right w:w="0" w:type="dxa"/>
          </w:tblCellMar>
        </w:tblPrEx>
        <w:trPr>
          <w:gridAfter w:val="1"/>
          <w:wAfter w:w="20" w:type="dxa"/>
        </w:trPr>
        <w:tc>
          <w:tcPr>
            <w:tcW w:w="8280" w:type="dxa"/>
            <w:gridSpan w:val="5"/>
            <w:vAlign w:val="bottom"/>
          </w:tcPr>
          <w:p w:rsidR="00DC53A1" w:rsidRDefault="00DC53A1">
            <w:pPr>
              <w:pStyle w:val="NormalText"/>
              <w:jc w:val="center"/>
            </w:pPr>
            <w:r>
              <w:t>Income Statement</w:t>
            </w:r>
          </w:p>
        </w:tc>
      </w:tr>
      <w:tr w:rsidR="00983F26">
        <w:tblPrEx>
          <w:tblCellMar>
            <w:top w:w="0" w:type="dxa"/>
            <w:left w:w="0" w:type="dxa"/>
            <w:bottom w:w="0" w:type="dxa"/>
            <w:right w:w="0" w:type="dxa"/>
          </w:tblCellMar>
        </w:tblPrEx>
        <w:trPr>
          <w:gridAfter w:val="1"/>
          <w:wAfter w:w="20" w:type="dxa"/>
        </w:trPr>
        <w:tc>
          <w:tcPr>
            <w:tcW w:w="8280" w:type="dxa"/>
            <w:gridSpan w:val="5"/>
            <w:vAlign w:val="bottom"/>
          </w:tcPr>
          <w:p w:rsidR="00DC53A1" w:rsidRDefault="00DC53A1">
            <w:pPr>
              <w:pStyle w:val="NormalText"/>
              <w:jc w:val="center"/>
            </w:pPr>
            <w:r>
              <w:t>For Quarter Ended March 31</w:t>
            </w:r>
          </w:p>
        </w:tc>
      </w:tr>
      <w:tr w:rsidR="00DC53A1">
        <w:tblPrEx>
          <w:tblCellMar>
            <w:top w:w="0" w:type="dxa"/>
            <w:left w:w="0" w:type="dxa"/>
            <w:bottom w:w="0" w:type="dxa"/>
            <w:right w:w="0" w:type="dxa"/>
          </w:tblCellMar>
        </w:tblPrEx>
        <w:tc>
          <w:tcPr>
            <w:tcW w:w="5840" w:type="dxa"/>
            <w:vAlign w:val="bottom"/>
          </w:tcPr>
          <w:p w:rsidR="00DC53A1" w:rsidRDefault="00DC53A1">
            <w:pPr>
              <w:pStyle w:val="NormalText"/>
            </w:pPr>
            <w:r>
              <w:t>Sales</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940" w:type="dxa"/>
            <w:tcMar>
              <w:top w:w="0" w:type="dxa"/>
              <w:left w:w="0" w:type="dxa"/>
              <w:bottom w:w="0" w:type="dxa"/>
              <w:right w:w="0" w:type="dxa"/>
            </w:tcMar>
            <w:vAlign w:val="bottom"/>
          </w:tcPr>
          <w:p w:rsidR="00DC53A1" w:rsidRDefault="00DC53A1">
            <w:pPr>
              <w:pStyle w:val="NormalText"/>
              <w:jc w:val="right"/>
            </w:pPr>
            <w:r>
              <w:t> </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940" w:type="dxa"/>
            <w:gridSpan w:val="2"/>
            <w:tcMar>
              <w:top w:w="0" w:type="dxa"/>
              <w:left w:w="0" w:type="dxa"/>
              <w:bottom w:w="0" w:type="dxa"/>
              <w:right w:w="0" w:type="dxa"/>
            </w:tcMar>
            <w:vAlign w:val="bottom"/>
          </w:tcPr>
          <w:p w:rsidR="00DC53A1" w:rsidRDefault="00DC53A1">
            <w:pPr>
              <w:pStyle w:val="NormalText"/>
              <w:jc w:val="right"/>
            </w:pPr>
            <w:r>
              <w:t>900,000</w:t>
            </w:r>
          </w:p>
        </w:tc>
      </w:tr>
      <w:tr w:rsidR="00DC53A1">
        <w:tblPrEx>
          <w:tblCellMar>
            <w:top w:w="0" w:type="dxa"/>
            <w:left w:w="0" w:type="dxa"/>
            <w:bottom w:w="0" w:type="dxa"/>
            <w:right w:w="0" w:type="dxa"/>
          </w:tblCellMar>
        </w:tblPrEx>
        <w:tc>
          <w:tcPr>
            <w:tcW w:w="5840" w:type="dxa"/>
            <w:vAlign w:val="bottom"/>
          </w:tcPr>
          <w:p w:rsidR="00DC53A1" w:rsidRDefault="00DC53A1">
            <w:pPr>
              <w:pStyle w:val="NormalText"/>
            </w:pPr>
            <w:r>
              <w:t>Cost of goods sold</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940" w:type="dxa"/>
            <w:tcMar>
              <w:top w:w="0" w:type="dxa"/>
              <w:left w:w="0" w:type="dxa"/>
              <w:bottom w:w="0" w:type="dxa"/>
              <w:right w:w="0" w:type="dxa"/>
            </w:tcMar>
            <w:vAlign w:val="bottom"/>
          </w:tcPr>
          <w:p w:rsidR="00DC53A1" w:rsidRDefault="00DC53A1">
            <w:pPr>
              <w:pStyle w:val="NormalText"/>
              <w:jc w:val="right"/>
            </w:pPr>
            <w:r>
              <w:t> </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940" w:type="dxa"/>
            <w:gridSpan w:val="2"/>
            <w:tcBorders>
              <w:bottom w:val="single" w:sz="21" w:space="0" w:color="000000"/>
            </w:tcBorders>
            <w:tcMar>
              <w:top w:w="0" w:type="dxa"/>
              <w:left w:w="0" w:type="dxa"/>
              <w:bottom w:w="0" w:type="dxa"/>
              <w:right w:w="0" w:type="dxa"/>
            </w:tcMar>
            <w:vAlign w:val="bottom"/>
          </w:tcPr>
          <w:p w:rsidR="00DC53A1" w:rsidRDefault="00DC53A1">
            <w:pPr>
              <w:pStyle w:val="NormalText"/>
              <w:jc w:val="right"/>
            </w:pPr>
            <w:r>
              <w:t>630,000</w:t>
            </w:r>
          </w:p>
        </w:tc>
      </w:tr>
      <w:tr w:rsidR="00DC53A1">
        <w:tblPrEx>
          <w:tblCellMar>
            <w:top w:w="0" w:type="dxa"/>
            <w:left w:w="0" w:type="dxa"/>
            <w:bottom w:w="0" w:type="dxa"/>
            <w:right w:w="0" w:type="dxa"/>
          </w:tblCellMar>
        </w:tblPrEx>
        <w:tc>
          <w:tcPr>
            <w:tcW w:w="5840" w:type="dxa"/>
            <w:vAlign w:val="bottom"/>
          </w:tcPr>
          <w:p w:rsidR="00DC53A1" w:rsidRDefault="00DC53A1">
            <w:pPr>
              <w:pStyle w:val="NormalText"/>
            </w:pPr>
            <w:r>
              <w:t>Gross margin</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940" w:type="dxa"/>
            <w:tcMar>
              <w:top w:w="0" w:type="dxa"/>
              <w:left w:w="0" w:type="dxa"/>
              <w:bottom w:w="0" w:type="dxa"/>
              <w:right w:w="0" w:type="dxa"/>
            </w:tcMar>
            <w:vAlign w:val="bottom"/>
          </w:tcPr>
          <w:p w:rsidR="00DC53A1" w:rsidRDefault="00DC53A1">
            <w:pPr>
              <w:pStyle w:val="NormalText"/>
              <w:jc w:val="right"/>
            </w:pPr>
            <w:r>
              <w:t> </w:t>
            </w:r>
          </w:p>
        </w:tc>
        <w:tc>
          <w:tcPr>
            <w:tcW w:w="300" w:type="dxa"/>
            <w:tcMar>
              <w:top w:w="0" w:type="dxa"/>
              <w:left w:w="0" w:type="dxa"/>
              <w:bottom w:w="0" w:type="dxa"/>
              <w:right w:w="0" w:type="dxa"/>
            </w:tcMar>
            <w:vAlign w:val="bottom"/>
          </w:tcPr>
          <w:p w:rsidR="00DC53A1" w:rsidRDefault="00DC53A1">
            <w:pPr>
              <w:pStyle w:val="NormalText"/>
            </w:pPr>
            <w:r>
              <w:t> </w:t>
            </w:r>
          </w:p>
        </w:tc>
        <w:tc>
          <w:tcPr>
            <w:tcW w:w="940" w:type="dxa"/>
            <w:gridSpan w:val="2"/>
            <w:tcMar>
              <w:top w:w="0" w:type="dxa"/>
              <w:left w:w="0" w:type="dxa"/>
              <w:bottom w:w="0" w:type="dxa"/>
              <w:right w:w="0" w:type="dxa"/>
            </w:tcMar>
            <w:vAlign w:val="bottom"/>
          </w:tcPr>
          <w:p w:rsidR="00DC53A1" w:rsidRDefault="00DC53A1">
            <w:pPr>
              <w:pStyle w:val="NormalText"/>
              <w:jc w:val="right"/>
            </w:pPr>
            <w:r>
              <w:t>270,000</w:t>
            </w:r>
          </w:p>
        </w:tc>
      </w:tr>
      <w:tr w:rsidR="00DC53A1">
        <w:tblPrEx>
          <w:tblCellMar>
            <w:top w:w="0" w:type="dxa"/>
            <w:left w:w="0" w:type="dxa"/>
            <w:bottom w:w="0" w:type="dxa"/>
            <w:right w:w="0" w:type="dxa"/>
          </w:tblCellMar>
        </w:tblPrEx>
        <w:tc>
          <w:tcPr>
            <w:tcW w:w="5840" w:type="dxa"/>
            <w:vAlign w:val="bottom"/>
          </w:tcPr>
          <w:p w:rsidR="00DC53A1" w:rsidRDefault="00DC53A1">
            <w:pPr>
              <w:pStyle w:val="NormalText"/>
            </w:pPr>
            <w:r>
              <w:t>Selling and administrative expenses</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940" w:type="dxa"/>
            <w:tcMar>
              <w:top w:w="0" w:type="dxa"/>
              <w:left w:w="0" w:type="dxa"/>
              <w:bottom w:w="0" w:type="dxa"/>
              <w:right w:w="0" w:type="dxa"/>
            </w:tcMar>
            <w:vAlign w:val="bottom"/>
          </w:tcPr>
          <w:p w:rsidR="00DC53A1" w:rsidRDefault="00DC53A1">
            <w:pPr>
              <w:pStyle w:val="NormalText"/>
              <w:jc w:val="right"/>
            </w:pPr>
            <w:r>
              <w:t> </w:t>
            </w:r>
          </w:p>
        </w:tc>
        <w:tc>
          <w:tcPr>
            <w:tcW w:w="300" w:type="dxa"/>
            <w:tcMar>
              <w:top w:w="0" w:type="dxa"/>
              <w:left w:w="0" w:type="dxa"/>
              <w:bottom w:w="0" w:type="dxa"/>
              <w:right w:w="0" w:type="dxa"/>
            </w:tcMar>
            <w:vAlign w:val="bottom"/>
          </w:tcPr>
          <w:p w:rsidR="00DC53A1" w:rsidRDefault="00DC53A1">
            <w:pPr>
              <w:pStyle w:val="NormalText"/>
            </w:pPr>
            <w:r>
              <w:t> </w:t>
            </w:r>
          </w:p>
        </w:tc>
        <w:tc>
          <w:tcPr>
            <w:tcW w:w="940" w:type="dxa"/>
            <w:gridSpan w:val="2"/>
            <w:tcMar>
              <w:top w:w="0" w:type="dxa"/>
              <w:left w:w="0" w:type="dxa"/>
              <w:bottom w:w="0" w:type="dxa"/>
              <w:right w:w="0" w:type="dxa"/>
            </w:tcMar>
            <w:vAlign w:val="bottom"/>
          </w:tcPr>
          <w:p w:rsidR="00DC53A1" w:rsidRDefault="00DC53A1">
            <w:pPr>
              <w:pStyle w:val="NormalText"/>
            </w:pPr>
            <w:r>
              <w:t> </w:t>
            </w:r>
          </w:p>
        </w:tc>
      </w:tr>
      <w:tr w:rsidR="00DC53A1">
        <w:tblPrEx>
          <w:tblCellMar>
            <w:top w:w="0" w:type="dxa"/>
            <w:left w:w="0" w:type="dxa"/>
            <w:bottom w:w="0" w:type="dxa"/>
            <w:right w:w="0" w:type="dxa"/>
          </w:tblCellMar>
        </w:tblPrEx>
        <w:tc>
          <w:tcPr>
            <w:tcW w:w="5840" w:type="dxa"/>
            <w:vAlign w:val="bottom"/>
          </w:tcPr>
          <w:p w:rsidR="00DC53A1" w:rsidRDefault="00DC53A1">
            <w:pPr>
              <w:pStyle w:val="NormalText"/>
            </w:pPr>
            <w:r>
              <w:t>Selling</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100,000</w:t>
            </w:r>
          </w:p>
        </w:tc>
        <w:tc>
          <w:tcPr>
            <w:tcW w:w="300" w:type="dxa"/>
            <w:tcMar>
              <w:top w:w="0" w:type="dxa"/>
              <w:left w:w="0" w:type="dxa"/>
              <w:bottom w:w="0" w:type="dxa"/>
              <w:right w:w="0" w:type="dxa"/>
            </w:tcMar>
            <w:vAlign w:val="bottom"/>
          </w:tcPr>
          <w:p w:rsidR="00DC53A1" w:rsidRDefault="00DC53A1">
            <w:pPr>
              <w:pStyle w:val="NormalText"/>
            </w:pPr>
            <w:r>
              <w:t> </w:t>
            </w:r>
          </w:p>
        </w:tc>
        <w:tc>
          <w:tcPr>
            <w:tcW w:w="940" w:type="dxa"/>
            <w:gridSpan w:val="2"/>
            <w:tcMar>
              <w:top w:w="0" w:type="dxa"/>
              <w:left w:w="0" w:type="dxa"/>
              <w:bottom w:w="0" w:type="dxa"/>
              <w:right w:w="0" w:type="dxa"/>
            </w:tcMar>
            <w:vAlign w:val="bottom"/>
          </w:tcPr>
          <w:p w:rsidR="00DC53A1" w:rsidRDefault="00DC53A1">
            <w:pPr>
              <w:pStyle w:val="NormalText"/>
            </w:pPr>
            <w:r>
              <w:t> </w:t>
            </w:r>
          </w:p>
        </w:tc>
      </w:tr>
      <w:tr w:rsidR="00DC53A1">
        <w:tblPrEx>
          <w:tblCellMar>
            <w:top w:w="0" w:type="dxa"/>
            <w:left w:w="0" w:type="dxa"/>
            <w:bottom w:w="0" w:type="dxa"/>
            <w:right w:w="0" w:type="dxa"/>
          </w:tblCellMar>
        </w:tblPrEx>
        <w:tc>
          <w:tcPr>
            <w:tcW w:w="5840" w:type="dxa"/>
            <w:vAlign w:val="bottom"/>
          </w:tcPr>
          <w:p w:rsidR="00DC53A1" w:rsidRDefault="00DC53A1">
            <w:pPr>
              <w:pStyle w:val="NormalText"/>
            </w:pPr>
            <w:r>
              <w:t>Administration</w:t>
            </w:r>
          </w:p>
        </w:tc>
        <w:tc>
          <w:tcPr>
            <w:tcW w:w="28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94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104,000</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940" w:type="dxa"/>
            <w:gridSpan w:val="2"/>
            <w:tcBorders>
              <w:bottom w:val="single" w:sz="21" w:space="0" w:color="000000"/>
            </w:tcBorders>
            <w:tcMar>
              <w:top w:w="0" w:type="dxa"/>
              <w:left w:w="0" w:type="dxa"/>
              <w:bottom w:w="0" w:type="dxa"/>
              <w:right w:w="0" w:type="dxa"/>
            </w:tcMar>
            <w:vAlign w:val="bottom"/>
          </w:tcPr>
          <w:p w:rsidR="00DC53A1" w:rsidRDefault="00DC53A1">
            <w:pPr>
              <w:pStyle w:val="NormalText"/>
              <w:jc w:val="right"/>
            </w:pPr>
            <w:r>
              <w:t>204,000</w:t>
            </w:r>
          </w:p>
        </w:tc>
      </w:tr>
      <w:tr w:rsidR="00DC53A1">
        <w:tblPrEx>
          <w:tblCellMar>
            <w:top w:w="0" w:type="dxa"/>
            <w:left w:w="0" w:type="dxa"/>
            <w:bottom w:w="0" w:type="dxa"/>
            <w:right w:w="0" w:type="dxa"/>
          </w:tblCellMar>
        </w:tblPrEx>
        <w:tc>
          <w:tcPr>
            <w:tcW w:w="5840" w:type="dxa"/>
            <w:vAlign w:val="bottom"/>
          </w:tcPr>
          <w:p w:rsidR="00DC53A1" w:rsidRDefault="00DC53A1">
            <w:pPr>
              <w:pStyle w:val="NormalText"/>
            </w:pPr>
            <w:r>
              <w:t>Net operating income</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940" w:type="dxa"/>
            <w:tcMar>
              <w:top w:w="0" w:type="dxa"/>
              <w:left w:w="0" w:type="dxa"/>
              <w:bottom w:w="0" w:type="dxa"/>
              <w:right w:w="0" w:type="dxa"/>
            </w:tcMar>
            <w:vAlign w:val="bottom"/>
          </w:tcPr>
          <w:p w:rsidR="00DC53A1" w:rsidRDefault="00DC53A1">
            <w:pPr>
              <w:pStyle w:val="NormalText"/>
              <w:jc w:val="right"/>
            </w:pPr>
            <w:r>
              <w:t> </w:t>
            </w:r>
          </w:p>
        </w:tc>
        <w:tc>
          <w:tcPr>
            <w:tcW w:w="3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940" w:type="dxa"/>
            <w:gridSpan w:val="2"/>
            <w:tcBorders>
              <w:bottom w:val="double" w:sz="2" w:space="0" w:color="000000"/>
            </w:tcBorders>
            <w:tcMar>
              <w:top w:w="0" w:type="dxa"/>
              <w:left w:w="0" w:type="dxa"/>
              <w:bottom w:w="0" w:type="dxa"/>
              <w:right w:w="0" w:type="dxa"/>
            </w:tcMar>
            <w:vAlign w:val="bottom"/>
          </w:tcPr>
          <w:p w:rsidR="00DC53A1" w:rsidRDefault="00DC53A1">
            <w:pPr>
              <w:pStyle w:val="NormalText"/>
              <w:jc w:val="right"/>
            </w:pPr>
            <w:r>
              <w:t>66,000</w:t>
            </w:r>
          </w:p>
        </w:tc>
      </w:tr>
    </w:tbl>
    <w:p w:rsidR="00DC53A1" w:rsidRDefault="00DC53A1">
      <w:pPr>
        <w:pStyle w:val="NormalText"/>
      </w:pPr>
    </w:p>
    <w:p w:rsidR="00DC53A1" w:rsidRDefault="00DC53A1">
      <w:pPr>
        <w:pStyle w:val="NormalText"/>
      </w:pPr>
      <w:r>
        <w:t> </w:t>
      </w:r>
    </w:p>
    <w:p w:rsidR="00DC53A1" w:rsidRDefault="00DC53A1">
      <w:pPr>
        <w:pStyle w:val="NormalText"/>
      </w:pPr>
      <w:r>
        <w:t>On average, a book sells for $50. Variable selling expenses are $5 per book with the remaining selling expenses being fixed. The variable administrative expenses are 4% of sales with the remainder being fixed.</w:t>
      </w:r>
    </w:p>
    <w:p w:rsidR="00DC53A1" w:rsidRDefault="00DC53A1">
      <w:pPr>
        <w:pStyle w:val="NormalText"/>
      </w:pPr>
    </w:p>
    <w:p w:rsidR="00DC53A1" w:rsidRDefault="00DC53A1">
      <w:pPr>
        <w:pStyle w:val="NormalText"/>
      </w:pPr>
      <w:r>
        <w:t>If 20,000 books are sold during the second quarter and this activity is within the relevant range, the company's expected contribution margin would be:</w:t>
      </w:r>
    </w:p>
    <w:p w:rsidR="00DC53A1" w:rsidRDefault="00DC53A1">
      <w:pPr>
        <w:pStyle w:val="NormalText"/>
      </w:pPr>
      <w:r>
        <w:t>A) $300,000</w:t>
      </w:r>
    </w:p>
    <w:p w:rsidR="00DC53A1" w:rsidRDefault="00DC53A1">
      <w:pPr>
        <w:pStyle w:val="NormalText"/>
      </w:pPr>
      <w:r>
        <w:t>B) $160,000</w:t>
      </w:r>
    </w:p>
    <w:p w:rsidR="00DC53A1" w:rsidRDefault="00DC53A1">
      <w:pPr>
        <w:pStyle w:val="NormalText"/>
      </w:pPr>
      <w:r>
        <w:t>C) $860,000</w:t>
      </w:r>
    </w:p>
    <w:p w:rsidR="00DC53A1" w:rsidRDefault="00DC53A1">
      <w:pPr>
        <w:pStyle w:val="NormalText"/>
      </w:pPr>
      <w:r>
        <w:t>D) $58,000</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DC53A1" w:rsidRDefault="00DC53A1">
      <w:pPr>
        <w:pStyle w:val="NormalText"/>
      </w:pPr>
      <w:r>
        <w:lastRenderedPageBreak/>
        <w:t>Answer:  B</w:t>
      </w:r>
    </w:p>
    <w:p w:rsidR="00DC53A1" w:rsidRDefault="00DC53A1">
      <w:pPr>
        <w:pStyle w:val="NormalText"/>
      </w:pPr>
      <w:r>
        <w:t>Explanation:  Unit sales = $900,000 ÷ $50 per book = 18,000 books</w:t>
      </w:r>
    </w:p>
    <w:p w:rsidR="00DC53A1" w:rsidRDefault="00DC53A1">
      <w:pPr>
        <w:pStyle w:val="NormalText"/>
      </w:pPr>
    </w:p>
    <w:p w:rsidR="00DC53A1" w:rsidRDefault="00DC53A1">
      <w:pPr>
        <w:pStyle w:val="NormalText"/>
      </w:pPr>
      <w:r>
        <w:t>Unit cost of goods sold = $630,000 ÷ 18,000 books = $35 per book</w:t>
      </w:r>
    </w:p>
    <w:p w:rsidR="00DC53A1" w:rsidRDefault="00DC53A1">
      <w:pPr>
        <w:pStyle w:val="NormalText"/>
      </w:pPr>
    </w:p>
    <w:p w:rsidR="00DC53A1" w:rsidRDefault="00DC53A1">
      <w:pPr>
        <w:pStyle w:val="NormalText"/>
      </w:pPr>
      <w:r>
        <w:t> </w:t>
      </w:r>
    </w:p>
    <w:tbl>
      <w:tblPr>
        <w:tblW w:w="0" w:type="auto"/>
        <w:tblLayout w:type="fixed"/>
        <w:tblCellMar>
          <w:left w:w="0" w:type="dxa"/>
          <w:right w:w="0" w:type="dxa"/>
        </w:tblCellMar>
        <w:tblLook w:val="0000" w:firstRow="0" w:lastRow="0" w:firstColumn="0" w:lastColumn="0" w:noHBand="0" w:noVBand="0"/>
      </w:tblPr>
      <w:tblGrid>
        <w:gridCol w:w="4421"/>
        <w:gridCol w:w="281"/>
        <w:gridCol w:w="944"/>
        <w:gridCol w:w="301"/>
        <w:gridCol w:w="1125"/>
      </w:tblGrid>
      <w:tr w:rsidR="00DC53A1" w:rsidTr="006D76DA">
        <w:tblPrEx>
          <w:tblCellMar>
            <w:top w:w="0" w:type="dxa"/>
            <w:left w:w="0" w:type="dxa"/>
            <w:bottom w:w="0" w:type="dxa"/>
            <w:right w:w="0" w:type="dxa"/>
          </w:tblCellMar>
        </w:tblPrEx>
        <w:trPr>
          <w:trHeight w:val="294"/>
        </w:trPr>
        <w:tc>
          <w:tcPr>
            <w:tcW w:w="4421" w:type="dxa"/>
            <w:vAlign w:val="bottom"/>
          </w:tcPr>
          <w:p w:rsidR="00DC53A1" w:rsidRDefault="00DC53A1">
            <w:pPr>
              <w:pStyle w:val="NormalText"/>
            </w:pPr>
            <w:r>
              <w:t> </w:t>
            </w:r>
          </w:p>
        </w:tc>
        <w:tc>
          <w:tcPr>
            <w:tcW w:w="281" w:type="dxa"/>
            <w:tcMar>
              <w:top w:w="0" w:type="dxa"/>
              <w:left w:w="0" w:type="dxa"/>
              <w:bottom w:w="0" w:type="dxa"/>
              <w:right w:w="0" w:type="dxa"/>
            </w:tcMar>
            <w:vAlign w:val="bottom"/>
          </w:tcPr>
          <w:p w:rsidR="00DC53A1" w:rsidRDefault="00DC53A1">
            <w:pPr>
              <w:pStyle w:val="NormalText"/>
            </w:pPr>
            <w:r>
              <w:t> </w:t>
            </w:r>
          </w:p>
        </w:tc>
        <w:tc>
          <w:tcPr>
            <w:tcW w:w="944" w:type="dxa"/>
            <w:tcMar>
              <w:top w:w="0" w:type="dxa"/>
              <w:left w:w="0" w:type="dxa"/>
              <w:bottom w:w="0" w:type="dxa"/>
              <w:right w:w="0" w:type="dxa"/>
            </w:tcMar>
            <w:vAlign w:val="bottom"/>
          </w:tcPr>
          <w:p w:rsidR="00DC53A1" w:rsidRDefault="00DC53A1">
            <w:pPr>
              <w:pStyle w:val="NormalText"/>
            </w:pPr>
            <w:r>
              <w:t> </w:t>
            </w:r>
          </w:p>
        </w:tc>
        <w:tc>
          <w:tcPr>
            <w:tcW w:w="301" w:type="dxa"/>
            <w:tcMar>
              <w:top w:w="0" w:type="dxa"/>
              <w:left w:w="0" w:type="dxa"/>
              <w:bottom w:w="0" w:type="dxa"/>
              <w:right w:w="0" w:type="dxa"/>
            </w:tcMar>
            <w:vAlign w:val="bottom"/>
          </w:tcPr>
          <w:p w:rsidR="00DC53A1" w:rsidRDefault="00DC53A1">
            <w:pPr>
              <w:pStyle w:val="NormalText"/>
            </w:pPr>
            <w:r>
              <w:t> </w:t>
            </w:r>
          </w:p>
        </w:tc>
        <w:tc>
          <w:tcPr>
            <w:tcW w:w="1125" w:type="dxa"/>
            <w:tcMar>
              <w:top w:w="0" w:type="dxa"/>
              <w:left w:w="0" w:type="dxa"/>
              <w:bottom w:w="0" w:type="dxa"/>
              <w:right w:w="0" w:type="dxa"/>
            </w:tcMar>
            <w:vAlign w:val="bottom"/>
          </w:tcPr>
          <w:p w:rsidR="00DC53A1" w:rsidRDefault="00DC53A1">
            <w:pPr>
              <w:pStyle w:val="NormalText"/>
            </w:pPr>
            <w:r>
              <w:t> </w:t>
            </w:r>
          </w:p>
        </w:tc>
      </w:tr>
      <w:tr w:rsidR="00DC53A1" w:rsidTr="006D76DA">
        <w:tblPrEx>
          <w:tblCellMar>
            <w:top w:w="0" w:type="dxa"/>
            <w:left w:w="0" w:type="dxa"/>
            <w:bottom w:w="0" w:type="dxa"/>
            <w:right w:w="0" w:type="dxa"/>
          </w:tblCellMar>
        </w:tblPrEx>
        <w:trPr>
          <w:trHeight w:val="294"/>
        </w:trPr>
        <w:tc>
          <w:tcPr>
            <w:tcW w:w="4421" w:type="dxa"/>
            <w:vAlign w:val="bottom"/>
          </w:tcPr>
          <w:p w:rsidR="00DC53A1" w:rsidRDefault="00DC53A1">
            <w:pPr>
              <w:pStyle w:val="NormalText"/>
            </w:pPr>
            <w:r>
              <w:t>Sales ($50 per book x 20,000 books)</w:t>
            </w:r>
          </w:p>
        </w:tc>
        <w:tc>
          <w:tcPr>
            <w:tcW w:w="281" w:type="dxa"/>
            <w:tcMar>
              <w:top w:w="0" w:type="dxa"/>
              <w:left w:w="0" w:type="dxa"/>
              <w:bottom w:w="0" w:type="dxa"/>
              <w:right w:w="0" w:type="dxa"/>
            </w:tcMar>
            <w:vAlign w:val="bottom"/>
          </w:tcPr>
          <w:p w:rsidR="00DC53A1" w:rsidRDefault="00DC53A1">
            <w:pPr>
              <w:pStyle w:val="NormalText"/>
              <w:jc w:val="right"/>
            </w:pPr>
            <w:r>
              <w:t> </w:t>
            </w:r>
          </w:p>
        </w:tc>
        <w:tc>
          <w:tcPr>
            <w:tcW w:w="944" w:type="dxa"/>
            <w:tcMar>
              <w:top w:w="0" w:type="dxa"/>
              <w:left w:w="0" w:type="dxa"/>
              <w:bottom w:w="0" w:type="dxa"/>
              <w:right w:w="0" w:type="dxa"/>
            </w:tcMar>
            <w:vAlign w:val="bottom"/>
          </w:tcPr>
          <w:p w:rsidR="00DC53A1" w:rsidRDefault="00DC53A1">
            <w:pPr>
              <w:pStyle w:val="NormalText"/>
              <w:jc w:val="right"/>
            </w:pPr>
            <w:r>
              <w:t> </w:t>
            </w:r>
          </w:p>
        </w:tc>
        <w:tc>
          <w:tcPr>
            <w:tcW w:w="301" w:type="dxa"/>
            <w:tcMar>
              <w:top w:w="0" w:type="dxa"/>
              <w:left w:w="0" w:type="dxa"/>
              <w:bottom w:w="0" w:type="dxa"/>
              <w:right w:w="0" w:type="dxa"/>
            </w:tcMar>
            <w:vAlign w:val="bottom"/>
          </w:tcPr>
          <w:p w:rsidR="00DC53A1" w:rsidRDefault="00DC53A1">
            <w:pPr>
              <w:pStyle w:val="NormalText"/>
              <w:jc w:val="right"/>
            </w:pPr>
            <w:r>
              <w:t>$</w:t>
            </w:r>
          </w:p>
        </w:tc>
        <w:tc>
          <w:tcPr>
            <w:tcW w:w="1125" w:type="dxa"/>
            <w:tcMar>
              <w:top w:w="0" w:type="dxa"/>
              <w:left w:w="0" w:type="dxa"/>
              <w:bottom w:w="0" w:type="dxa"/>
              <w:right w:w="0" w:type="dxa"/>
            </w:tcMar>
            <w:vAlign w:val="bottom"/>
          </w:tcPr>
          <w:p w:rsidR="00DC53A1" w:rsidRDefault="00DC53A1">
            <w:pPr>
              <w:pStyle w:val="NormalText"/>
              <w:jc w:val="right"/>
            </w:pPr>
            <w:r>
              <w:t>1,000,000</w:t>
            </w:r>
          </w:p>
        </w:tc>
      </w:tr>
      <w:tr w:rsidR="00DC53A1" w:rsidTr="006D76DA">
        <w:tblPrEx>
          <w:tblCellMar>
            <w:top w:w="0" w:type="dxa"/>
            <w:left w:w="0" w:type="dxa"/>
            <w:bottom w:w="0" w:type="dxa"/>
            <w:right w:w="0" w:type="dxa"/>
          </w:tblCellMar>
        </w:tblPrEx>
        <w:trPr>
          <w:trHeight w:val="294"/>
        </w:trPr>
        <w:tc>
          <w:tcPr>
            <w:tcW w:w="4421" w:type="dxa"/>
            <w:vAlign w:val="bottom"/>
          </w:tcPr>
          <w:p w:rsidR="00DC53A1" w:rsidRDefault="00DC53A1">
            <w:pPr>
              <w:pStyle w:val="NormalText"/>
            </w:pPr>
            <w:r>
              <w:t>Variable expenses:</w:t>
            </w:r>
          </w:p>
        </w:tc>
        <w:tc>
          <w:tcPr>
            <w:tcW w:w="281" w:type="dxa"/>
            <w:tcMar>
              <w:top w:w="0" w:type="dxa"/>
              <w:left w:w="0" w:type="dxa"/>
              <w:bottom w:w="0" w:type="dxa"/>
              <w:right w:w="0" w:type="dxa"/>
            </w:tcMar>
            <w:vAlign w:val="bottom"/>
          </w:tcPr>
          <w:p w:rsidR="00DC53A1" w:rsidRDefault="00DC53A1">
            <w:pPr>
              <w:pStyle w:val="NormalText"/>
              <w:jc w:val="right"/>
            </w:pPr>
            <w:r>
              <w:t> </w:t>
            </w:r>
          </w:p>
        </w:tc>
        <w:tc>
          <w:tcPr>
            <w:tcW w:w="944" w:type="dxa"/>
            <w:tcMar>
              <w:top w:w="0" w:type="dxa"/>
              <w:left w:w="0" w:type="dxa"/>
              <w:bottom w:w="0" w:type="dxa"/>
              <w:right w:w="0" w:type="dxa"/>
            </w:tcMar>
            <w:vAlign w:val="bottom"/>
          </w:tcPr>
          <w:p w:rsidR="00DC53A1" w:rsidRDefault="00DC53A1">
            <w:pPr>
              <w:pStyle w:val="NormalText"/>
              <w:jc w:val="right"/>
            </w:pPr>
            <w:r>
              <w:t> </w:t>
            </w:r>
          </w:p>
        </w:tc>
        <w:tc>
          <w:tcPr>
            <w:tcW w:w="301" w:type="dxa"/>
            <w:tcMar>
              <w:top w:w="0" w:type="dxa"/>
              <w:left w:w="0" w:type="dxa"/>
              <w:bottom w:w="0" w:type="dxa"/>
              <w:right w:w="0" w:type="dxa"/>
            </w:tcMar>
            <w:vAlign w:val="bottom"/>
          </w:tcPr>
          <w:p w:rsidR="00DC53A1" w:rsidRDefault="00DC53A1">
            <w:pPr>
              <w:pStyle w:val="NormalText"/>
            </w:pPr>
            <w:r>
              <w:t> </w:t>
            </w:r>
          </w:p>
        </w:tc>
        <w:tc>
          <w:tcPr>
            <w:tcW w:w="1125" w:type="dxa"/>
            <w:tcMar>
              <w:top w:w="0" w:type="dxa"/>
              <w:left w:w="0" w:type="dxa"/>
              <w:bottom w:w="0" w:type="dxa"/>
              <w:right w:w="0" w:type="dxa"/>
            </w:tcMar>
            <w:vAlign w:val="bottom"/>
          </w:tcPr>
          <w:p w:rsidR="00DC53A1" w:rsidRDefault="00DC53A1">
            <w:pPr>
              <w:pStyle w:val="NormalText"/>
              <w:jc w:val="right"/>
            </w:pPr>
            <w:r>
              <w:t> </w:t>
            </w:r>
          </w:p>
        </w:tc>
      </w:tr>
      <w:tr w:rsidR="00DC53A1" w:rsidTr="006D76DA">
        <w:tblPrEx>
          <w:tblCellMar>
            <w:top w:w="0" w:type="dxa"/>
            <w:left w:w="0" w:type="dxa"/>
            <w:bottom w:w="0" w:type="dxa"/>
            <w:right w:w="0" w:type="dxa"/>
          </w:tblCellMar>
        </w:tblPrEx>
        <w:trPr>
          <w:trHeight w:val="589"/>
        </w:trPr>
        <w:tc>
          <w:tcPr>
            <w:tcW w:w="4421" w:type="dxa"/>
            <w:vAlign w:val="bottom"/>
          </w:tcPr>
          <w:p w:rsidR="00DC53A1" w:rsidRDefault="00DC53A1">
            <w:pPr>
              <w:pStyle w:val="NormalText"/>
            </w:pPr>
            <w:r>
              <w:t>Cost of goods sold ($35 per book × 20,000 books)</w:t>
            </w:r>
          </w:p>
        </w:tc>
        <w:tc>
          <w:tcPr>
            <w:tcW w:w="281" w:type="dxa"/>
            <w:tcMar>
              <w:top w:w="0" w:type="dxa"/>
              <w:left w:w="0" w:type="dxa"/>
              <w:bottom w:w="0" w:type="dxa"/>
              <w:right w:w="0" w:type="dxa"/>
            </w:tcMar>
            <w:vAlign w:val="bottom"/>
          </w:tcPr>
          <w:p w:rsidR="00DC53A1" w:rsidRDefault="00DC53A1">
            <w:pPr>
              <w:pStyle w:val="NormalText"/>
              <w:jc w:val="right"/>
            </w:pPr>
            <w:r>
              <w:t>$</w:t>
            </w:r>
          </w:p>
        </w:tc>
        <w:tc>
          <w:tcPr>
            <w:tcW w:w="944" w:type="dxa"/>
            <w:tcMar>
              <w:top w:w="0" w:type="dxa"/>
              <w:left w:w="0" w:type="dxa"/>
              <w:bottom w:w="0" w:type="dxa"/>
              <w:right w:w="0" w:type="dxa"/>
            </w:tcMar>
            <w:vAlign w:val="bottom"/>
          </w:tcPr>
          <w:p w:rsidR="00DC53A1" w:rsidRDefault="00DC53A1">
            <w:pPr>
              <w:pStyle w:val="NormalText"/>
              <w:jc w:val="right"/>
            </w:pPr>
            <w:r>
              <w:t>700,000</w:t>
            </w:r>
          </w:p>
        </w:tc>
        <w:tc>
          <w:tcPr>
            <w:tcW w:w="301" w:type="dxa"/>
            <w:tcMar>
              <w:top w:w="0" w:type="dxa"/>
              <w:left w:w="0" w:type="dxa"/>
              <w:bottom w:w="0" w:type="dxa"/>
              <w:right w:w="0" w:type="dxa"/>
            </w:tcMar>
            <w:vAlign w:val="bottom"/>
          </w:tcPr>
          <w:p w:rsidR="00DC53A1" w:rsidRDefault="00DC53A1">
            <w:pPr>
              <w:pStyle w:val="NormalText"/>
            </w:pPr>
            <w:r>
              <w:t> </w:t>
            </w:r>
          </w:p>
        </w:tc>
        <w:tc>
          <w:tcPr>
            <w:tcW w:w="1125" w:type="dxa"/>
            <w:tcMar>
              <w:top w:w="0" w:type="dxa"/>
              <w:left w:w="0" w:type="dxa"/>
              <w:bottom w:w="0" w:type="dxa"/>
              <w:right w:w="0" w:type="dxa"/>
            </w:tcMar>
            <w:vAlign w:val="bottom"/>
          </w:tcPr>
          <w:p w:rsidR="00DC53A1" w:rsidRDefault="00DC53A1">
            <w:pPr>
              <w:pStyle w:val="NormalText"/>
            </w:pPr>
            <w:r>
              <w:t> </w:t>
            </w:r>
          </w:p>
        </w:tc>
      </w:tr>
      <w:tr w:rsidR="00DC53A1" w:rsidTr="006D76DA">
        <w:tblPrEx>
          <w:tblCellMar>
            <w:top w:w="0" w:type="dxa"/>
            <w:left w:w="0" w:type="dxa"/>
            <w:bottom w:w="0" w:type="dxa"/>
            <w:right w:w="0" w:type="dxa"/>
          </w:tblCellMar>
        </w:tblPrEx>
        <w:trPr>
          <w:trHeight w:val="608"/>
        </w:trPr>
        <w:tc>
          <w:tcPr>
            <w:tcW w:w="4421" w:type="dxa"/>
            <w:vAlign w:val="bottom"/>
          </w:tcPr>
          <w:p w:rsidR="00DC53A1" w:rsidRDefault="00DC53A1">
            <w:pPr>
              <w:pStyle w:val="NormalText"/>
            </w:pPr>
            <w:r>
              <w:t>Variable selling ($5 per book × 20,000 books)</w:t>
            </w:r>
          </w:p>
        </w:tc>
        <w:tc>
          <w:tcPr>
            <w:tcW w:w="281" w:type="dxa"/>
            <w:tcMar>
              <w:top w:w="0" w:type="dxa"/>
              <w:left w:w="0" w:type="dxa"/>
              <w:bottom w:w="0" w:type="dxa"/>
              <w:right w:w="0" w:type="dxa"/>
            </w:tcMar>
            <w:vAlign w:val="bottom"/>
          </w:tcPr>
          <w:p w:rsidR="00DC53A1" w:rsidRDefault="00DC53A1">
            <w:pPr>
              <w:pStyle w:val="NormalText"/>
              <w:jc w:val="right"/>
            </w:pPr>
            <w:r>
              <w:t> </w:t>
            </w:r>
          </w:p>
        </w:tc>
        <w:tc>
          <w:tcPr>
            <w:tcW w:w="944" w:type="dxa"/>
            <w:tcMar>
              <w:top w:w="0" w:type="dxa"/>
              <w:left w:w="0" w:type="dxa"/>
              <w:bottom w:w="0" w:type="dxa"/>
              <w:right w:w="0" w:type="dxa"/>
            </w:tcMar>
            <w:vAlign w:val="bottom"/>
          </w:tcPr>
          <w:p w:rsidR="00DC53A1" w:rsidRDefault="00DC53A1">
            <w:pPr>
              <w:pStyle w:val="NormalText"/>
              <w:jc w:val="right"/>
            </w:pPr>
            <w:r>
              <w:t>100,000</w:t>
            </w:r>
          </w:p>
        </w:tc>
        <w:tc>
          <w:tcPr>
            <w:tcW w:w="301" w:type="dxa"/>
            <w:tcMar>
              <w:top w:w="0" w:type="dxa"/>
              <w:left w:w="0" w:type="dxa"/>
              <w:bottom w:w="0" w:type="dxa"/>
              <w:right w:w="0" w:type="dxa"/>
            </w:tcMar>
            <w:vAlign w:val="bottom"/>
          </w:tcPr>
          <w:p w:rsidR="00DC53A1" w:rsidRDefault="00DC53A1">
            <w:pPr>
              <w:pStyle w:val="NormalText"/>
            </w:pPr>
            <w:r>
              <w:t> </w:t>
            </w:r>
          </w:p>
        </w:tc>
        <w:tc>
          <w:tcPr>
            <w:tcW w:w="1125" w:type="dxa"/>
            <w:tcMar>
              <w:top w:w="0" w:type="dxa"/>
              <w:left w:w="0" w:type="dxa"/>
              <w:bottom w:w="0" w:type="dxa"/>
              <w:right w:w="0" w:type="dxa"/>
            </w:tcMar>
            <w:vAlign w:val="bottom"/>
          </w:tcPr>
          <w:p w:rsidR="00DC53A1" w:rsidRDefault="00DC53A1">
            <w:pPr>
              <w:pStyle w:val="NormalText"/>
            </w:pPr>
            <w:r>
              <w:t> </w:t>
            </w:r>
          </w:p>
        </w:tc>
      </w:tr>
      <w:tr w:rsidR="00DC53A1" w:rsidTr="006D76DA">
        <w:tblPrEx>
          <w:tblCellMar>
            <w:top w:w="0" w:type="dxa"/>
            <w:left w:w="0" w:type="dxa"/>
            <w:bottom w:w="0" w:type="dxa"/>
            <w:right w:w="0" w:type="dxa"/>
          </w:tblCellMar>
        </w:tblPrEx>
        <w:trPr>
          <w:trHeight w:val="294"/>
        </w:trPr>
        <w:tc>
          <w:tcPr>
            <w:tcW w:w="4421" w:type="dxa"/>
            <w:vAlign w:val="bottom"/>
          </w:tcPr>
          <w:p w:rsidR="00DC53A1" w:rsidRDefault="00DC53A1">
            <w:pPr>
              <w:pStyle w:val="NormalText"/>
            </w:pPr>
            <w:r>
              <w:t>Variable administrative (4% of $1,000,000)</w:t>
            </w:r>
          </w:p>
        </w:tc>
        <w:tc>
          <w:tcPr>
            <w:tcW w:w="281"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944"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40,000</w:t>
            </w:r>
          </w:p>
        </w:tc>
        <w:tc>
          <w:tcPr>
            <w:tcW w:w="301"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1125"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840,000</w:t>
            </w:r>
          </w:p>
        </w:tc>
      </w:tr>
      <w:tr w:rsidR="00DC53A1" w:rsidTr="006D76DA">
        <w:tblPrEx>
          <w:tblCellMar>
            <w:top w:w="0" w:type="dxa"/>
            <w:left w:w="0" w:type="dxa"/>
            <w:bottom w:w="0" w:type="dxa"/>
            <w:right w:w="0" w:type="dxa"/>
          </w:tblCellMar>
        </w:tblPrEx>
        <w:trPr>
          <w:trHeight w:val="294"/>
        </w:trPr>
        <w:tc>
          <w:tcPr>
            <w:tcW w:w="4421" w:type="dxa"/>
            <w:vAlign w:val="bottom"/>
          </w:tcPr>
          <w:p w:rsidR="00DC53A1" w:rsidRDefault="00DC53A1">
            <w:pPr>
              <w:pStyle w:val="NormalText"/>
            </w:pPr>
            <w:r>
              <w:t>Contribution margin</w:t>
            </w:r>
          </w:p>
        </w:tc>
        <w:tc>
          <w:tcPr>
            <w:tcW w:w="281" w:type="dxa"/>
            <w:tcMar>
              <w:top w:w="0" w:type="dxa"/>
              <w:left w:w="0" w:type="dxa"/>
              <w:bottom w:w="0" w:type="dxa"/>
              <w:right w:w="0" w:type="dxa"/>
            </w:tcMar>
            <w:vAlign w:val="bottom"/>
          </w:tcPr>
          <w:p w:rsidR="00DC53A1" w:rsidRDefault="00DC53A1">
            <w:pPr>
              <w:pStyle w:val="NormalText"/>
              <w:jc w:val="right"/>
            </w:pPr>
            <w:r>
              <w:t> </w:t>
            </w:r>
          </w:p>
        </w:tc>
        <w:tc>
          <w:tcPr>
            <w:tcW w:w="944" w:type="dxa"/>
            <w:tcMar>
              <w:top w:w="0" w:type="dxa"/>
              <w:left w:w="0" w:type="dxa"/>
              <w:bottom w:w="0" w:type="dxa"/>
              <w:right w:w="0" w:type="dxa"/>
            </w:tcMar>
            <w:vAlign w:val="bottom"/>
          </w:tcPr>
          <w:p w:rsidR="00DC53A1" w:rsidRDefault="00DC53A1">
            <w:pPr>
              <w:pStyle w:val="NormalText"/>
              <w:jc w:val="right"/>
            </w:pPr>
            <w:r>
              <w:t> </w:t>
            </w:r>
          </w:p>
        </w:tc>
        <w:tc>
          <w:tcPr>
            <w:tcW w:w="301"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1125"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160,000</w:t>
            </w:r>
          </w:p>
        </w:tc>
      </w:tr>
    </w:tbl>
    <w:p w:rsidR="00DC53A1" w:rsidRDefault="00DC53A1">
      <w:pPr>
        <w:pStyle w:val="NormalText"/>
      </w:pPr>
    </w:p>
    <w:p w:rsidR="00DC53A1" w:rsidRDefault="00DC53A1">
      <w:pPr>
        <w:pStyle w:val="NormalText"/>
      </w:pPr>
    </w:p>
    <w:p w:rsidR="00DC53A1" w:rsidRDefault="00DC53A1">
      <w:pPr>
        <w:pStyle w:val="NormalText"/>
      </w:pPr>
      <w:r>
        <w:t>Difficulty: 3 Hard</w:t>
      </w:r>
    </w:p>
    <w:p w:rsidR="00DC53A1" w:rsidRDefault="00DC53A1">
      <w:pPr>
        <w:pStyle w:val="NormalText"/>
      </w:pPr>
      <w:r>
        <w:t>Topic:  Cost Classifications for Predicting Cost Behavior; Using Different Cost Classifications for Different Purposes</w:t>
      </w:r>
    </w:p>
    <w:p w:rsidR="00DC53A1" w:rsidRDefault="00DC53A1">
      <w:pPr>
        <w:pStyle w:val="NormalText"/>
      </w:pPr>
      <w:r>
        <w:t>Learning Objective:  01-04 Understand cost classifications used to predict cost behavior: variable costs, fixed costs, and mixed costs.; 01-06 Prepare income statements for a merchandising company using the traditional and contribution formats.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DC53A1" w:rsidRDefault="00DC53A1">
      <w:pPr>
        <w:pStyle w:val="NormalText"/>
      </w:pPr>
      <w:r>
        <w:lastRenderedPageBreak/>
        <w:t>257) Dominik Corporation purchased a machine 5 years ago for $527,000 when it launched product M08Y. Unfortunately, this machine has broken down and cannot be repaired. The machine could be replaced by a new model 310 machine costing $545,000 or by a new model 240 machine costing $450,000. Management has decided to buy the model 240 machine. It has less capacity than the model 310 machine, but its capacity is sufficient to continue making product M08Y. Management also considered, but rejected, the alternative of dropping product M08Y and not replacing the old machine. If that were done, the $450,000 invested in the new machine could instead have been invested in a project that would have returned a total of $532,000.</w:t>
      </w:r>
    </w:p>
    <w:p w:rsidR="00DC53A1" w:rsidRDefault="00DC53A1">
      <w:pPr>
        <w:pStyle w:val="NormalText"/>
      </w:pPr>
    </w:p>
    <w:p w:rsidR="00DC53A1" w:rsidRDefault="00DC53A1">
      <w:pPr>
        <w:pStyle w:val="NormalText"/>
      </w:pPr>
      <w:r>
        <w:t>In making the decision to buy the model 240 machine rather than the model 310 machine, the differential cost was:</w:t>
      </w:r>
    </w:p>
    <w:p w:rsidR="00DC53A1" w:rsidRDefault="00DC53A1">
      <w:pPr>
        <w:pStyle w:val="NormalText"/>
      </w:pPr>
      <w:r>
        <w:t>A) $95,000</w:t>
      </w:r>
    </w:p>
    <w:p w:rsidR="00DC53A1" w:rsidRDefault="00DC53A1">
      <w:pPr>
        <w:pStyle w:val="NormalText"/>
      </w:pPr>
      <w:r>
        <w:t>B) $5,000</w:t>
      </w:r>
    </w:p>
    <w:p w:rsidR="00DC53A1" w:rsidRDefault="00DC53A1">
      <w:pPr>
        <w:pStyle w:val="NormalText"/>
      </w:pPr>
      <w:r>
        <w:t>C) $77,000</w:t>
      </w:r>
    </w:p>
    <w:p w:rsidR="00DC53A1" w:rsidRDefault="00DC53A1">
      <w:pPr>
        <w:pStyle w:val="NormalText"/>
      </w:pPr>
      <w:r>
        <w:t>D) $18,000</w:t>
      </w:r>
    </w:p>
    <w:p w:rsidR="00DC53A1" w:rsidRDefault="00DC53A1">
      <w:pPr>
        <w:pStyle w:val="NormalText"/>
      </w:pPr>
    </w:p>
    <w:p w:rsidR="00DC53A1" w:rsidRDefault="00DC53A1">
      <w:pPr>
        <w:pStyle w:val="NormalText"/>
      </w:pPr>
      <w:r>
        <w:t>Answer:  A</w:t>
      </w:r>
    </w:p>
    <w:p w:rsidR="00DC53A1" w:rsidRDefault="00DC53A1">
      <w:pPr>
        <w:pStyle w:val="NormalText"/>
      </w:pPr>
      <w:r>
        <w:t>Explanation:  Differential cost = $545,000 − $450,000 = $95,000</w:t>
      </w:r>
    </w:p>
    <w:p w:rsidR="00DC53A1" w:rsidRDefault="00DC53A1">
      <w:pPr>
        <w:pStyle w:val="NormalText"/>
      </w:pPr>
      <w:r>
        <w:t>Difficulty: 1 Easy</w:t>
      </w:r>
    </w:p>
    <w:p w:rsidR="00DC53A1" w:rsidRDefault="00DC53A1">
      <w:pPr>
        <w:pStyle w:val="NormalText"/>
      </w:pPr>
      <w:r>
        <w:t>Topic:  Cost Classifications for Decision Making</w:t>
      </w:r>
    </w:p>
    <w:p w:rsidR="00DC53A1" w:rsidRDefault="00DC53A1">
      <w:pPr>
        <w:pStyle w:val="NormalText"/>
      </w:pPr>
      <w:r>
        <w:t>Learning Objective:  01-05 Understand cost classifications used in making decisions: differential costs, sunk costs, and opportunity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Decision Making</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DC53A1" w:rsidRDefault="00DC53A1">
      <w:pPr>
        <w:pStyle w:val="NormalText"/>
      </w:pPr>
      <w:r>
        <w:lastRenderedPageBreak/>
        <w:t>258) Dominik Corporation purchased a machine 5 years ago for $527,000 when it launched product M08Y. Unfortunately, this machine has broken down and cannot be repaired. The machine could be replaced by a new model 310 machine costing $545,000 or by a new model 240 machine costing $450,000. Management has decided to buy the model 240 machine. It has less capacity than the model 310 machine, but its capacity is sufficient to continue making product M08Y. Management also considered, but rejected, the alternative of dropping product M08Y and not replacing the old machine. If that were done, the $450,000 invested in the new machine could instead have been invested in a project that would have returned a total of $532,000.</w:t>
      </w:r>
    </w:p>
    <w:p w:rsidR="00DC53A1" w:rsidRDefault="00DC53A1">
      <w:pPr>
        <w:pStyle w:val="NormalText"/>
      </w:pPr>
    </w:p>
    <w:p w:rsidR="00DC53A1" w:rsidRDefault="00DC53A1">
      <w:pPr>
        <w:pStyle w:val="NormalText"/>
      </w:pPr>
      <w:r>
        <w:t>In making the decision to buy the model 240 machine rather than the model 310 machine, the sunk cost was:</w:t>
      </w:r>
    </w:p>
    <w:p w:rsidR="00DC53A1" w:rsidRDefault="00DC53A1">
      <w:pPr>
        <w:pStyle w:val="NormalText"/>
      </w:pPr>
      <w:r>
        <w:t>A) $545,000</w:t>
      </w:r>
    </w:p>
    <w:p w:rsidR="00DC53A1" w:rsidRDefault="00DC53A1">
      <w:pPr>
        <w:pStyle w:val="NormalText"/>
      </w:pPr>
      <w:r>
        <w:t>B) $450,000</w:t>
      </w:r>
    </w:p>
    <w:p w:rsidR="00DC53A1" w:rsidRDefault="00DC53A1">
      <w:pPr>
        <w:pStyle w:val="NormalText"/>
      </w:pPr>
      <w:r>
        <w:t>C) $527,000</w:t>
      </w:r>
    </w:p>
    <w:p w:rsidR="00DC53A1" w:rsidRDefault="00DC53A1">
      <w:pPr>
        <w:pStyle w:val="NormalText"/>
      </w:pPr>
      <w:r>
        <w:t>D) $532,000</w:t>
      </w:r>
    </w:p>
    <w:p w:rsidR="00DC53A1" w:rsidRDefault="00DC53A1">
      <w:pPr>
        <w:pStyle w:val="NormalText"/>
      </w:pPr>
    </w:p>
    <w:p w:rsidR="00DC53A1" w:rsidRDefault="00DC53A1">
      <w:pPr>
        <w:pStyle w:val="NormalText"/>
      </w:pPr>
      <w:r>
        <w:t>Answer:  C</w:t>
      </w:r>
    </w:p>
    <w:p w:rsidR="00DC53A1" w:rsidRDefault="00DC53A1">
      <w:pPr>
        <w:pStyle w:val="NormalText"/>
      </w:pPr>
      <w:r>
        <w:t>Explanation:  Sunk cost = Cost of old machine = $527,000</w:t>
      </w:r>
    </w:p>
    <w:p w:rsidR="00DC53A1" w:rsidRDefault="00DC53A1">
      <w:pPr>
        <w:pStyle w:val="NormalText"/>
      </w:pPr>
      <w:r>
        <w:t>Difficulty: 1 Easy</w:t>
      </w:r>
    </w:p>
    <w:p w:rsidR="00DC53A1" w:rsidRDefault="00DC53A1">
      <w:pPr>
        <w:pStyle w:val="NormalText"/>
      </w:pPr>
      <w:r>
        <w:t>Topic:  Cost Classifications for Decision Making</w:t>
      </w:r>
    </w:p>
    <w:p w:rsidR="00DC53A1" w:rsidRDefault="00DC53A1">
      <w:pPr>
        <w:pStyle w:val="NormalText"/>
      </w:pPr>
      <w:r>
        <w:t>Learning Objective:  01-05 Understand cost classifications used in making decisions: differential costs, sunk costs, and opportunity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Decision Making</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DC53A1" w:rsidRDefault="00DC53A1">
      <w:pPr>
        <w:pStyle w:val="NormalText"/>
      </w:pPr>
      <w:r>
        <w:lastRenderedPageBreak/>
        <w:t>259) Dominik Corporation purchased a machine 5 years ago for $527,000 when it launched product M08Y. Unfortunately, this machine has broken down and cannot be repaired. The machine could be replaced by a new model 310 machine costing $545,000 or by a new model 240 machine costing $450,000. Management has decided to buy the model 240 machine. It has less capacity than the model 310 machine, but its capacity is sufficient to continue making product M08Y. Management also considered, but rejected, the alternative of dropping product M08Y and not replacing the old machine. If that were done, the $450,000 invested in the new machine could instead have been invested in a project that would have returned a total of $532,000.</w:t>
      </w:r>
    </w:p>
    <w:p w:rsidR="00DC53A1" w:rsidRDefault="00DC53A1">
      <w:pPr>
        <w:pStyle w:val="NormalText"/>
      </w:pPr>
    </w:p>
    <w:p w:rsidR="00DC53A1" w:rsidRDefault="00DC53A1">
      <w:pPr>
        <w:pStyle w:val="NormalText"/>
      </w:pPr>
      <w:r>
        <w:t>In making the decision to invest in the model 240 machine, the opportunity cost was:</w:t>
      </w:r>
    </w:p>
    <w:p w:rsidR="00DC53A1" w:rsidRDefault="00DC53A1">
      <w:pPr>
        <w:pStyle w:val="NormalText"/>
      </w:pPr>
      <w:r>
        <w:t>A) $545,000</w:t>
      </w:r>
    </w:p>
    <w:p w:rsidR="00DC53A1" w:rsidRDefault="00DC53A1">
      <w:pPr>
        <w:pStyle w:val="NormalText"/>
      </w:pPr>
      <w:r>
        <w:t>B) $450,000</w:t>
      </w:r>
    </w:p>
    <w:p w:rsidR="00DC53A1" w:rsidRDefault="00DC53A1">
      <w:pPr>
        <w:pStyle w:val="NormalText"/>
      </w:pPr>
      <w:r>
        <w:t>C) $532,000</w:t>
      </w:r>
    </w:p>
    <w:p w:rsidR="00DC53A1" w:rsidRDefault="00DC53A1">
      <w:pPr>
        <w:pStyle w:val="NormalText"/>
      </w:pPr>
      <w:r>
        <w:t>D) $527,000</w:t>
      </w:r>
    </w:p>
    <w:p w:rsidR="00DC53A1" w:rsidRDefault="00DC53A1">
      <w:pPr>
        <w:pStyle w:val="NormalText"/>
      </w:pPr>
    </w:p>
    <w:p w:rsidR="00DC53A1" w:rsidRDefault="00DC53A1">
      <w:pPr>
        <w:pStyle w:val="NormalText"/>
      </w:pPr>
      <w:r>
        <w:t>Answer:  C</w:t>
      </w:r>
    </w:p>
    <w:p w:rsidR="00DC53A1" w:rsidRDefault="00DC53A1">
      <w:pPr>
        <w:pStyle w:val="NormalText"/>
      </w:pPr>
      <w:r>
        <w:t>Explanation:  Opportunity cost = Return from alternative investment = $532,000</w:t>
      </w:r>
    </w:p>
    <w:p w:rsidR="00DC53A1" w:rsidRDefault="00DC53A1">
      <w:pPr>
        <w:pStyle w:val="NormalText"/>
      </w:pPr>
      <w:r>
        <w:t>Difficulty: 1 Easy</w:t>
      </w:r>
    </w:p>
    <w:p w:rsidR="00DC53A1" w:rsidRDefault="00DC53A1">
      <w:pPr>
        <w:pStyle w:val="NormalText"/>
      </w:pPr>
      <w:r>
        <w:t>Topic:  Cost Classifications for Decision Making</w:t>
      </w:r>
    </w:p>
    <w:p w:rsidR="00DC53A1" w:rsidRDefault="00DC53A1">
      <w:pPr>
        <w:pStyle w:val="NormalText"/>
      </w:pPr>
      <w:r>
        <w:t>Learning Objective:  01-05 Understand cost classifications used in making decisions: differential costs, sunk costs, and opportunity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Decision Making</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DC53A1" w:rsidRDefault="00DC53A1">
      <w:pPr>
        <w:pStyle w:val="NormalText"/>
      </w:pPr>
      <w:r>
        <w:lastRenderedPageBreak/>
        <w:t>260) Management of Plascencia Corporation is considering whether to purchase a new model 370 machine costing $360,000 or a new model 220 machine costing $340,000 to replace a machine that was purchased 7 years ago for $348,000. The old machine was used to make product I43L until it broke down last week. Unfortunately, the old machine cannot be repaired.</w:t>
      </w:r>
    </w:p>
    <w:p w:rsidR="00DC53A1" w:rsidRDefault="00DC53A1">
      <w:pPr>
        <w:pStyle w:val="NormalText"/>
      </w:pPr>
    </w:p>
    <w:p w:rsidR="00DC53A1" w:rsidRDefault="00DC53A1">
      <w:pPr>
        <w:pStyle w:val="NormalText"/>
      </w:pPr>
      <w:r>
        <w:t>Management has decided to buy the new model 220 machine. It has less capacity than the new model 370 machine, but its capacity is sufficient to continue making product I43L.</w:t>
      </w:r>
    </w:p>
    <w:p w:rsidR="00DC53A1" w:rsidRDefault="00DC53A1">
      <w:pPr>
        <w:pStyle w:val="NormalText"/>
      </w:pPr>
    </w:p>
    <w:p w:rsidR="00DC53A1" w:rsidRDefault="00DC53A1">
      <w:pPr>
        <w:pStyle w:val="NormalText"/>
      </w:pPr>
      <w:r>
        <w:t>Management also considered, but rejected, the alternative of simply dropping product I43L. If that were done, instead of investing $340,000 in the new machine, the money could be invested in a project that would return a total of $411,000.</w:t>
      </w:r>
    </w:p>
    <w:p w:rsidR="00DC53A1" w:rsidRDefault="00DC53A1">
      <w:pPr>
        <w:pStyle w:val="NormalText"/>
      </w:pPr>
    </w:p>
    <w:p w:rsidR="00DC53A1" w:rsidRDefault="00DC53A1">
      <w:pPr>
        <w:pStyle w:val="NormalText"/>
      </w:pPr>
      <w:r>
        <w:t>In making the decision to buy the model 220 machine rather than the model 370 machine, the sunk cost was:</w:t>
      </w:r>
    </w:p>
    <w:p w:rsidR="00DC53A1" w:rsidRDefault="00DC53A1">
      <w:pPr>
        <w:pStyle w:val="NormalText"/>
      </w:pPr>
      <w:r>
        <w:t>A) $348,000</w:t>
      </w:r>
    </w:p>
    <w:p w:rsidR="00DC53A1" w:rsidRDefault="00DC53A1">
      <w:pPr>
        <w:pStyle w:val="NormalText"/>
      </w:pPr>
      <w:r>
        <w:t>B) $340,000</w:t>
      </w:r>
    </w:p>
    <w:p w:rsidR="00DC53A1" w:rsidRDefault="00DC53A1">
      <w:pPr>
        <w:pStyle w:val="NormalText"/>
      </w:pPr>
      <w:r>
        <w:t>C) $360,000</w:t>
      </w:r>
    </w:p>
    <w:p w:rsidR="00DC53A1" w:rsidRDefault="00DC53A1">
      <w:pPr>
        <w:pStyle w:val="NormalText"/>
      </w:pPr>
      <w:r>
        <w:t>D) $411,000</w:t>
      </w:r>
    </w:p>
    <w:p w:rsidR="00DC53A1" w:rsidRDefault="00DC53A1">
      <w:pPr>
        <w:pStyle w:val="NormalText"/>
      </w:pPr>
    </w:p>
    <w:p w:rsidR="00DC53A1" w:rsidRDefault="00DC53A1">
      <w:pPr>
        <w:pStyle w:val="NormalText"/>
      </w:pPr>
      <w:r>
        <w:t>Answer:  A</w:t>
      </w:r>
    </w:p>
    <w:p w:rsidR="00DC53A1" w:rsidRDefault="00DC53A1">
      <w:pPr>
        <w:pStyle w:val="NormalText"/>
      </w:pPr>
      <w:r>
        <w:t>Explanation:  Sunk cost = Cost of old machine = $348,000</w:t>
      </w:r>
    </w:p>
    <w:p w:rsidR="00DC53A1" w:rsidRDefault="00DC53A1">
      <w:pPr>
        <w:pStyle w:val="NormalText"/>
      </w:pPr>
      <w:r>
        <w:t>Difficulty: 1 Easy</w:t>
      </w:r>
    </w:p>
    <w:p w:rsidR="00DC53A1" w:rsidRDefault="00DC53A1">
      <w:pPr>
        <w:pStyle w:val="NormalText"/>
      </w:pPr>
      <w:r>
        <w:t>Topic:  Cost Classifications for Decision Making</w:t>
      </w:r>
    </w:p>
    <w:p w:rsidR="00DC53A1" w:rsidRDefault="00DC53A1">
      <w:pPr>
        <w:pStyle w:val="NormalText"/>
      </w:pPr>
      <w:r>
        <w:t>Learning Objective:  01-05 Understand cost classifications used in making decisions: differential costs, sunk costs, and opportunity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Decision Making</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DC53A1" w:rsidRDefault="00DC53A1">
      <w:pPr>
        <w:pStyle w:val="NormalText"/>
      </w:pPr>
      <w:r>
        <w:lastRenderedPageBreak/>
        <w:t>261) Management of Plascencia Corporation is considering whether to purchase a new model 370 machine costing $360,000 or a new model 220 machine costing $340,000 to replace a machine that was purchased 7 years ago for $348,000. The old machine was used to make product I43L until it broke down last week. Unfortunately, the old machine cannot be repaired.</w:t>
      </w:r>
    </w:p>
    <w:p w:rsidR="00DC53A1" w:rsidRDefault="00DC53A1">
      <w:pPr>
        <w:pStyle w:val="NormalText"/>
      </w:pPr>
    </w:p>
    <w:p w:rsidR="00DC53A1" w:rsidRDefault="00DC53A1">
      <w:pPr>
        <w:pStyle w:val="NormalText"/>
      </w:pPr>
      <w:r>
        <w:t>Management has decided to buy the new model 220 machine. It has less capacity than the new model 370 machine, but its capacity is sufficient to continue making product I43L.</w:t>
      </w:r>
    </w:p>
    <w:p w:rsidR="00DC53A1" w:rsidRDefault="00DC53A1">
      <w:pPr>
        <w:pStyle w:val="NormalText"/>
      </w:pPr>
    </w:p>
    <w:p w:rsidR="00DC53A1" w:rsidRDefault="00DC53A1">
      <w:pPr>
        <w:pStyle w:val="NormalText"/>
      </w:pPr>
      <w:r>
        <w:t>Management also considered, but rejected, the alternative of simply dropping product I43L. If that were done, instead of investing $340,000 in the new machine, the money could be invested in a project that would return a total of $411,000.</w:t>
      </w:r>
    </w:p>
    <w:p w:rsidR="00DC53A1" w:rsidRDefault="00DC53A1">
      <w:pPr>
        <w:pStyle w:val="NormalText"/>
      </w:pPr>
    </w:p>
    <w:p w:rsidR="00DC53A1" w:rsidRDefault="00DC53A1">
      <w:pPr>
        <w:pStyle w:val="NormalText"/>
      </w:pPr>
      <w:r>
        <w:t>In making the decision to buy the model 220 machine rather than the model 370 machine, the differential cost was:</w:t>
      </w:r>
    </w:p>
    <w:p w:rsidR="00DC53A1" w:rsidRDefault="00DC53A1">
      <w:pPr>
        <w:pStyle w:val="NormalText"/>
      </w:pPr>
      <w:r>
        <w:t>A) $20,000</w:t>
      </w:r>
    </w:p>
    <w:p w:rsidR="00DC53A1" w:rsidRDefault="00DC53A1">
      <w:pPr>
        <w:pStyle w:val="NormalText"/>
      </w:pPr>
      <w:r>
        <w:t>B) $8,000</w:t>
      </w:r>
    </w:p>
    <w:p w:rsidR="00DC53A1" w:rsidRDefault="00DC53A1">
      <w:pPr>
        <w:pStyle w:val="NormalText"/>
      </w:pPr>
      <w:r>
        <w:t>C) $12,000</w:t>
      </w:r>
    </w:p>
    <w:p w:rsidR="00DC53A1" w:rsidRDefault="00DC53A1">
      <w:pPr>
        <w:pStyle w:val="NormalText"/>
      </w:pPr>
      <w:r>
        <w:t>D) $63,000</w:t>
      </w:r>
    </w:p>
    <w:p w:rsidR="00DC53A1" w:rsidRDefault="00DC53A1">
      <w:pPr>
        <w:pStyle w:val="NormalText"/>
      </w:pPr>
    </w:p>
    <w:p w:rsidR="00DC53A1" w:rsidRDefault="00DC53A1">
      <w:pPr>
        <w:pStyle w:val="NormalText"/>
      </w:pPr>
      <w:r>
        <w:t>Answer:  A</w:t>
      </w:r>
    </w:p>
    <w:p w:rsidR="00DC53A1" w:rsidRDefault="00DC53A1">
      <w:pPr>
        <w:pStyle w:val="NormalText"/>
      </w:pPr>
      <w:r>
        <w:t>Explanation:  Differential cost = $360,000 − $340,000 = $20,000</w:t>
      </w:r>
    </w:p>
    <w:p w:rsidR="00DC53A1" w:rsidRDefault="00DC53A1">
      <w:pPr>
        <w:pStyle w:val="NormalText"/>
      </w:pPr>
      <w:r>
        <w:t>Difficulty: 1 Easy</w:t>
      </w:r>
    </w:p>
    <w:p w:rsidR="00DC53A1" w:rsidRDefault="00DC53A1">
      <w:pPr>
        <w:pStyle w:val="NormalText"/>
      </w:pPr>
      <w:r>
        <w:t>Topic:  Cost Classifications for Decision Making</w:t>
      </w:r>
    </w:p>
    <w:p w:rsidR="00DC53A1" w:rsidRDefault="00DC53A1">
      <w:pPr>
        <w:pStyle w:val="NormalText"/>
      </w:pPr>
      <w:r>
        <w:t>Learning Objective:  01-05 Understand cost classifications used in making decisions: differential costs, sunk costs, and opportunity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Decision Making</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DC53A1" w:rsidRDefault="00DC53A1">
      <w:pPr>
        <w:pStyle w:val="NormalText"/>
      </w:pPr>
      <w:r>
        <w:lastRenderedPageBreak/>
        <w:t>262) Management of Plascencia Corporation is considering whether to purchase a new model 370 machine costing $360,000 or a new model 220 machine costing $340,000 to replace a machine that was purchased 7 years ago for $348,000. The old machine was used to make product I43L until it broke down last week. Unfortunately, the old machine cannot be repaired.</w:t>
      </w:r>
    </w:p>
    <w:p w:rsidR="00DC53A1" w:rsidRDefault="00DC53A1">
      <w:pPr>
        <w:pStyle w:val="NormalText"/>
      </w:pPr>
    </w:p>
    <w:p w:rsidR="00DC53A1" w:rsidRDefault="00DC53A1">
      <w:pPr>
        <w:pStyle w:val="NormalText"/>
      </w:pPr>
      <w:r>
        <w:t>Management has decided to buy the new model 220 machine. It has less capacity than the new model 370 machine, but its capacity is sufficient to continue making product I43L.</w:t>
      </w:r>
    </w:p>
    <w:p w:rsidR="00DC53A1" w:rsidRDefault="00DC53A1">
      <w:pPr>
        <w:pStyle w:val="NormalText"/>
      </w:pPr>
    </w:p>
    <w:p w:rsidR="00DC53A1" w:rsidRDefault="00DC53A1">
      <w:pPr>
        <w:pStyle w:val="NormalText"/>
      </w:pPr>
      <w:r>
        <w:t>Management also considered, but rejected, the alternative of simply dropping product I43L. If that were done, instead of investing $340,000 in the new machine, the money could be invested in a project that would return a total of $411,000.</w:t>
      </w:r>
    </w:p>
    <w:p w:rsidR="00DC53A1" w:rsidRDefault="00DC53A1">
      <w:pPr>
        <w:pStyle w:val="NormalText"/>
      </w:pPr>
    </w:p>
    <w:p w:rsidR="00DC53A1" w:rsidRDefault="00DC53A1">
      <w:pPr>
        <w:pStyle w:val="NormalText"/>
      </w:pPr>
      <w:r>
        <w:t>In making the decision to invest in the model 220 machine, the opportunity cost was:</w:t>
      </w:r>
    </w:p>
    <w:p w:rsidR="00DC53A1" w:rsidRDefault="00DC53A1">
      <w:pPr>
        <w:pStyle w:val="NormalText"/>
      </w:pPr>
      <w:r>
        <w:t>A) $348,000</w:t>
      </w:r>
    </w:p>
    <w:p w:rsidR="00DC53A1" w:rsidRDefault="00DC53A1">
      <w:pPr>
        <w:pStyle w:val="NormalText"/>
      </w:pPr>
      <w:r>
        <w:t>B) $340,000</w:t>
      </w:r>
    </w:p>
    <w:p w:rsidR="00DC53A1" w:rsidRDefault="00DC53A1">
      <w:pPr>
        <w:pStyle w:val="NormalText"/>
      </w:pPr>
      <w:r>
        <w:t>C) $360,000</w:t>
      </w:r>
    </w:p>
    <w:p w:rsidR="00DC53A1" w:rsidRDefault="00DC53A1">
      <w:pPr>
        <w:pStyle w:val="NormalText"/>
      </w:pPr>
      <w:r>
        <w:t>D) $411,000</w:t>
      </w:r>
    </w:p>
    <w:p w:rsidR="00DC53A1" w:rsidRDefault="00DC53A1">
      <w:pPr>
        <w:pStyle w:val="NormalText"/>
      </w:pPr>
    </w:p>
    <w:p w:rsidR="00DC53A1" w:rsidRDefault="00DC53A1">
      <w:pPr>
        <w:pStyle w:val="NormalText"/>
      </w:pPr>
      <w:r>
        <w:t>Answer:  D</w:t>
      </w:r>
    </w:p>
    <w:p w:rsidR="00DC53A1" w:rsidRDefault="00DC53A1">
      <w:pPr>
        <w:pStyle w:val="NormalText"/>
      </w:pPr>
      <w:r>
        <w:t>Explanation:  Opportunity cost = Return from alternative investment = $411,000</w:t>
      </w:r>
    </w:p>
    <w:p w:rsidR="00DC53A1" w:rsidRDefault="00DC53A1">
      <w:pPr>
        <w:pStyle w:val="NormalText"/>
      </w:pPr>
      <w:r>
        <w:t>Difficulty: 1 Easy</w:t>
      </w:r>
    </w:p>
    <w:p w:rsidR="00DC53A1" w:rsidRDefault="00DC53A1">
      <w:pPr>
        <w:pStyle w:val="NormalText"/>
      </w:pPr>
      <w:r>
        <w:t>Topic:  Cost Classifications for Decision Making</w:t>
      </w:r>
    </w:p>
    <w:p w:rsidR="00DC53A1" w:rsidRDefault="00DC53A1">
      <w:pPr>
        <w:pStyle w:val="NormalText"/>
      </w:pPr>
      <w:r>
        <w:t>Learning Objective:  01-05 Understand cost classifications used in making decisions: differential costs, sunk costs, and opportunity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Decision Making</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DC53A1" w:rsidRDefault="00DC53A1">
      <w:pPr>
        <w:pStyle w:val="NormalText"/>
      </w:pPr>
      <w:r>
        <w:lastRenderedPageBreak/>
        <w:t>263) Bolka Corporation, a merchandising company, reported the following results for October:</w:t>
      </w:r>
    </w:p>
    <w:p w:rsidR="00DC53A1" w:rsidRDefault="00DC53A1">
      <w:pPr>
        <w:pStyle w:val="NormalText"/>
      </w:pPr>
    </w:p>
    <w:p w:rsidR="00DC53A1" w:rsidRDefault="00DC53A1">
      <w:pPr>
        <w:pStyle w:val="NormalText"/>
      </w:pPr>
      <w:r>
        <w:t> </w:t>
      </w:r>
    </w:p>
    <w:tbl>
      <w:tblPr>
        <w:tblW w:w="0" w:type="auto"/>
        <w:tblLayout w:type="fixed"/>
        <w:tblCellMar>
          <w:left w:w="0" w:type="dxa"/>
          <w:right w:w="0" w:type="dxa"/>
        </w:tblCellMar>
        <w:tblLook w:val="0000" w:firstRow="0" w:lastRow="0" w:firstColumn="0" w:lastColumn="0" w:noHBand="0" w:noVBand="0"/>
      </w:tblPr>
      <w:tblGrid>
        <w:gridCol w:w="6580"/>
        <w:gridCol w:w="300"/>
        <w:gridCol w:w="1420"/>
      </w:tblGrid>
      <w:tr w:rsidR="00DC53A1">
        <w:tblPrEx>
          <w:tblCellMar>
            <w:top w:w="0" w:type="dxa"/>
            <w:left w:w="0" w:type="dxa"/>
            <w:bottom w:w="0" w:type="dxa"/>
            <w:right w:w="0" w:type="dxa"/>
          </w:tblCellMar>
        </w:tblPrEx>
        <w:tc>
          <w:tcPr>
            <w:tcW w:w="6580" w:type="dxa"/>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pPr>
            <w:r>
              <w:t> </w:t>
            </w:r>
          </w:p>
        </w:tc>
        <w:tc>
          <w:tcPr>
            <w:tcW w:w="1420" w:type="dxa"/>
            <w:tcMar>
              <w:top w:w="0" w:type="dxa"/>
              <w:left w:w="0" w:type="dxa"/>
              <w:bottom w:w="0" w:type="dxa"/>
              <w:right w:w="0" w:type="dxa"/>
            </w:tcMar>
            <w:vAlign w:val="bottom"/>
          </w:tcPr>
          <w:p w:rsidR="00DC53A1" w:rsidRDefault="00DC53A1">
            <w:pPr>
              <w:pStyle w:val="NormalText"/>
            </w:pPr>
            <w:r>
              <w:t> </w:t>
            </w:r>
          </w:p>
        </w:tc>
      </w:tr>
      <w:tr w:rsidR="00DC53A1">
        <w:tblPrEx>
          <w:tblCellMar>
            <w:top w:w="0" w:type="dxa"/>
            <w:left w:w="0" w:type="dxa"/>
            <w:bottom w:w="0" w:type="dxa"/>
            <w:right w:w="0" w:type="dxa"/>
          </w:tblCellMar>
        </w:tblPrEx>
        <w:tc>
          <w:tcPr>
            <w:tcW w:w="6580" w:type="dxa"/>
            <w:vAlign w:val="bottom"/>
          </w:tcPr>
          <w:p w:rsidR="00DC53A1" w:rsidRDefault="00DC53A1">
            <w:pPr>
              <w:pStyle w:val="NormalText"/>
            </w:pPr>
            <w:r>
              <w:t>Sales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1420" w:type="dxa"/>
            <w:tcMar>
              <w:top w:w="0" w:type="dxa"/>
              <w:left w:w="0" w:type="dxa"/>
              <w:bottom w:w="0" w:type="dxa"/>
              <w:right w:w="0" w:type="dxa"/>
            </w:tcMar>
            <w:vAlign w:val="bottom"/>
          </w:tcPr>
          <w:p w:rsidR="00DC53A1" w:rsidRDefault="00DC53A1">
            <w:pPr>
              <w:pStyle w:val="NormalText"/>
              <w:jc w:val="right"/>
            </w:pPr>
            <w:r>
              <w:t>4,096,400</w:t>
            </w:r>
          </w:p>
        </w:tc>
      </w:tr>
      <w:tr w:rsidR="00DC53A1">
        <w:tblPrEx>
          <w:tblCellMar>
            <w:top w:w="0" w:type="dxa"/>
            <w:left w:w="0" w:type="dxa"/>
            <w:bottom w:w="0" w:type="dxa"/>
            <w:right w:w="0" w:type="dxa"/>
          </w:tblCellMar>
        </w:tblPrEx>
        <w:tc>
          <w:tcPr>
            <w:tcW w:w="6580" w:type="dxa"/>
            <w:vAlign w:val="bottom"/>
          </w:tcPr>
          <w:p w:rsidR="00DC53A1" w:rsidRDefault="00DC53A1">
            <w:pPr>
              <w:pStyle w:val="NormalText"/>
            </w:pPr>
            <w:r>
              <w:t>Cost of goods sold (all variable)</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1420" w:type="dxa"/>
            <w:tcMar>
              <w:top w:w="0" w:type="dxa"/>
              <w:left w:w="0" w:type="dxa"/>
              <w:bottom w:w="0" w:type="dxa"/>
              <w:right w:w="0" w:type="dxa"/>
            </w:tcMar>
            <w:vAlign w:val="bottom"/>
          </w:tcPr>
          <w:p w:rsidR="00DC53A1" w:rsidRDefault="00DC53A1">
            <w:pPr>
              <w:pStyle w:val="NormalText"/>
              <w:jc w:val="right"/>
            </w:pPr>
            <w:r>
              <w:t>2,194,500</w:t>
            </w:r>
          </w:p>
        </w:tc>
      </w:tr>
      <w:tr w:rsidR="00DC53A1">
        <w:tblPrEx>
          <w:tblCellMar>
            <w:top w:w="0" w:type="dxa"/>
            <w:left w:w="0" w:type="dxa"/>
            <w:bottom w:w="0" w:type="dxa"/>
            <w:right w:w="0" w:type="dxa"/>
          </w:tblCellMar>
        </w:tblPrEx>
        <w:tc>
          <w:tcPr>
            <w:tcW w:w="6580" w:type="dxa"/>
            <w:vAlign w:val="bottom"/>
          </w:tcPr>
          <w:p w:rsidR="00DC53A1" w:rsidRDefault="00DC53A1">
            <w:pPr>
              <w:pStyle w:val="NormalText"/>
            </w:pPr>
            <w:r>
              <w:t>Total variable selling expense</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1420" w:type="dxa"/>
            <w:tcMar>
              <w:top w:w="0" w:type="dxa"/>
              <w:left w:w="0" w:type="dxa"/>
              <w:bottom w:w="0" w:type="dxa"/>
              <w:right w:w="0" w:type="dxa"/>
            </w:tcMar>
            <w:vAlign w:val="bottom"/>
          </w:tcPr>
          <w:p w:rsidR="00DC53A1" w:rsidRDefault="00DC53A1">
            <w:pPr>
              <w:pStyle w:val="NormalText"/>
              <w:jc w:val="right"/>
            </w:pPr>
            <w:r>
              <w:t>238,700</w:t>
            </w:r>
          </w:p>
        </w:tc>
      </w:tr>
      <w:tr w:rsidR="00DC53A1">
        <w:tblPrEx>
          <w:tblCellMar>
            <w:top w:w="0" w:type="dxa"/>
            <w:left w:w="0" w:type="dxa"/>
            <w:bottom w:w="0" w:type="dxa"/>
            <w:right w:w="0" w:type="dxa"/>
          </w:tblCellMar>
        </w:tblPrEx>
        <w:tc>
          <w:tcPr>
            <w:tcW w:w="6580" w:type="dxa"/>
            <w:vAlign w:val="bottom"/>
          </w:tcPr>
          <w:p w:rsidR="00DC53A1" w:rsidRDefault="00DC53A1">
            <w:pPr>
              <w:pStyle w:val="NormalText"/>
            </w:pPr>
            <w:r>
              <w:t>Total fixed selling expense</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1420" w:type="dxa"/>
            <w:tcMar>
              <w:top w:w="0" w:type="dxa"/>
              <w:left w:w="0" w:type="dxa"/>
              <w:bottom w:w="0" w:type="dxa"/>
              <w:right w:w="0" w:type="dxa"/>
            </w:tcMar>
            <w:vAlign w:val="bottom"/>
          </w:tcPr>
          <w:p w:rsidR="00DC53A1" w:rsidRDefault="00DC53A1">
            <w:pPr>
              <w:pStyle w:val="NormalText"/>
              <w:jc w:val="right"/>
            </w:pPr>
            <w:r>
              <w:t>144,700</w:t>
            </w:r>
          </w:p>
        </w:tc>
      </w:tr>
      <w:tr w:rsidR="00DC53A1">
        <w:tblPrEx>
          <w:tblCellMar>
            <w:top w:w="0" w:type="dxa"/>
            <w:left w:w="0" w:type="dxa"/>
            <w:bottom w:w="0" w:type="dxa"/>
            <w:right w:w="0" w:type="dxa"/>
          </w:tblCellMar>
        </w:tblPrEx>
        <w:tc>
          <w:tcPr>
            <w:tcW w:w="6580" w:type="dxa"/>
            <w:vAlign w:val="bottom"/>
          </w:tcPr>
          <w:p w:rsidR="00DC53A1" w:rsidRDefault="00DC53A1">
            <w:pPr>
              <w:pStyle w:val="NormalText"/>
            </w:pPr>
            <w:r>
              <w:t>Total variable administrative expense</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1420" w:type="dxa"/>
            <w:tcMar>
              <w:top w:w="0" w:type="dxa"/>
              <w:left w:w="0" w:type="dxa"/>
              <w:bottom w:w="0" w:type="dxa"/>
              <w:right w:w="0" w:type="dxa"/>
            </w:tcMar>
            <w:vAlign w:val="bottom"/>
          </w:tcPr>
          <w:p w:rsidR="00DC53A1" w:rsidRDefault="00DC53A1">
            <w:pPr>
              <w:pStyle w:val="NormalText"/>
              <w:jc w:val="right"/>
            </w:pPr>
            <w:r>
              <w:t>238,700</w:t>
            </w:r>
          </w:p>
        </w:tc>
      </w:tr>
      <w:tr w:rsidR="00DC53A1">
        <w:tblPrEx>
          <w:tblCellMar>
            <w:top w:w="0" w:type="dxa"/>
            <w:left w:w="0" w:type="dxa"/>
            <w:bottom w:w="0" w:type="dxa"/>
            <w:right w:w="0" w:type="dxa"/>
          </w:tblCellMar>
        </w:tblPrEx>
        <w:tc>
          <w:tcPr>
            <w:tcW w:w="6580" w:type="dxa"/>
            <w:vAlign w:val="bottom"/>
          </w:tcPr>
          <w:p w:rsidR="00DC53A1" w:rsidRDefault="00DC53A1">
            <w:pPr>
              <w:pStyle w:val="NormalText"/>
            </w:pPr>
            <w:r>
              <w:t>Total fixed administrative expense</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1420" w:type="dxa"/>
            <w:tcMar>
              <w:top w:w="0" w:type="dxa"/>
              <w:left w:w="0" w:type="dxa"/>
              <w:bottom w:w="0" w:type="dxa"/>
              <w:right w:w="0" w:type="dxa"/>
            </w:tcMar>
            <w:vAlign w:val="bottom"/>
          </w:tcPr>
          <w:p w:rsidR="00DC53A1" w:rsidRDefault="00DC53A1">
            <w:pPr>
              <w:pStyle w:val="NormalText"/>
              <w:jc w:val="right"/>
            </w:pPr>
            <w:r>
              <w:t>282,900</w:t>
            </w:r>
          </w:p>
        </w:tc>
      </w:tr>
    </w:tbl>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8280"/>
      </w:tblGrid>
      <w:tr w:rsidR="00983F26">
        <w:tblPrEx>
          <w:tblCellMar>
            <w:top w:w="0" w:type="dxa"/>
            <w:left w:w="0" w:type="dxa"/>
            <w:bottom w:w="0" w:type="dxa"/>
            <w:right w:w="0" w:type="dxa"/>
          </w:tblCellMar>
        </w:tblPrEx>
        <w:tc>
          <w:tcPr>
            <w:tcW w:w="8280" w:type="dxa"/>
            <w:vAlign w:val="center"/>
          </w:tcPr>
          <w:p w:rsidR="00DC53A1" w:rsidRDefault="00DC53A1">
            <w:pPr>
              <w:pStyle w:val="NormalText"/>
            </w:pPr>
            <w:r>
              <w:t> </w:t>
            </w:r>
          </w:p>
        </w:tc>
      </w:tr>
    </w:tbl>
    <w:p w:rsidR="00DC53A1" w:rsidRDefault="00DC53A1">
      <w:pPr>
        <w:pStyle w:val="NormalText"/>
      </w:pPr>
      <w:r>
        <w:t>The gross margin for October is:</w:t>
      </w:r>
    </w:p>
    <w:p w:rsidR="00DC53A1" w:rsidRDefault="00DC53A1">
      <w:pPr>
        <w:pStyle w:val="NormalText"/>
      </w:pPr>
      <w:r>
        <w:t>A) $1,424,500</w:t>
      </w:r>
    </w:p>
    <w:p w:rsidR="00DC53A1" w:rsidRDefault="00DC53A1">
      <w:pPr>
        <w:pStyle w:val="NormalText"/>
      </w:pPr>
      <w:r>
        <w:t>B) $1,901,900</w:t>
      </w:r>
    </w:p>
    <w:p w:rsidR="00DC53A1" w:rsidRDefault="00DC53A1">
      <w:pPr>
        <w:pStyle w:val="NormalText"/>
      </w:pPr>
      <w:r>
        <w:t>C) $996,900</w:t>
      </w:r>
    </w:p>
    <w:p w:rsidR="00DC53A1" w:rsidRDefault="00DC53A1">
      <w:pPr>
        <w:pStyle w:val="NormalText"/>
      </w:pPr>
      <w:r>
        <w:t>D) $3,668,800</w:t>
      </w:r>
    </w:p>
    <w:p w:rsidR="00DC53A1" w:rsidRDefault="00DC53A1">
      <w:pPr>
        <w:pStyle w:val="NormalText"/>
      </w:pPr>
    </w:p>
    <w:p w:rsidR="00DC53A1" w:rsidRDefault="00DC53A1">
      <w:pPr>
        <w:pStyle w:val="NormalText"/>
      </w:pPr>
      <w:r>
        <w:t>Answer:  B</w:t>
      </w:r>
    </w:p>
    <w:p w:rsidR="00DC53A1" w:rsidRDefault="00DC53A1">
      <w:pPr>
        <w:pStyle w:val="NormalText"/>
      </w:pPr>
      <w:r>
        <w:t xml:space="preserve">Explanation:  </w:t>
      </w:r>
    </w:p>
    <w:tbl>
      <w:tblPr>
        <w:tblW w:w="0" w:type="auto"/>
        <w:tblLayout w:type="fixed"/>
        <w:tblCellMar>
          <w:left w:w="0" w:type="dxa"/>
          <w:right w:w="0" w:type="dxa"/>
        </w:tblCellMar>
        <w:tblLook w:val="0000" w:firstRow="0" w:lastRow="0" w:firstColumn="0" w:lastColumn="0" w:noHBand="0" w:noVBand="0"/>
      </w:tblPr>
      <w:tblGrid>
        <w:gridCol w:w="5000"/>
        <w:gridCol w:w="280"/>
        <w:gridCol w:w="1500"/>
      </w:tblGrid>
      <w:tr w:rsidR="00DC53A1">
        <w:tblPrEx>
          <w:tblCellMar>
            <w:top w:w="0" w:type="dxa"/>
            <w:left w:w="0" w:type="dxa"/>
            <w:bottom w:w="0" w:type="dxa"/>
            <w:right w:w="0" w:type="dxa"/>
          </w:tblCellMar>
        </w:tblPrEx>
        <w:tc>
          <w:tcPr>
            <w:tcW w:w="5000" w:type="dxa"/>
            <w:vAlign w:val="bottom"/>
          </w:tcPr>
          <w:p w:rsidR="00DC53A1" w:rsidRDefault="00DC53A1">
            <w:pPr>
              <w:pStyle w:val="NormalText"/>
            </w:pPr>
            <w:r>
              <w:t> </w:t>
            </w:r>
          </w:p>
        </w:tc>
        <w:tc>
          <w:tcPr>
            <w:tcW w:w="280" w:type="dxa"/>
            <w:tcMar>
              <w:top w:w="0" w:type="dxa"/>
              <w:left w:w="0" w:type="dxa"/>
              <w:bottom w:w="0" w:type="dxa"/>
              <w:right w:w="0" w:type="dxa"/>
            </w:tcMar>
            <w:vAlign w:val="bottom"/>
          </w:tcPr>
          <w:p w:rsidR="00DC53A1" w:rsidRDefault="00DC53A1">
            <w:pPr>
              <w:pStyle w:val="NormalText"/>
            </w:pPr>
            <w:r>
              <w:t> </w:t>
            </w:r>
          </w:p>
        </w:tc>
        <w:tc>
          <w:tcPr>
            <w:tcW w:w="1500" w:type="dxa"/>
            <w:tcMar>
              <w:top w:w="0" w:type="dxa"/>
              <w:left w:w="0" w:type="dxa"/>
              <w:bottom w:w="0" w:type="dxa"/>
              <w:right w:w="0" w:type="dxa"/>
            </w:tcMar>
            <w:vAlign w:val="bottom"/>
          </w:tcPr>
          <w:p w:rsidR="00DC53A1" w:rsidRDefault="00DC53A1">
            <w:pPr>
              <w:pStyle w:val="NormalText"/>
            </w:pPr>
            <w:r>
              <w:t> </w:t>
            </w:r>
          </w:p>
        </w:tc>
      </w:tr>
      <w:tr w:rsidR="00DC53A1">
        <w:tblPrEx>
          <w:tblCellMar>
            <w:top w:w="0" w:type="dxa"/>
            <w:left w:w="0" w:type="dxa"/>
            <w:bottom w:w="0" w:type="dxa"/>
            <w:right w:w="0" w:type="dxa"/>
          </w:tblCellMar>
        </w:tblPrEx>
        <w:tc>
          <w:tcPr>
            <w:tcW w:w="5000" w:type="dxa"/>
            <w:vAlign w:val="bottom"/>
          </w:tcPr>
          <w:p w:rsidR="00DC53A1" w:rsidRDefault="00DC53A1">
            <w:pPr>
              <w:pStyle w:val="NormalText"/>
            </w:pPr>
            <w:r>
              <w:t>Sales</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1500" w:type="dxa"/>
            <w:tcMar>
              <w:top w:w="0" w:type="dxa"/>
              <w:left w:w="0" w:type="dxa"/>
              <w:bottom w:w="0" w:type="dxa"/>
              <w:right w:w="0" w:type="dxa"/>
            </w:tcMar>
            <w:vAlign w:val="bottom"/>
          </w:tcPr>
          <w:p w:rsidR="00DC53A1" w:rsidRDefault="00DC53A1">
            <w:pPr>
              <w:pStyle w:val="NormalText"/>
              <w:jc w:val="right"/>
            </w:pPr>
            <w:r>
              <w:t>4,096,400</w:t>
            </w:r>
          </w:p>
        </w:tc>
      </w:tr>
      <w:tr w:rsidR="00DC53A1">
        <w:tblPrEx>
          <w:tblCellMar>
            <w:top w:w="0" w:type="dxa"/>
            <w:left w:w="0" w:type="dxa"/>
            <w:bottom w:w="0" w:type="dxa"/>
            <w:right w:w="0" w:type="dxa"/>
          </w:tblCellMar>
        </w:tblPrEx>
        <w:tc>
          <w:tcPr>
            <w:tcW w:w="5000" w:type="dxa"/>
            <w:vAlign w:val="bottom"/>
          </w:tcPr>
          <w:p w:rsidR="00DC53A1" w:rsidRDefault="00DC53A1">
            <w:pPr>
              <w:pStyle w:val="NormalText"/>
            </w:pPr>
            <w:r>
              <w:t>Cost of goods sold</w:t>
            </w:r>
          </w:p>
        </w:tc>
        <w:tc>
          <w:tcPr>
            <w:tcW w:w="28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15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2,194,500</w:t>
            </w:r>
          </w:p>
        </w:tc>
      </w:tr>
      <w:tr w:rsidR="00DC53A1">
        <w:tblPrEx>
          <w:tblCellMar>
            <w:top w:w="0" w:type="dxa"/>
            <w:left w:w="0" w:type="dxa"/>
            <w:bottom w:w="0" w:type="dxa"/>
            <w:right w:w="0" w:type="dxa"/>
          </w:tblCellMar>
        </w:tblPrEx>
        <w:tc>
          <w:tcPr>
            <w:tcW w:w="5000" w:type="dxa"/>
            <w:vAlign w:val="bottom"/>
          </w:tcPr>
          <w:p w:rsidR="00DC53A1" w:rsidRDefault="00DC53A1">
            <w:pPr>
              <w:pStyle w:val="NormalText"/>
            </w:pPr>
            <w:r>
              <w:t>Gross margin</w:t>
            </w:r>
          </w:p>
        </w:tc>
        <w:tc>
          <w:tcPr>
            <w:tcW w:w="28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15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1,901,900</w:t>
            </w:r>
          </w:p>
        </w:tc>
      </w:tr>
    </w:tbl>
    <w:p w:rsidR="00DC53A1" w:rsidRDefault="00DC53A1">
      <w:pPr>
        <w:pStyle w:val="NormalText"/>
      </w:pPr>
    </w:p>
    <w:p w:rsidR="00DC53A1" w:rsidRDefault="00DC53A1">
      <w:pPr>
        <w:pStyle w:val="NormalText"/>
      </w:pPr>
      <w:r>
        <w:t> </w:t>
      </w:r>
    </w:p>
    <w:p w:rsidR="00DC53A1" w:rsidRDefault="00DC53A1">
      <w:pPr>
        <w:pStyle w:val="NormalText"/>
      </w:pPr>
      <w:r>
        <w:t>Difficulty: 1 Easy</w:t>
      </w:r>
    </w:p>
    <w:p w:rsidR="00DC53A1" w:rsidRDefault="00DC53A1">
      <w:pPr>
        <w:pStyle w:val="NormalText"/>
      </w:pPr>
      <w:r>
        <w:t>Topic:  Using Different Cost Classifications for Different Purposes</w:t>
      </w:r>
    </w:p>
    <w:p w:rsidR="00DC53A1" w:rsidRDefault="00DC53A1">
      <w:pPr>
        <w:pStyle w:val="NormalText"/>
      </w:pPr>
      <w:r>
        <w:t>Learning Objective:  01-06 Prepare income statements for a merchandising company using the traditional and contribution formats.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DC53A1" w:rsidRDefault="00DC53A1">
      <w:pPr>
        <w:pStyle w:val="NormalText"/>
      </w:pPr>
      <w:r>
        <w:lastRenderedPageBreak/>
        <w:t>264) Bolka Corporation, a merchandising company, reported the following results for October:</w:t>
      </w:r>
    </w:p>
    <w:p w:rsidR="00DC53A1" w:rsidRDefault="00DC53A1">
      <w:pPr>
        <w:pStyle w:val="NormalText"/>
      </w:pPr>
    </w:p>
    <w:p w:rsidR="00DC53A1" w:rsidRDefault="00DC53A1">
      <w:pPr>
        <w:pStyle w:val="NormalText"/>
      </w:pPr>
      <w:r>
        <w:t> </w:t>
      </w:r>
    </w:p>
    <w:tbl>
      <w:tblPr>
        <w:tblW w:w="0" w:type="auto"/>
        <w:tblLayout w:type="fixed"/>
        <w:tblCellMar>
          <w:left w:w="0" w:type="dxa"/>
          <w:right w:w="0" w:type="dxa"/>
        </w:tblCellMar>
        <w:tblLook w:val="0000" w:firstRow="0" w:lastRow="0" w:firstColumn="0" w:lastColumn="0" w:noHBand="0" w:noVBand="0"/>
      </w:tblPr>
      <w:tblGrid>
        <w:gridCol w:w="6580"/>
        <w:gridCol w:w="300"/>
        <w:gridCol w:w="1420"/>
      </w:tblGrid>
      <w:tr w:rsidR="00DC53A1">
        <w:tblPrEx>
          <w:tblCellMar>
            <w:top w:w="0" w:type="dxa"/>
            <w:left w:w="0" w:type="dxa"/>
            <w:bottom w:w="0" w:type="dxa"/>
            <w:right w:w="0" w:type="dxa"/>
          </w:tblCellMar>
        </w:tblPrEx>
        <w:tc>
          <w:tcPr>
            <w:tcW w:w="6580" w:type="dxa"/>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pPr>
            <w:r>
              <w:t> </w:t>
            </w:r>
          </w:p>
        </w:tc>
        <w:tc>
          <w:tcPr>
            <w:tcW w:w="1420" w:type="dxa"/>
            <w:tcMar>
              <w:top w:w="0" w:type="dxa"/>
              <w:left w:w="0" w:type="dxa"/>
              <w:bottom w:w="0" w:type="dxa"/>
              <w:right w:w="0" w:type="dxa"/>
            </w:tcMar>
            <w:vAlign w:val="bottom"/>
          </w:tcPr>
          <w:p w:rsidR="00DC53A1" w:rsidRDefault="00DC53A1">
            <w:pPr>
              <w:pStyle w:val="NormalText"/>
            </w:pPr>
            <w:r>
              <w:t> </w:t>
            </w:r>
          </w:p>
        </w:tc>
      </w:tr>
      <w:tr w:rsidR="00DC53A1">
        <w:tblPrEx>
          <w:tblCellMar>
            <w:top w:w="0" w:type="dxa"/>
            <w:left w:w="0" w:type="dxa"/>
            <w:bottom w:w="0" w:type="dxa"/>
            <w:right w:w="0" w:type="dxa"/>
          </w:tblCellMar>
        </w:tblPrEx>
        <w:tc>
          <w:tcPr>
            <w:tcW w:w="6580" w:type="dxa"/>
            <w:vAlign w:val="bottom"/>
          </w:tcPr>
          <w:p w:rsidR="00DC53A1" w:rsidRDefault="00DC53A1">
            <w:pPr>
              <w:pStyle w:val="NormalText"/>
            </w:pPr>
            <w:r>
              <w:t>Sales</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1420" w:type="dxa"/>
            <w:tcMar>
              <w:top w:w="0" w:type="dxa"/>
              <w:left w:w="0" w:type="dxa"/>
              <w:bottom w:w="0" w:type="dxa"/>
              <w:right w:w="0" w:type="dxa"/>
            </w:tcMar>
            <w:vAlign w:val="bottom"/>
          </w:tcPr>
          <w:p w:rsidR="00DC53A1" w:rsidRDefault="00DC53A1">
            <w:pPr>
              <w:pStyle w:val="NormalText"/>
              <w:jc w:val="right"/>
            </w:pPr>
            <w:r>
              <w:t>4,096,400</w:t>
            </w:r>
          </w:p>
        </w:tc>
      </w:tr>
      <w:tr w:rsidR="00DC53A1">
        <w:tblPrEx>
          <w:tblCellMar>
            <w:top w:w="0" w:type="dxa"/>
            <w:left w:w="0" w:type="dxa"/>
            <w:bottom w:w="0" w:type="dxa"/>
            <w:right w:w="0" w:type="dxa"/>
          </w:tblCellMar>
        </w:tblPrEx>
        <w:tc>
          <w:tcPr>
            <w:tcW w:w="6580" w:type="dxa"/>
            <w:vAlign w:val="bottom"/>
          </w:tcPr>
          <w:p w:rsidR="00DC53A1" w:rsidRDefault="00DC53A1">
            <w:pPr>
              <w:pStyle w:val="NormalText"/>
            </w:pPr>
            <w:r>
              <w:t>Cost of goods sold (all variable)</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1420" w:type="dxa"/>
            <w:tcMar>
              <w:top w:w="0" w:type="dxa"/>
              <w:left w:w="0" w:type="dxa"/>
              <w:bottom w:w="0" w:type="dxa"/>
              <w:right w:w="0" w:type="dxa"/>
            </w:tcMar>
            <w:vAlign w:val="bottom"/>
          </w:tcPr>
          <w:p w:rsidR="00DC53A1" w:rsidRDefault="00DC53A1">
            <w:pPr>
              <w:pStyle w:val="NormalText"/>
              <w:jc w:val="right"/>
            </w:pPr>
            <w:r>
              <w:t>2,194,500</w:t>
            </w:r>
          </w:p>
        </w:tc>
      </w:tr>
      <w:tr w:rsidR="00DC53A1">
        <w:tblPrEx>
          <w:tblCellMar>
            <w:top w:w="0" w:type="dxa"/>
            <w:left w:w="0" w:type="dxa"/>
            <w:bottom w:w="0" w:type="dxa"/>
            <w:right w:w="0" w:type="dxa"/>
          </w:tblCellMar>
        </w:tblPrEx>
        <w:tc>
          <w:tcPr>
            <w:tcW w:w="6580" w:type="dxa"/>
            <w:vAlign w:val="bottom"/>
          </w:tcPr>
          <w:p w:rsidR="00DC53A1" w:rsidRDefault="00DC53A1">
            <w:pPr>
              <w:pStyle w:val="NormalText"/>
            </w:pPr>
            <w:r>
              <w:t>Total variable selling expense</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1420" w:type="dxa"/>
            <w:tcMar>
              <w:top w:w="0" w:type="dxa"/>
              <w:left w:w="0" w:type="dxa"/>
              <w:bottom w:w="0" w:type="dxa"/>
              <w:right w:w="0" w:type="dxa"/>
            </w:tcMar>
            <w:vAlign w:val="bottom"/>
          </w:tcPr>
          <w:p w:rsidR="00DC53A1" w:rsidRDefault="00DC53A1">
            <w:pPr>
              <w:pStyle w:val="NormalText"/>
              <w:jc w:val="right"/>
            </w:pPr>
            <w:r>
              <w:t>238,700</w:t>
            </w:r>
          </w:p>
        </w:tc>
      </w:tr>
      <w:tr w:rsidR="00DC53A1">
        <w:tblPrEx>
          <w:tblCellMar>
            <w:top w:w="0" w:type="dxa"/>
            <w:left w:w="0" w:type="dxa"/>
            <w:bottom w:w="0" w:type="dxa"/>
            <w:right w:w="0" w:type="dxa"/>
          </w:tblCellMar>
        </w:tblPrEx>
        <w:tc>
          <w:tcPr>
            <w:tcW w:w="6580" w:type="dxa"/>
            <w:vAlign w:val="bottom"/>
          </w:tcPr>
          <w:p w:rsidR="00DC53A1" w:rsidRDefault="00DC53A1">
            <w:pPr>
              <w:pStyle w:val="NormalText"/>
            </w:pPr>
            <w:r>
              <w:t>Total fixed selling expense</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1420" w:type="dxa"/>
            <w:tcMar>
              <w:top w:w="0" w:type="dxa"/>
              <w:left w:w="0" w:type="dxa"/>
              <w:bottom w:w="0" w:type="dxa"/>
              <w:right w:w="0" w:type="dxa"/>
            </w:tcMar>
            <w:vAlign w:val="bottom"/>
          </w:tcPr>
          <w:p w:rsidR="00DC53A1" w:rsidRDefault="00DC53A1">
            <w:pPr>
              <w:pStyle w:val="NormalText"/>
              <w:jc w:val="right"/>
            </w:pPr>
            <w:r>
              <w:t>144,700</w:t>
            </w:r>
          </w:p>
        </w:tc>
      </w:tr>
      <w:tr w:rsidR="00DC53A1">
        <w:tblPrEx>
          <w:tblCellMar>
            <w:top w:w="0" w:type="dxa"/>
            <w:left w:w="0" w:type="dxa"/>
            <w:bottom w:w="0" w:type="dxa"/>
            <w:right w:w="0" w:type="dxa"/>
          </w:tblCellMar>
        </w:tblPrEx>
        <w:tc>
          <w:tcPr>
            <w:tcW w:w="6580" w:type="dxa"/>
            <w:vAlign w:val="bottom"/>
          </w:tcPr>
          <w:p w:rsidR="00DC53A1" w:rsidRDefault="00DC53A1">
            <w:pPr>
              <w:pStyle w:val="NormalText"/>
            </w:pPr>
            <w:r>
              <w:t>Total variable administrative expense</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1420" w:type="dxa"/>
            <w:tcMar>
              <w:top w:w="0" w:type="dxa"/>
              <w:left w:w="0" w:type="dxa"/>
              <w:bottom w:w="0" w:type="dxa"/>
              <w:right w:w="0" w:type="dxa"/>
            </w:tcMar>
            <w:vAlign w:val="bottom"/>
          </w:tcPr>
          <w:p w:rsidR="00DC53A1" w:rsidRDefault="00DC53A1">
            <w:pPr>
              <w:pStyle w:val="NormalText"/>
              <w:jc w:val="right"/>
            </w:pPr>
            <w:r>
              <w:t>238,700</w:t>
            </w:r>
          </w:p>
        </w:tc>
      </w:tr>
      <w:tr w:rsidR="00DC53A1">
        <w:tblPrEx>
          <w:tblCellMar>
            <w:top w:w="0" w:type="dxa"/>
            <w:left w:w="0" w:type="dxa"/>
            <w:bottom w:w="0" w:type="dxa"/>
            <w:right w:w="0" w:type="dxa"/>
          </w:tblCellMar>
        </w:tblPrEx>
        <w:tc>
          <w:tcPr>
            <w:tcW w:w="6580" w:type="dxa"/>
            <w:vAlign w:val="bottom"/>
          </w:tcPr>
          <w:p w:rsidR="00DC53A1" w:rsidRDefault="00DC53A1">
            <w:pPr>
              <w:pStyle w:val="NormalText"/>
            </w:pPr>
            <w:r>
              <w:t>Total fixed administrative expense</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1420" w:type="dxa"/>
            <w:tcMar>
              <w:top w:w="0" w:type="dxa"/>
              <w:left w:w="0" w:type="dxa"/>
              <w:bottom w:w="0" w:type="dxa"/>
              <w:right w:w="0" w:type="dxa"/>
            </w:tcMar>
            <w:vAlign w:val="bottom"/>
          </w:tcPr>
          <w:p w:rsidR="00DC53A1" w:rsidRDefault="00DC53A1">
            <w:pPr>
              <w:pStyle w:val="NormalText"/>
              <w:jc w:val="right"/>
            </w:pPr>
            <w:r>
              <w:t>282,900</w:t>
            </w:r>
          </w:p>
        </w:tc>
      </w:tr>
    </w:tbl>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8280"/>
      </w:tblGrid>
      <w:tr w:rsidR="00983F26">
        <w:tblPrEx>
          <w:tblCellMar>
            <w:top w:w="0" w:type="dxa"/>
            <w:left w:w="0" w:type="dxa"/>
            <w:bottom w:w="0" w:type="dxa"/>
            <w:right w:w="0" w:type="dxa"/>
          </w:tblCellMar>
        </w:tblPrEx>
        <w:tc>
          <w:tcPr>
            <w:tcW w:w="8280" w:type="dxa"/>
            <w:vAlign w:val="center"/>
          </w:tcPr>
          <w:p w:rsidR="00DC53A1" w:rsidRDefault="00DC53A1">
            <w:pPr>
              <w:pStyle w:val="NormalText"/>
            </w:pPr>
            <w:r>
              <w:t> </w:t>
            </w:r>
          </w:p>
        </w:tc>
      </w:tr>
    </w:tbl>
    <w:p w:rsidR="00DC53A1" w:rsidRDefault="00DC53A1">
      <w:pPr>
        <w:pStyle w:val="NormalText"/>
      </w:pPr>
      <w:r>
        <w:t>The contribution margin for October is:</w:t>
      </w:r>
    </w:p>
    <w:p w:rsidR="00DC53A1" w:rsidRDefault="00DC53A1">
      <w:pPr>
        <w:pStyle w:val="NormalText"/>
      </w:pPr>
      <w:r>
        <w:t>A) $1,424,500</w:t>
      </w:r>
    </w:p>
    <w:p w:rsidR="00DC53A1" w:rsidRDefault="00DC53A1">
      <w:pPr>
        <w:pStyle w:val="NormalText"/>
      </w:pPr>
      <w:r>
        <w:t>B) $3,191,400</w:t>
      </w:r>
    </w:p>
    <w:p w:rsidR="00DC53A1" w:rsidRDefault="00DC53A1">
      <w:pPr>
        <w:pStyle w:val="NormalText"/>
      </w:pPr>
      <w:r>
        <w:t>C) $1,901,900</w:t>
      </w:r>
    </w:p>
    <w:p w:rsidR="00DC53A1" w:rsidRDefault="00DC53A1">
      <w:pPr>
        <w:pStyle w:val="NormalText"/>
      </w:pPr>
      <w:r>
        <w:t>D) $996,900</w:t>
      </w:r>
    </w:p>
    <w:p w:rsidR="00DC53A1" w:rsidRDefault="00DC53A1">
      <w:pPr>
        <w:pStyle w:val="NormalText"/>
      </w:pPr>
    </w:p>
    <w:p w:rsidR="00DC53A1" w:rsidRDefault="00DC53A1">
      <w:pPr>
        <w:pStyle w:val="NormalText"/>
      </w:pPr>
      <w:r>
        <w:t>Answer:  A</w:t>
      </w:r>
    </w:p>
    <w:p w:rsidR="00DC53A1" w:rsidRDefault="00DC53A1">
      <w:pPr>
        <w:pStyle w:val="NormalText"/>
      </w:pPr>
      <w:r>
        <w:t xml:space="preserve">Explanation:  </w:t>
      </w:r>
    </w:p>
    <w:tbl>
      <w:tblPr>
        <w:tblW w:w="0" w:type="auto"/>
        <w:tblLayout w:type="fixed"/>
        <w:tblCellMar>
          <w:left w:w="0" w:type="dxa"/>
          <w:right w:w="0" w:type="dxa"/>
        </w:tblCellMar>
        <w:tblLook w:val="0000" w:firstRow="0" w:lastRow="0" w:firstColumn="0" w:lastColumn="0" w:noHBand="0" w:noVBand="0"/>
      </w:tblPr>
      <w:tblGrid>
        <w:gridCol w:w="4220"/>
        <w:gridCol w:w="280"/>
        <w:gridCol w:w="1120"/>
        <w:gridCol w:w="300"/>
        <w:gridCol w:w="1120"/>
      </w:tblGrid>
      <w:tr w:rsidR="00DC53A1">
        <w:tblPrEx>
          <w:tblCellMar>
            <w:top w:w="0" w:type="dxa"/>
            <w:left w:w="0" w:type="dxa"/>
            <w:bottom w:w="0" w:type="dxa"/>
            <w:right w:w="0" w:type="dxa"/>
          </w:tblCellMar>
        </w:tblPrEx>
        <w:tc>
          <w:tcPr>
            <w:tcW w:w="4220" w:type="dxa"/>
            <w:vAlign w:val="bottom"/>
          </w:tcPr>
          <w:p w:rsidR="00DC53A1" w:rsidRDefault="00DC53A1">
            <w:pPr>
              <w:pStyle w:val="NormalText"/>
            </w:pPr>
            <w:r>
              <w:t> </w:t>
            </w:r>
          </w:p>
        </w:tc>
        <w:tc>
          <w:tcPr>
            <w:tcW w:w="280" w:type="dxa"/>
            <w:tcMar>
              <w:top w:w="0" w:type="dxa"/>
              <w:left w:w="0" w:type="dxa"/>
              <w:bottom w:w="0" w:type="dxa"/>
              <w:right w:w="0" w:type="dxa"/>
            </w:tcMar>
            <w:vAlign w:val="bottom"/>
          </w:tcPr>
          <w:p w:rsidR="00DC53A1" w:rsidRDefault="00DC53A1">
            <w:pPr>
              <w:pStyle w:val="NormalText"/>
            </w:pPr>
            <w:r>
              <w:t> </w:t>
            </w:r>
          </w:p>
        </w:tc>
        <w:tc>
          <w:tcPr>
            <w:tcW w:w="1120" w:type="dxa"/>
            <w:tcMar>
              <w:top w:w="0" w:type="dxa"/>
              <w:left w:w="0" w:type="dxa"/>
              <w:bottom w:w="0" w:type="dxa"/>
              <w:right w:w="0" w:type="dxa"/>
            </w:tcMar>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pPr>
            <w:r>
              <w:t> </w:t>
            </w:r>
          </w:p>
        </w:tc>
        <w:tc>
          <w:tcPr>
            <w:tcW w:w="1120" w:type="dxa"/>
            <w:tcMar>
              <w:top w:w="0" w:type="dxa"/>
              <w:left w:w="0" w:type="dxa"/>
              <w:bottom w:w="0" w:type="dxa"/>
              <w:right w:w="0" w:type="dxa"/>
            </w:tcMar>
            <w:vAlign w:val="bottom"/>
          </w:tcPr>
          <w:p w:rsidR="00DC53A1" w:rsidRDefault="00DC53A1">
            <w:pPr>
              <w:pStyle w:val="NormalText"/>
            </w:pPr>
            <w:r>
              <w:t> </w:t>
            </w:r>
          </w:p>
        </w:tc>
      </w:tr>
      <w:tr w:rsidR="00DC53A1">
        <w:tblPrEx>
          <w:tblCellMar>
            <w:top w:w="0" w:type="dxa"/>
            <w:left w:w="0" w:type="dxa"/>
            <w:bottom w:w="0" w:type="dxa"/>
            <w:right w:w="0" w:type="dxa"/>
          </w:tblCellMar>
        </w:tblPrEx>
        <w:tc>
          <w:tcPr>
            <w:tcW w:w="4220" w:type="dxa"/>
            <w:vAlign w:val="bottom"/>
          </w:tcPr>
          <w:p w:rsidR="00DC53A1" w:rsidRDefault="00DC53A1">
            <w:pPr>
              <w:pStyle w:val="NormalText"/>
            </w:pPr>
            <w:r>
              <w:t>Sales</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1120" w:type="dxa"/>
            <w:tcMar>
              <w:top w:w="0" w:type="dxa"/>
              <w:left w:w="0" w:type="dxa"/>
              <w:bottom w:w="0" w:type="dxa"/>
              <w:right w:w="0" w:type="dxa"/>
            </w:tcMar>
            <w:vAlign w:val="bottom"/>
          </w:tcPr>
          <w:p w:rsidR="00DC53A1" w:rsidRDefault="00DC53A1">
            <w:pPr>
              <w:pStyle w:val="NormalText"/>
              <w:jc w:val="right"/>
            </w:pPr>
            <w:r>
              <w:t> </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1120" w:type="dxa"/>
            <w:tcMar>
              <w:top w:w="0" w:type="dxa"/>
              <w:left w:w="0" w:type="dxa"/>
              <w:bottom w:w="0" w:type="dxa"/>
              <w:right w:w="0" w:type="dxa"/>
            </w:tcMar>
            <w:vAlign w:val="bottom"/>
          </w:tcPr>
          <w:p w:rsidR="00DC53A1" w:rsidRDefault="00DC53A1">
            <w:pPr>
              <w:pStyle w:val="NormalText"/>
              <w:jc w:val="right"/>
            </w:pPr>
            <w:r>
              <w:t>4,096,400</w:t>
            </w:r>
          </w:p>
        </w:tc>
      </w:tr>
      <w:tr w:rsidR="00DC53A1">
        <w:tblPrEx>
          <w:tblCellMar>
            <w:top w:w="0" w:type="dxa"/>
            <w:left w:w="0" w:type="dxa"/>
            <w:bottom w:w="0" w:type="dxa"/>
            <w:right w:w="0" w:type="dxa"/>
          </w:tblCellMar>
        </w:tblPrEx>
        <w:tc>
          <w:tcPr>
            <w:tcW w:w="4220" w:type="dxa"/>
            <w:vAlign w:val="bottom"/>
          </w:tcPr>
          <w:p w:rsidR="00DC53A1" w:rsidRDefault="00DC53A1">
            <w:pPr>
              <w:pStyle w:val="NormalText"/>
            </w:pPr>
            <w:r>
              <w:t>Variable expenses:</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1120" w:type="dxa"/>
            <w:tcMar>
              <w:top w:w="0" w:type="dxa"/>
              <w:left w:w="0" w:type="dxa"/>
              <w:bottom w:w="0" w:type="dxa"/>
              <w:right w:w="0" w:type="dxa"/>
            </w:tcMar>
            <w:vAlign w:val="bottom"/>
          </w:tcPr>
          <w:p w:rsidR="00DC53A1" w:rsidRDefault="00DC53A1">
            <w:pPr>
              <w:pStyle w:val="NormalText"/>
              <w:jc w:val="right"/>
            </w:pPr>
            <w:r>
              <w:t> </w:t>
            </w:r>
          </w:p>
        </w:tc>
        <w:tc>
          <w:tcPr>
            <w:tcW w:w="300" w:type="dxa"/>
            <w:tcMar>
              <w:top w:w="0" w:type="dxa"/>
              <w:left w:w="0" w:type="dxa"/>
              <w:bottom w:w="0" w:type="dxa"/>
              <w:right w:w="0" w:type="dxa"/>
            </w:tcMar>
            <w:vAlign w:val="bottom"/>
          </w:tcPr>
          <w:p w:rsidR="00DC53A1" w:rsidRDefault="00DC53A1">
            <w:pPr>
              <w:pStyle w:val="NormalText"/>
            </w:pPr>
            <w:r>
              <w:t> </w:t>
            </w:r>
          </w:p>
        </w:tc>
        <w:tc>
          <w:tcPr>
            <w:tcW w:w="1120" w:type="dxa"/>
            <w:tcMar>
              <w:top w:w="0" w:type="dxa"/>
              <w:left w:w="0" w:type="dxa"/>
              <w:bottom w:w="0" w:type="dxa"/>
              <w:right w:w="0" w:type="dxa"/>
            </w:tcMar>
            <w:vAlign w:val="bottom"/>
          </w:tcPr>
          <w:p w:rsidR="00DC53A1" w:rsidRDefault="00DC53A1">
            <w:pPr>
              <w:pStyle w:val="NormalText"/>
            </w:pPr>
            <w:r>
              <w:t> </w:t>
            </w:r>
          </w:p>
        </w:tc>
      </w:tr>
      <w:tr w:rsidR="00DC53A1">
        <w:tblPrEx>
          <w:tblCellMar>
            <w:top w:w="0" w:type="dxa"/>
            <w:left w:w="0" w:type="dxa"/>
            <w:bottom w:w="0" w:type="dxa"/>
            <w:right w:w="0" w:type="dxa"/>
          </w:tblCellMar>
        </w:tblPrEx>
        <w:tc>
          <w:tcPr>
            <w:tcW w:w="4220" w:type="dxa"/>
            <w:vAlign w:val="bottom"/>
          </w:tcPr>
          <w:p w:rsidR="00DC53A1" w:rsidRDefault="00DC53A1">
            <w:pPr>
              <w:pStyle w:val="NormalText"/>
            </w:pPr>
            <w:r>
              <w:t>Cost of goods sold</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1120" w:type="dxa"/>
            <w:tcMar>
              <w:top w:w="0" w:type="dxa"/>
              <w:left w:w="0" w:type="dxa"/>
              <w:bottom w:w="0" w:type="dxa"/>
              <w:right w:w="0" w:type="dxa"/>
            </w:tcMar>
            <w:vAlign w:val="bottom"/>
          </w:tcPr>
          <w:p w:rsidR="00DC53A1" w:rsidRDefault="00DC53A1">
            <w:pPr>
              <w:pStyle w:val="NormalText"/>
              <w:jc w:val="right"/>
            </w:pPr>
            <w:r>
              <w:t>2,194,500</w:t>
            </w:r>
          </w:p>
        </w:tc>
        <w:tc>
          <w:tcPr>
            <w:tcW w:w="300" w:type="dxa"/>
            <w:tcMar>
              <w:top w:w="0" w:type="dxa"/>
              <w:left w:w="0" w:type="dxa"/>
              <w:bottom w:w="0" w:type="dxa"/>
              <w:right w:w="0" w:type="dxa"/>
            </w:tcMar>
            <w:vAlign w:val="bottom"/>
          </w:tcPr>
          <w:p w:rsidR="00DC53A1" w:rsidRDefault="00DC53A1">
            <w:pPr>
              <w:pStyle w:val="NormalText"/>
            </w:pPr>
            <w:r>
              <w:t> </w:t>
            </w:r>
          </w:p>
        </w:tc>
        <w:tc>
          <w:tcPr>
            <w:tcW w:w="1120" w:type="dxa"/>
            <w:tcMar>
              <w:top w:w="0" w:type="dxa"/>
              <w:left w:w="0" w:type="dxa"/>
              <w:bottom w:w="0" w:type="dxa"/>
              <w:right w:w="0" w:type="dxa"/>
            </w:tcMar>
            <w:vAlign w:val="bottom"/>
          </w:tcPr>
          <w:p w:rsidR="00DC53A1" w:rsidRDefault="00DC53A1">
            <w:pPr>
              <w:pStyle w:val="NormalText"/>
            </w:pPr>
            <w:r>
              <w:t> </w:t>
            </w:r>
          </w:p>
        </w:tc>
      </w:tr>
      <w:tr w:rsidR="00DC53A1">
        <w:tblPrEx>
          <w:tblCellMar>
            <w:top w:w="0" w:type="dxa"/>
            <w:left w:w="0" w:type="dxa"/>
            <w:bottom w:w="0" w:type="dxa"/>
            <w:right w:w="0" w:type="dxa"/>
          </w:tblCellMar>
        </w:tblPrEx>
        <w:tc>
          <w:tcPr>
            <w:tcW w:w="4220" w:type="dxa"/>
            <w:vAlign w:val="bottom"/>
          </w:tcPr>
          <w:p w:rsidR="00DC53A1" w:rsidRDefault="00DC53A1">
            <w:pPr>
              <w:pStyle w:val="NormalText"/>
            </w:pPr>
            <w:r>
              <w:t>Variable selling expense</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1120" w:type="dxa"/>
            <w:tcMar>
              <w:top w:w="0" w:type="dxa"/>
              <w:left w:w="0" w:type="dxa"/>
              <w:bottom w:w="0" w:type="dxa"/>
              <w:right w:w="0" w:type="dxa"/>
            </w:tcMar>
            <w:vAlign w:val="bottom"/>
          </w:tcPr>
          <w:p w:rsidR="00DC53A1" w:rsidRDefault="00DC53A1">
            <w:pPr>
              <w:pStyle w:val="NormalText"/>
              <w:jc w:val="right"/>
            </w:pPr>
            <w:r>
              <w:t>238,700</w:t>
            </w:r>
          </w:p>
        </w:tc>
        <w:tc>
          <w:tcPr>
            <w:tcW w:w="300" w:type="dxa"/>
            <w:tcMar>
              <w:top w:w="0" w:type="dxa"/>
              <w:left w:w="0" w:type="dxa"/>
              <w:bottom w:w="0" w:type="dxa"/>
              <w:right w:w="0" w:type="dxa"/>
            </w:tcMar>
            <w:vAlign w:val="bottom"/>
          </w:tcPr>
          <w:p w:rsidR="00DC53A1" w:rsidRDefault="00DC53A1">
            <w:pPr>
              <w:pStyle w:val="NormalText"/>
            </w:pPr>
            <w:r>
              <w:t> </w:t>
            </w:r>
          </w:p>
        </w:tc>
        <w:tc>
          <w:tcPr>
            <w:tcW w:w="1120" w:type="dxa"/>
            <w:tcMar>
              <w:top w:w="0" w:type="dxa"/>
              <w:left w:w="0" w:type="dxa"/>
              <w:bottom w:w="0" w:type="dxa"/>
              <w:right w:w="0" w:type="dxa"/>
            </w:tcMar>
            <w:vAlign w:val="bottom"/>
          </w:tcPr>
          <w:p w:rsidR="00DC53A1" w:rsidRDefault="00DC53A1">
            <w:pPr>
              <w:pStyle w:val="NormalText"/>
            </w:pPr>
            <w:r>
              <w:t> </w:t>
            </w:r>
          </w:p>
        </w:tc>
      </w:tr>
      <w:tr w:rsidR="00DC53A1">
        <w:tblPrEx>
          <w:tblCellMar>
            <w:top w:w="0" w:type="dxa"/>
            <w:left w:w="0" w:type="dxa"/>
            <w:bottom w:w="0" w:type="dxa"/>
            <w:right w:w="0" w:type="dxa"/>
          </w:tblCellMar>
        </w:tblPrEx>
        <w:tc>
          <w:tcPr>
            <w:tcW w:w="4220" w:type="dxa"/>
            <w:vAlign w:val="bottom"/>
          </w:tcPr>
          <w:p w:rsidR="00DC53A1" w:rsidRDefault="00DC53A1">
            <w:pPr>
              <w:pStyle w:val="NormalText"/>
            </w:pPr>
            <w:r>
              <w:t>Variable administrative expense</w:t>
            </w:r>
          </w:p>
        </w:tc>
        <w:tc>
          <w:tcPr>
            <w:tcW w:w="28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112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238,700</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112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2,671,900</w:t>
            </w:r>
          </w:p>
        </w:tc>
      </w:tr>
      <w:tr w:rsidR="00DC53A1">
        <w:tblPrEx>
          <w:tblCellMar>
            <w:top w:w="0" w:type="dxa"/>
            <w:left w:w="0" w:type="dxa"/>
            <w:bottom w:w="0" w:type="dxa"/>
            <w:right w:w="0" w:type="dxa"/>
          </w:tblCellMar>
        </w:tblPrEx>
        <w:tc>
          <w:tcPr>
            <w:tcW w:w="4220" w:type="dxa"/>
            <w:vAlign w:val="bottom"/>
          </w:tcPr>
          <w:p w:rsidR="00DC53A1" w:rsidRDefault="00DC53A1">
            <w:pPr>
              <w:pStyle w:val="NormalText"/>
            </w:pPr>
            <w:r>
              <w:t>Contribution margin</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1120" w:type="dxa"/>
            <w:tcMar>
              <w:top w:w="0" w:type="dxa"/>
              <w:left w:w="0" w:type="dxa"/>
              <w:bottom w:w="0" w:type="dxa"/>
              <w:right w:w="0" w:type="dxa"/>
            </w:tcMar>
            <w:vAlign w:val="bottom"/>
          </w:tcPr>
          <w:p w:rsidR="00DC53A1" w:rsidRDefault="00DC53A1">
            <w:pPr>
              <w:pStyle w:val="NormalText"/>
              <w:jc w:val="right"/>
            </w:pPr>
            <w:r>
              <w:t> </w:t>
            </w:r>
          </w:p>
        </w:tc>
        <w:tc>
          <w:tcPr>
            <w:tcW w:w="3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112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1,424,500</w:t>
            </w:r>
          </w:p>
        </w:tc>
      </w:tr>
    </w:tbl>
    <w:p w:rsidR="00DC53A1" w:rsidRDefault="00DC53A1">
      <w:pPr>
        <w:pStyle w:val="NormalText"/>
      </w:pPr>
    </w:p>
    <w:p w:rsidR="00DC53A1" w:rsidRDefault="00DC53A1">
      <w:pPr>
        <w:pStyle w:val="NormalText"/>
      </w:pPr>
    </w:p>
    <w:p w:rsidR="00DC53A1" w:rsidRDefault="00DC53A1">
      <w:pPr>
        <w:pStyle w:val="NormalText"/>
      </w:pPr>
      <w:r>
        <w:t>Difficulty: 1 Easy</w:t>
      </w:r>
    </w:p>
    <w:p w:rsidR="00DC53A1" w:rsidRDefault="00DC53A1">
      <w:pPr>
        <w:pStyle w:val="NormalText"/>
      </w:pPr>
      <w:r>
        <w:t>Topic:  Using Different Cost Classifications for Different Purposes</w:t>
      </w:r>
    </w:p>
    <w:p w:rsidR="00DC53A1" w:rsidRDefault="00DC53A1">
      <w:pPr>
        <w:pStyle w:val="NormalText"/>
      </w:pPr>
      <w:r>
        <w:t>Learning Objective:  01-06 Prepare income statements for a merchandising company using the traditional and contribution formats.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DC53A1" w:rsidRDefault="00DC53A1">
      <w:pPr>
        <w:pStyle w:val="NormalText"/>
      </w:pPr>
      <w:r>
        <w:lastRenderedPageBreak/>
        <w:t>265) Streif Inc., a local retailer, has provided the following data for the month of June:</w:t>
      </w:r>
    </w:p>
    <w:p w:rsidR="00DC53A1" w:rsidRDefault="00DC53A1">
      <w:pPr>
        <w:pStyle w:val="NormalText"/>
      </w:pPr>
    </w:p>
    <w:p w:rsidR="00DC53A1" w:rsidRDefault="00DC53A1">
      <w:pPr>
        <w:pStyle w:val="NormalText"/>
      </w:pPr>
      <w:r>
        <w:t> </w:t>
      </w:r>
    </w:p>
    <w:tbl>
      <w:tblPr>
        <w:tblW w:w="0" w:type="auto"/>
        <w:tblLayout w:type="fixed"/>
        <w:tblCellMar>
          <w:left w:w="0" w:type="dxa"/>
          <w:right w:w="0" w:type="dxa"/>
        </w:tblCellMar>
        <w:tblLook w:val="0000" w:firstRow="0" w:lastRow="0" w:firstColumn="0" w:lastColumn="0" w:noHBand="0" w:noVBand="0"/>
      </w:tblPr>
      <w:tblGrid>
        <w:gridCol w:w="6800"/>
        <w:gridCol w:w="280"/>
        <w:gridCol w:w="1200"/>
      </w:tblGrid>
      <w:tr w:rsidR="00DC53A1">
        <w:tblPrEx>
          <w:tblCellMar>
            <w:top w:w="0" w:type="dxa"/>
            <w:left w:w="0" w:type="dxa"/>
            <w:bottom w:w="0" w:type="dxa"/>
            <w:right w:w="0" w:type="dxa"/>
          </w:tblCellMar>
        </w:tblPrEx>
        <w:tc>
          <w:tcPr>
            <w:tcW w:w="6800" w:type="dxa"/>
            <w:vAlign w:val="bottom"/>
          </w:tcPr>
          <w:p w:rsidR="00DC53A1" w:rsidRDefault="00DC53A1">
            <w:pPr>
              <w:pStyle w:val="NormalText"/>
            </w:pPr>
            <w:r>
              <w:t> </w:t>
            </w:r>
          </w:p>
        </w:tc>
        <w:tc>
          <w:tcPr>
            <w:tcW w:w="280" w:type="dxa"/>
            <w:tcMar>
              <w:top w:w="0" w:type="dxa"/>
              <w:left w:w="0" w:type="dxa"/>
              <w:bottom w:w="0" w:type="dxa"/>
              <w:right w:w="0" w:type="dxa"/>
            </w:tcMar>
            <w:vAlign w:val="bottom"/>
          </w:tcPr>
          <w:p w:rsidR="00DC53A1" w:rsidRDefault="00DC53A1">
            <w:pPr>
              <w:pStyle w:val="NormalText"/>
            </w:pPr>
            <w:r>
              <w:t> </w:t>
            </w:r>
          </w:p>
        </w:tc>
        <w:tc>
          <w:tcPr>
            <w:tcW w:w="1200" w:type="dxa"/>
            <w:tcMar>
              <w:top w:w="0" w:type="dxa"/>
              <w:left w:w="0" w:type="dxa"/>
              <w:bottom w:w="0" w:type="dxa"/>
              <w:right w:w="0" w:type="dxa"/>
            </w:tcMar>
            <w:vAlign w:val="bottom"/>
          </w:tcPr>
          <w:p w:rsidR="00DC53A1" w:rsidRDefault="00DC53A1">
            <w:pPr>
              <w:pStyle w:val="NormalText"/>
            </w:pPr>
            <w:r>
              <w:t> </w:t>
            </w:r>
          </w:p>
        </w:tc>
      </w:tr>
      <w:tr w:rsidR="00DC53A1">
        <w:tblPrEx>
          <w:tblCellMar>
            <w:top w:w="0" w:type="dxa"/>
            <w:left w:w="0" w:type="dxa"/>
            <w:bottom w:w="0" w:type="dxa"/>
            <w:right w:w="0" w:type="dxa"/>
          </w:tblCellMar>
        </w:tblPrEx>
        <w:tc>
          <w:tcPr>
            <w:tcW w:w="6800" w:type="dxa"/>
            <w:vAlign w:val="bottom"/>
          </w:tcPr>
          <w:p w:rsidR="00DC53A1" w:rsidRDefault="00DC53A1">
            <w:pPr>
              <w:pStyle w:val="NormalText"/>
            </w:pPr>
            <w:r>
              <w:t>Merchandise inventory, beginning balance</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1200" w:type="dxa"/>
            <w:tcMar>
              <w:top w:w="0" w:type="dxa"/>
              <w:left w:w="0" w:type="dxa"/>
              <w:bottom w:w="0" w:type="dxa"/>
              <w:right w:w="0" w:type="dxa"/>
            </w:tcMar>
            <w:vAlign w:val="bottom"/>
          </w:tcPr>
          <w:p w:rsidR="00DC53A1" w:rsidRDefault="00DC53A1">
            <w:pPr>
              <w:pStyle w:val="NormalText"/>
              <w:jc w:val="right"/>
            </w:pPr>
            <w:r>
              <w:t>46,000</w:t>
            </w:r>
          </w:p>
        </w:tc>
      </w:tr>
      <w:tr w:rsidR="00DC53A1">
        <w:tblPrEx>
          <w:tblCellMar>
            <w:top w:w="0" w:type="dxa"/>
            <w:left w:w="0" w:type="dxa"/>
            <w:bottom w:w="0" w:type="dxa"/>
            <w:right w:w="0" w:type="dxa"/>
          </w:tblCellMar>
        </w:tblPrEx>
        <w:tc>
          <w:tcPr>
            <w:tcW w:w="6800" w:type="dxa"/>
            <w:vAlign w:val="bottom"/>
          </w:tcPr>
          <w:p w:rsidR="00DC53A1" w:rsidRDefault="00DC53A1">
            <w:pPr>
              <w:pStyle w:val="NormalText"/>
            </w:pPr>
            <w:r>
              <w:t>Merchandise inventory, ending balance</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1200" w:type="dxa"/>
            <w:tcMar>
              <w:top w:w="0" w:type="dxa"/>
              <w:left w:w="0" w:type="dxa"/>
              <w:bottom w:w="0" w:type="dxa"/>
              <w:right w:w="0" w:type="dxa"/>
            </w:tcMar>
            <w:vAlign w:val="bottom"/>
          </w:tcPr>
          <w:p w:rsidR="00DC53A1" w:rsidRDefault="00DC53A1">
            <w:pPr>
              <w:pStyle w:val="NormalText"/>
              <w:jc w:val="right"/>
            </w:pPr>
            <w:r>
              <w:t>52,000</w:t>
            </w:r>
          </w:p>
        </w:tc>
      </w:tr>
      <w:tr w:rsidR="00DC53A1">
        <w:tblPrEx>
          <w:tblCellMar>
            <w:top w:w="0" w:type="dxa"/>
            <w:left w:w="0" w:type="dxa"/>
            <w:bottom w:w="0" w:type="dxa"/>
            <w:right w:w="0" w:type="dxa"/>
          </w:tblCellMar>
        </w:tblPrEx>
        <w:tc>
          <w:tcPr>
            <w:tcW w:w="6800" w:type="dxa"/>
            <w:vAlign w:val="bottom"/>
          </w:tcPr>
          <w:p w:rsidR="00DC53A1" w:rsidRDefault="00DC53A1">
            <w:pPr>
              <w:pStyle w:val="NormalText"/>
            </w:pPr>
            <w:r>
              <w:t>Sales</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1200" w:type="dxa"/>
            <w:tcMar>
              <w:top w:w="0" w:type="dxa"/>
              <w:left w:w="0" w:type="dxa"/>
              <w:bottom w:w="0" w:type="dxa"/>
              <w:right w:w="0" w:type="dxa"/>
            </w:tcMar>
            <w:vAlign w:val="bottom"/>
          </w:tcPr>
          <w:p w:rsidR="00DC53A1" w:rsidRDefault="00DC53A1">
            <w:pPr>
              <w:pStyle w:val="NormalText"/>
              <w:jc w:val="right"/>
            </w:pPr>
            <w:r>
              <w:t>260,000</w:t>
            </w:r>
          </w:p>
        </w:tc>
      </w:tr>
      <w:tr w:rsidR="00DC53A1">
        <w:tblPrEx>
          <w:tblCellMar>
            <w:top w:w="0" w:type="dxa"/>
            <w:left w:w="0" w:type="dxa"/>
            <w:bottom w:w="0" w:type="dxa"/>
            <w:right w:w="0" w:type="dxa"/>
          </w:tblCellMar>
        </w:tblPrEx>
        <w:tc>
          <w:tcPr>
            <w:tcW w:w="6800" w:type="dxa"/>
            <w:vAlign w:val="bottom"/>
          </w:tcPr>
          <w:p w:rsidR="00DC53A1" w:rsidRDefault="00DC53A1">
            <w:pPr>
              <w:pStyle w:val="NormalText"/>
            </w:pPr>
            <w:r>
              <w:t>Purchases of merchandise inventory</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1200" w:type="dxa"/>
            <w:tcMar>
              <w:top w:w="0" w:type="dxa"/>
              <w:left w:w="0" w:type="dxa"/>
              <w:bottom w:w="0" w:type="dxa"/>
              <w:right w:w="0" w:type="dxa"/>
            </w:tcMar>
            <w:vAlign w:val="bottom"/>
          </w:tcPr>
          <w:p w:rsidR="00DC53A1" w:rsidRDefault="00DC53A1">
            <w:pPr>
              <w:pStyle w:val="NormalText"/>
              <w:jc w:val="right"/>
            </w:pPr>
            <w:r>
              <w:t>128,000</w:t>
            </w:r>
          </w:p>
        </w:tc>
      </w:tr>
      <w:tr w:rsidR="00DC53A1">
        <w:tblPrEx>
          <w:tblCellMar>
            <w:top w:w="0" w:type="dxa"/>
            <w:left w:w="0" w:type="dxa"/>
            <w:bottom w:w="0" w:type="dxa"/>
            <w:right w:w="0" w:type="dxa"/>
          </w:tblCellMar>
        </w:tblPrEx>
        <w:tc>
          <w:tcPr>
            <w:tcW w:w="6800" w:type="dxa"/>
            <w:vAlign w:val="bottom"/>
          </w:tcPr>
          <w:p w:rsidR="00DC53A1" w:rsidRDefault="00DC53A1">
            <w:pPr>
              <w:pStyle w:val="NormalText"/>
            </w:pPr>
            <w:r>
              <w:t>Selling expense</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1200" w:type="dxa"/>
            <w:tcMar>
              <w:top w:w="0" w:type="dxa"/>
              <w:left w:w="0" w:type="dxa"/>
              <w:bottom w:w="0" w:type="dxa"/>
              <w:right w:w="0" w:type="dxa"/>
            </w:tcMar>
            <w:vAlign w:val="bottom"/>
          </w:tcPr>
          <w:p w:rsidR="00DC53A1" w:rsidRDefault="00DC53A1">
            <w:pPr>
              <w:pStyle w:val="NormalText"/>
              <w:jc w:val="right"/>
            </w:pPr>
            <w:r>
              <w:t>13,000</w:t>
            </w:r>
          </w:p>
        </w:tc>
      </w:tr>
      <w:tr w:rsidR="00DC53A1">
        <w:tblPrEx>
          <w:tblCellMar>
            <w:top w:w="0" w:type="dxa"/>
            <w:left w:w="0" w:type="dxa"/>
            <w:bottom w:w="0" w:type="dxa"/>
            <w:right w:w="0" w:type="dxa"/>
          </w:tblCellMar>
        </w:tblPrEx>
        <w:tc>
          <w:tcPr>
            <w:tcW w:w="6800" w:type="dxa"/>
            <w:vAlign w:val="bottom"/>
          </w:tcPr>
          <w:p w:rsidR="00DC53A1" w:rsidRDefault="00DC53A1">
            <w:pPr>
              <w:pStyle w:val="NormalText"/>
            </w:pPr>
            <w:r>
              <w:t>Administrative expense</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1200" w:type="dxa"/>
            <w:tcMar>
              <w:top w:w="0" w:type="dxa"/>
              <w:left w:w="0" w:type="dxa"/>
              <w:bottom w:w="0" w:type="dxa"/>
              <w:right w:w="0" w:type="dxa"/>
            </w:tcMar>
            <w:vAlign w:val="bottom"/>
          </w:tcPr>
          <w:p w:rsidR="00DC53A1" w:rsidRDefault="00DC53A1">
            <w:pPr>
              <w:pStyle w:val="NormalText"/>
              <w:jc w:val="right"/>
            </w:pPr>
            <w:r>
              <w:t>40,000</w:t>
            </w:r>
          </w:p>
        </w:tc>
      </w:tr>
    </w:tbl>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8280"/>
      </w:tblGrid>
      <w:tr w:rsidR="00983F26">
        <w:tblPrEx>
          <w:tblCellMar>
            <w:top w:w="0" w:type="dxa"/>
            <w:left w:w="0" w:type="dxa"/>
            <w:bottom w:w="0" w:type="dxa"/>
            <w:right w:w="0" w:type="dxa"/>
          </w:tblCellMar>
        </w:tblPrEx>
        <w:tc>
          <w:tcPr>
            <w:tcW w:w="8280" w:type="dxa"/>
            <w:vAlign w:val="center"/>
          </w:tcPr>
          <w:p w:rsidR="00DC53A1" w:rsidRDefault="00DC53A1">
            <w:pPr>
              <w:pStyle w:val="NormalText"/>
            </w:pPr>
            <w:r>
              <w:t> </w:t>
            </w:r>
          </w:p>
        </w:tc>
      </w:tr>
    </w:tbl>
    <w:p w:rsidR="00DC53A1" w:rsidRDefault="00DC53A1">
      <w:pPr>
        <w:pStyle w:val="NormalText"/>
      </w:pPr>
      <w:r>
        <w:t>The cost of goods sold for June was:</w:t>
      </w:r>
    </w:p>
    <w:p w:rsidR="00DC53A1" w:rsidRDefault="00DC53A1">
      <w:pPr>
        <w:pStyle w:val="NormalText"/>
      </w:pPr>
      <w:r>
        <w:t>A) $128,000</w:t>
      </w:r>
    </w:p>
    <w:p w:rsidR="00DC53A1" w:rsidRDefault="00DC53A1">
      <w:pPr>
        <w:pStyle w:val="NormalText"/>
      </w:pPr>
      <w:r>
        <w:t>B) $181,000</w:t>
      </w:r>
    </w:p>
    <w:p w:rsidR="00DC53A1" w:rsidRDefault="00DC53A1">
      <w:pPr>
        <w:pStyle w:val="NormalText"/>
      </w:pPr>
      <w:r>
        <w:t>C) $122,000</w:t>
      </w:r>
    </w:p>
    <w:p w:rsidR="00DC53A1" w:rsidRDefault="00DC53A1">
      <w:pPr>
        <w:pStyle w:val="NormalText"/>
      </w:pPr>
      <w:r>
        <w:t>D) $134,000</w:t>
      </w:r>
    </w:p>
    <w:p w:rsidR="00DC53A1" w:rsidRDefault="00DC53A1">
      <w:pPr>
        <w:pStyle w:val="NormalText"/>
      </w:pPr>
    </w:p>
    <w:p w:rsidR="00DC53A1" w:rsidRDefault="00DC53A1">
      <w:pPr>
        <w:pStyle w:val="NormalText"/>
      </w:pPr>
      <w:r>
        <w:t>Answer:  C</w:t>
      </w:r>
    </w:p>
    <w:p w:rsidR="00DC53A1" w:rsidRDefault="00DC53A1">
      <w:pPr>
        <w:pStyle w:val="NormalText"/>
      </w:pPr>
      <w:r>
        <w:t>Explanation:  Cost of goods sold = Beginning merchandise inventory + Purchases of merchandise inventory − Ending merchandise inventory</w:t>
      </w:r>
    </w:p>
    <w:p w:rsidR="00DC53A1" w:rsidRDefault="00DC53A1">
      <w:pPr>
        <w:pStyle w:val="NormalText"/>
      </w:pPr>
    </w:p>
    <w:p w:rsidR="00DC53A1" w:rsidRDefault="00DC53A1">
      <w:pPr>
        <w:pStyle w:val="NormalText"/>
      </w:pPr>
      <w:r>
        <w:t>= $46,000 + $128,000 − $52,000</w:t>
      </w:r>
    </w:p>
    <w:p w:rsidR="00DC53A1" w:rsidRDefault="00DC53A1">
      <w:pPr>
        <w:pStyle w:val="NormalText"/>
      </w:pPr>
    </w:p>
    <w:p w:rsidR="00DC53A1" w:rsidRDefault="00DC53A1">
      <w:pPr>
        <w:pStyle w:val="NormalText"/>
      </w:pPr>
      <w:r>
        <w:t>= $122,000</w:t>
      </w:r>
    </w:p>
    <w:p w:rsidR="00DC53A1" w:rsidRDefault="00DC53A1">
      <w:pPr>
        <w:pStyle w:val="NormalText"/>
      </w:pPr>
      <w:r>
        <w:t>Difficulty: 1 Easy</w:t>
      </w:r>
    </w:p>
    <w:p w:rsidR="00DC53A1" w:rsidRDefault="00DC53A1">
      <w:pPr>
        <w:pStyle w:val="NormalText"/>
      </w:pPr>
      <w:r>
        <w:t>Topic:  Using Different Cost Classifications for Different Purposes</w:t>
      </w:r>
    </w:p>
    <w:p w:rsidR="00DC53A1" w:rsidRDefault="00DC53A1">
      <w:pPr>
        <w:pStyle w:val="NormalText"/>
      </w:pPr>
      <w:r>
        <w:t>Learning Objective:  01-06 Prepare income statements for a merchandising company using the traditional and contribution formats.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DC53A1" w:rsidRDefault="00DC53A1">
      <w:pPr>
        <w:pStyle w:val="NormalText"/>
      </w:pPr>
      <w:r>
        <w:lastRenderedPageBreak/>
        <w:t>266) Streif Inc., a local retailer, has provided the following data for the month of June:</w:t>
      </w:r>
    </w:p>
    <w:p w:rsidR="00DC53A1" w:rsidRDefault="00DC53A1">
      <w:pPr>
        <w:pStyle w:val="NormalText"/>
      </w:pP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6800"/>
        <w:gridCol w:w="280"/>
        <w:gridCol w:w="1200"/>
      </w:tblGrid>
      <w:tr w:rsidR="00DC53A1">
        <w:tblPrEx>
          <w:tblCellMar>
            <w:top w:w="0" w:type="dxa"/>
            <w:left w:w="0" w:type="dxa"/>
            <w:bottom w:w="0" w:type="dxa"/>
            <w:right w:w="0" w:type="dxa"/>
          </w:tblCellMar>
        </w:tblPrEx>
        <w:tc>
          <w:tcPr>
            <w:tcW w:w="6800" w:type="dxa"/>
            <w:vAlign w:val="bottom"/>
          </w:tcPr>
          <w:p w:rsidR="00DC53A1" w:rsidRDefault="00DC53A1">
            <w:pPr>
              <w:pStyle w:val="NormalText"/>
            </w:pPr>
            <w:r>
              <w:t> </w:t>
            </w:r>
          </w:p>
        </w:tc>
        <w:tc>
          <w:tcPr>
            <w:tcW w:w="280" w:type="dxa"/>
            <w:tcMar>
              <w:top w:w="0" w:type="dxa"/>
              <w:left w:w="0" w:type="dxa"/>
              <w:bottom w:w="0" w:type="dxa"/>
              <w:right w:w="0" w:type="dxa"/>
            </w:tcMar>
            <w:vAlign w:val="bottom"/>
          </w:tcPr>
          <w:p w:rsidR="00DC53A1" w:rsidRDefault="00DC53A1">
            <w:pPr>
              <w:pStyle w:val="NormalText"/>
            </w:pPr>
            <w:r>
              <w:t> </w:t>
            </w:r>
          </w:p>
        </w:tc>
        <w:tc>
          <w:tcPr>
            <w:tcW w:w="1200" w:type="dxa"/>
            <w:tcMar>
              <w:top w:w="0" w:type="dxa"/>
              <w:left w:w="0" w:type="dxa"/>
              <w:bottom w:w="0" w:type="dxa"/>
              <w:right w:w="0" w:type="dxa"/>
            </w:tcMar>
            <w:vAlign w:val="bottom"/>
          </w:tcPr>
          <w:p w:rsidR="00DC53A1" w:rsidRDefault="00DC53A1">
            <w:pPr>
              <w:pStyle w:val="NormalText"/>
            </w:pPr>
            <w:r>
              <w:t> </w:t>
            </w:r>
          </w:p>
        </w:tc>
      </w:tr>
      <w:tr w:rsidR="00DC53A1">
        <w:tblPrEx>
          <w:tblCellMar>
            <w:top w:w="0" w:type="dxa"/>
            <w:left w:w="0" w:type="dxa"/>
            <w:bottom w:w="0" w:type="dxa"/>
            <w:right w:w="0" w:type="dxa"/>
          </w:tblCellMar>
        </w:tblPrEx>
        <w:tc>
          <w:tcPr>
            <w:tcW w:w="6800" w:type="dxa"/>
            <w:vAlign w:val="bottom"/>
          </w:tcPr>
          <w:p w:rsidR="00DC53A1" w:rsidRDefault="00DC53A1">
            <w:pPr>
              <w:pStyle w:val="NormalText"/>
            </w:pPr>
            <w:r>
              <w:t>Merchandise inventory, beginning balance</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1200" w:type="dxa"/>
            <w:tcMar>
              <w:top w:w="0" w:type="dxa"/>
              <w:left w:w="0" w:type="dxa"/>
              <w:bottom w:w="0" w:type="dxa"/>
              <w:right w:w="0" w:type="dxa"/>
            </w:tcMar>
            <w:vAlign w:val="bottom"/>
          </w:tcPr>
          <w:p w:rsidR="00DC53A1" w:rsidRDefault="00DC53A1">
            <w:pPr>
              <w:pStyle w:val="NormalText"/>
              <w:jc w:val="right"/>
            </w:pPr>
            <w:r>
              <w:t>46,000</w:t>
            </w:r>
          </w:p>
        </w:tc>
      </w:tr>
      <w:tr w:rsidR="00DC53A1">
        <w:tblPrEx>
          <w:tblCellMar>
            <w:top w:w="0" w:type="dxa"/>
            <w:left w:w="0" w:type="dxa"/>
            <w:bottom w:w="0" w:type="dxa"/>
            <w:right w:w="0" w:type="dxa"/>
          </w:tblCellMar>
        </w:tblPrEx>
        <w:tc>
          <w:tcPr>
            <w:tcW w:w="6800" w:type="dxa"/>
            <w:vAlign w:val="bottom"/>
          </w:tcPr>
          <w:p w:rsidR="00DC53A1" w:rsidRDefault="00DC53A1">
            <w:pPr>
              <w:pStyle w:val="NormalText"/>
            </w:pPr>
            <w:r>
              <w:t>Merchandise inventory, ending balance</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1200" w:type="dxa"/>
            <w:tcMar>
              <w:top w:w="0" w:type="dxa"/>
              <w:left w:w="0" w:type="dxa"/>
              <w:bottom w:w="0" w:type="dxa"/>
              <w:right w:w="0" w:type="dxa"/>
            </w:tcMar>
            <w:vAlign w:val="bottom"/>
          </w:tcPr>
          <w:p w:rsidR="00DC53A1" w:rsidRDefault="00DC53A1">
            <w:pPr>
              <w:pStyle w:val="NormalText"/>
              <w:jc w:val="right"/>
            </w:pPr>
            <w:r>
              <w:t>52,000</w:t>
            </w:r>
          </w:p>
        </w:tc>
      </w:tr>
      <w:tr w:rsidR="00DC53A1">
        <w:tblPrEx>
          <w:tblCellMar>
            <w:top w:w="0" w:type="dxa"/>
            <w:left w:w="0" w:type="dxa"/>
            <w:bottom w:w="0" w:type="dxa"/>
            <w:right w:w="0" w:type="dxa"/>
          </w:tblCellMar>
        </w:tblPrEx>
        <w:tc>
          <w:tcPr>
            <w:tcW w:w="6800" w:type="dxa"/>
            <w:vAlign w:val="bottom"/>
          </w:tcPr>
          <w:p w:rsidR="00DC53A1" w:rsidRDefault="00DC53A1">
            <w:pPr>
              <w:pStyle w:val="NormalText"/>
            </w:pPr>
            <w:r>
              <w:t>Sales</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1200" w:type="dxa"/>
            <w:tcMar>
              <w:top w:w="0" w:type="dxa"/>
              <w:left w:w="0" w:type="dxa"/>
              <w:bottom w:w="0" w:type="dxa"/>
              <w:right w:w="0" w:type="dxa"/>
            </w:tcMar>
            <w:vAlign w:val="bottom"/>
          </w:tcPr>
          <w:p w:rsidR="00DC53A1" w:rsidRDefault="00DC53A1">
            <w:pPr>
              <w:pStyle w:val="NormalText"/>
              <w:jc w:val="right"/>
            </w:pPr>
            <w:r>
              <w:t>260,000</w:t>
            </w:r>
          </w:p>
        </w:tc>
      </w:tr>
      <w:tr w:rsidR="00DC53A1">
        <w:tblPrEx>
          <w:tblCellMar>
            <w:top w:w="0" w:type="dxa"/>
            <w:left w:w="0" w:type="dxa"/>
            <w:bottom w:w="0" w:type="dxa"/>
            <w:right w:w="0" w:type="dxa"/>
          </w:tblCellMar>
        </w:tblPrEx>
        <w:tc>
          <w:tcPr>
            <w:tcW w:w="6800" w:type="dxa"/>
            <w:vAlign w:val="bottom"/>
          </w:tcPr>
          <w:p w:rsidR="00DC53A1" w:rsidRDefault="00DC53A1">
            <w:pPr>
              <w:pStyle w:val="NormalText"/>
            </w:pPr>
            <w:r>
              <w:t>Purchases of merchandise inventory</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1200" w:type="dxa"/>
            <w:tcMar>
              <w:top w:w="0" w:type="dxa"/>
              <w:left w:w="0" w:type="dxa"/>
              <w:bottom w:w="0" w:type="dxa"/>
              <w:right w:w="0" w:type="dxa"/>
            </w:tcMar>
            <w:vAlign w:val="bottom"/>
          </w:tcPr>
          <w:p w:rsidR="00DC53A1" w:rsidRDefault="00DC53A1">
            <w:pPr>
              <w:pStyle w:val="NormalText"/>
              <w:jc w:val="right"/>
            </w:pPr>
            <w:r>
              <w:t>128,000</w:t>
            </w:r>
          </w:p>
        </w:tc>
      </w:tr>
      <w:tr w:rsidR="00DC53A1">
        <w:tblPrEx>
          <w:tblCellMar>
            <w:top w:w="0" w:type="dxa"/>
            <w:left w:w="0" w:type="dxa"/>
            <w:bottom w:w="0" w:type="dxa"/>
            <w:right w:w="0" w:type="dxa"/>
          </w:tblCellMar>
        </w:tblPrEx>
        <w:tc>
          <w:tcPr>
            <w:tcW w:w="6800" w:type="dxa"/>
            <w:vAlign w:val="bottom"/>
          </w:tcPr>
          <w:p w:rsidR="00DC53A1" w:rsidRDefault="00DC53A1">
            <w:pPr>
              <w:pStyle w:val="NormalText"/>
            </w:pPr>
            <w:r>
              <w:t>Selling expense</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1200" w:type="dxa"/>
            <w:tcMar>
              <w:top w:w="0" w:type="dxa"/>
              <w:left w:w="0" w:type="dxa"/>
              <w:bottom w:w="0" w:type="dxa"/>
              <w:right w:w="0" w:type="dxa"/>
            </w:tcMar>
            <w:vAlign w:val="bottom"/>
          </w:tcPr>
          <w:p w:rsidR="00DC53A1" w:rsidRDefault="00DC53A1">
            <w:pPr>
              <w:pStyle w:val="NormalText"/>
              <w:jc w:val="right"/>
            </w:pPr>
            <w:r>
              <w:t>13,000</w:t>
            </w:r>
          </w:p>
        </w:tc>
      </w:tr>
      <w:tr w:rsidR="00DC53A1">
        <w:tblPrEx>
          <w:tblCellMar>
            <w:top w:w="0" w:type="dxa"/>
            <w:left w:w="0" w:type="dxa"/>
            <w:bottom w:w="0" w:type="dxa"/>
            <w:right w:w="0" w:type="dxa"/>
          </w:tblCellMar>
        </w:tblPrEx>
        <w:tc>
          <w:tcPr>
            <w:tcW w:w="6800" w:type="dxa"/>
            <w:vAlign w:val="bottom"/>
          </w:tcPr>
          <w:p w:rsidR="00DC53A1" w:rsidRDefault="00DC53A1">
            <w:pPr>
              <w:pStyle w:val="NormalText"/>
            </w:pPr>
            <w:r>
              <w:t>Administrative expense</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1200" w:type="dxa"/>
            <w:tcMar>
              <w:top w:w="0" w:type="dxa"/>
              <w:left w:w="0" w:type="dxa"/>
              <w:bottom w:w="0" w:type="dxa"/>
              <w:right w:w="0" w:type="dxa"/>
            </w:tcMar>
            <w:vAlign w:val="bottom"/>
          </w:tcPr>
          <w:p w:rsidR="00DC53A1" w:rsidRDefault="00DC53A1">
            <w:pPr>
              <w:pStyle w:val="NormalText"/>
              <w:jc w:val="right"/>
            </w:pPr>
            <w:r>
              <w:t>40,000</w:t>
            </w:r>
          </w:p>
        </w:tc>
      </w:tr>
    </w:tbl>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8280"/>
      </w:tblGrid>
      <w:tr w:rsidR="00983F26">
        <w:tblPrEx>
          <w:tblCellMar>
            <w:top w:w="0" w:type="dxa"/>
            <w:left w:w="0" w:type="dxa"/>
            <w:bottom w:w="0" w:type="dxa"/>
            <w:right w:w="0" w:type="dxa"/>
          </w:tblCellMar>
        </w:tblPrEx>
        <w:tc>
          <w:tcPr>
            <w:tcW w:w="8280" w:type="dxa"/>
            <w:vAlign w:val="center"/>
          </w:tcPr>
          <w:p w:rsidR="00DC53A1" w:rsidRDefault="00DC53A1">
            <w:pPr>
              <w:pStyle w:val="NormalText"/>
            </w:pPr>
            <w:r>
              <w:t> </w:t>
            </w:r>
          </w:p>
        </w:tc>
      </w:tr>
    </w:tbl>
    <w:p w:rsidR="00DC53A1" w:rsidRDefault="00DC53A1">
      <w:pPr>
        <w:pStyle w:val="NormalText"/>
      </w:pPr>
      <w:r>
        <w:t>The net operating income for June was:</w:t>
      </w:r>
    </w:p>
    <w:p w:rsidR="00DC53A1" w:rsidRDefault="00DC53A1">
      <w:pPr>
        <w:pStyle w:val="NormalText"/>
      </w:pPr>
      <w:r>
        <w:t>A) $132,000</w:t>
      </w:r>
    </w:p>
    <w:p w:rsidR="00DC53A1" w:rsidRDefault="00DC53A1">
      <w:pPr>
        <w:pStyle w:val="NormalText"/>
      </w:pPr>
      <w:r>
        <w:t>B) $126,000</w:t>
      </w:r>
    </w:p>
    <w:p w:rsidR="00DC53A1" w:rsidRDefault="00DC53A1">
      <w:pPr>
        <w:pStyle w:val="NormalText"/>
      </w:pPr>
      <w:r>
        <w:t>C) $85,000</w:t>
      </w:r>
    </w:p>
    <w:p w:rsidR="00DC53A1" w:rsidRDefault="00DC53A1">
      <w:pPr>
        <w:pStyle w:val="NormalText"/>
      </w:pPr>
      <w:r>
        <w:t>D) $79,000</w:t>
      </w:r>
    </w:p>
    <w:p w:rsidR="00DC53A1" w:rsidRDefault="00DC53A1">
      <w:pPr>
        <w:pStyle w:val="NormalText"/>
      </w:pPr>
    </w:p>
    <w:p w:rsidR="00DC53A1" w:rsidRDefault="00DC53A1">
      <w:pPr>
        <w:pStyle w:val="NormalText"/>
      </w:pPr>
      <w:r>
        <w:t>Answer:  C</w:t>
      </w:r>
    </w:p>
    <w:p w:rsidR="00DC53A1" w:rsidRDefault="00DC53A1">
      <w:pPr>
        <w:pStyle w:val="NormalText"/>
      </w:pPr>
      <w:r>
        <w:t>Explanation:  Net operating income = Sales − Cost of goods sold − Selling and administrative expenses</w:t>
      </w:r>
    </w:p>
    <w:p w:rsidR="00DC53A1" w:rsidRDefault="00DC53A1">
      <w:pPr>
        <w:pStyle w:val="NormalText"/>
      </w:pPr>
    </w:p>
    <w:p w:rsidR="00DC53A1" w:rsidRDefault="00DC53A1">
      <w:pPr>
        <w:pStyle w:val="NormalText"/>
      </w:pPr>
      <w:r>
        <w:t>= $260,000 − $122,000 − ($13,000 + $40,000)</w:t>
      </w:r>
    </w:p>
    <w:p w:rsidR="00DC53A1" w:rsidRDefault="00DC53A1">
      <w:pPr>
        <w:pStyle w:val="NormalText"/>
      </w:pPr>
    </w:p>
    <w:p w:rsidR="00DC53A1" w:rsidRDefault="00DC53A1">
      <w:pPr>
        <w:pStyle w:val="NormalText"/>
      </w:pPr>
      <w:r>
        <w:t>= $85,000</w:t>
      </w:r>
    </w:p>
    <w:p w:rsidR="00DC53A1" w:rsidRDefault="00DC53A1">
      <w:pPr>
        <w:pStyle w:val="NormalText"/>
      </w:pPr>
      <w:r>
        <w:t>Difficulty: 1 Easy</w:t>
      </w:r>
    </w:p>
    <w:p w:rsidR="00DC53A1" w:rsidRDefault="00DC53A1">
      <w:pPr>
        <w:pStyle w:val="NormalText"/>
      </w:pPr>
      <w:r>
        <w:t>Topic:  Using Different Cost Classifications for Different Purposes</w:t>
      </w:r>
    </w:p>
    <w:p w:rsidR="00DC53A1" w:rsidRDefault="00DC53A1">
      <w:pPr>
        <w:pStyle w:val="NormalText"/>
      </w:pPr>
      <w:r>
        <w:t>Learning Objective:  01-06 Prepare income statements for a merchandising company using the traditional and contribution formats.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DC53A1" w:rsidRDefault="00DC53A1">
      <w:pPr>
        <w:pStyle w:val="NormalText"/>
      </w:pPr>
      <w:r>
        <w:lastRenderedPageBreak/>
        <w:t>267) Boersma Sales, Inc., a merchandising company, reported sales of 7,100 units in September at a selling price of $682 per unit. Cost of goods sold, which is a variable cost, was $317 per unit. Variable selling expenses were $44 per unit and variable administrative expenses were $22 per unit. The total fixed selling expenses were $157,200 and the total administrative expenses were $338,000.</w:t>
      </w:r>
    </w:p>
    <w:p w:rsidR="00DC53A1" w:rsidRDefault="00DC53A1">
      <w:pPr>
        <w:pStyle w:val="NormalText"/>
      </w:pPr>
    </w:p>
    <w:p w:rsidR="00DC53A1" w:rsidRDefault="00DC53A1">
      <w:pPr>
        <w:pStyle w:val="NormalText"/>
      </w:pPr>
      <w:r>
        <w:t>The contribution margin for September was:</w:t>
      </w:r>
    </w:p>
    <w:p w:rsidR="00DC53A1" w:rsidRDefault="00DC53A1">
      <w:pPr>
        <w:pStyle w:val="NormalText"/>
      </w:pPr>
      <w:r>
        <w:t>A) $3,878,400</w:t>
      </w:r>
    </w:p>
    <w:p w:rsidR="00DC53A1" w:rsidRDefault="00DC53A1">
      <w:pPr>
        <w:pStyle w:val="NormalText"/>
      </w:pPr>
      <w:r>
        <w:t>B) $2,122,900</w:t>
      </w:r>
    </w:p>
    <w:p w:rsidR="00DC53A1" w:rsidRDefault="00DC53A1">
      <w:pPr>
        <w:pStyle w:val="NormalText"/>
      </w:pPr>
      <w:r>
        <w:t>C) $2,591,500</w:t>
      </w:r>
    </w:p>
    <w:p w:rsidR="00DC53A1" w:rsidRDefault="00DC53A1">
      <w:pPr>
        <w:pStyle w:val="NormalText"/>
      </w:pPr>
      <w:r>
        <w:t>D) $1,627,700</w:t>
      </w:r>
    </w:p>
    <w:p w:rsidR="00DC53A1" w:rsidRDefault="00DC53A1">
      <w:pPr>
        <w:pStyle w:val="NormalText"/>
      </w:pPr>
    </w:p>
    <w:p w:rsidR="00DC53A1" w:rsidRDefault="00DC53A1">
      <w:pPr>
        <w:pStyle w:val="NormalText"/>
      </w:pPr>
      <w:r>
        <w:t>Answer:  B</w:t>
      </w:r>
    </w:p>
    <w:p w:rsidR="00DC53A1" w:rsidRDefault="00DC53A1">
      <w:pPr>
        <w:pStyle w:val="NormalText"/>
      </w:pPr>
      <w:r>
        <w:t xml:space="preserve">Explanation:  </w:t>
      </w:r>
    </w:p>
    <w:tbl>
      <w:tblPr>
        <w:tblW w:w="0" w:type="auto"/>
        <w:tblLayout w:type="fixed"/>
        <w:tblCellMar>
          <w:left w:w="0" w:type="dxa"/>
          <w:right w:w="0" w:type="dxa"/>
        </w:tblCellMar>
        <w:tblLook w:val="0000" w:firstRow="0" w:lastRow="0" w:firstColumn="0" w:lastColumn="0" w:noHBand="0" w:noVBand="0"/>
      </w:tblPr>
      <w:tblGrid>
        <w:gridCol w:w="4220"/>
        <w:gridCol w:w="280"/>
        <w:gridCol w:w="1120"/>
        <w:gridCol w:w="300"/>
        <w:gridCol w:w="1120"/>
      </w:tblGrid>
      <w:tr w:rsidR="00DC53A1">
        <w:tblPrEx>
          <w:tblCellMar>
            <w:top w:w="0" w:type="dxa"/>
            <w:left w:w="0" w:type="dxa"/>
            <w:bottom w:w="0" w:type="dxa"/>
            <w:right w:w="0" w:type="dxa"/>
          </w:tblCellMar>
        </w:tblPrEx>
        <w:tc>
          <w:tcPr>
            <w:tcW w:w="4220" w:type="dxa"/>
            <w:vAlign w:val="bottom"/>
          </w:tcPr>
          <w:p w:rsidR="00DC53A1" w:rsidRDefault="00DC53A1">
            <w:pPr>
              <w:pStyle w:val="NormalText"/>
            </w:pPr>
            <w:r>
              <w:t> </w:t>
            </w:r>
          </w:p>
        </w:tc>
        <w:tc>
          <w:tcPr>
            <w:tcW w:w="280" w:type="dxa"/>
            <w:tcMar>
              <w:top w:w="0" w:type="dxa"/>
              <w:left w:w="0" w:type="dxa"/>
              <w:bottom w:w="0" w:type="dxa"/>
              <w:right w:w="0" w:type="dxa"/>
            </w:tcMar>
            <w:vAlign w:val="bottom"/>
          </w:tcPr>
          <w:p w:rsidR="00DC53A1" w:rsidRDefault="00DC53A1">
            <w:pPr>
              <w:pStyle w:val="NormalText"/>
            </w:pPr>
            <w:r>
              <w:t> </w:t>
            </w:r>
          </w:p>
        </w:tc>
        <w:tc>
          <w:tcPr>
            <w:tcW w:w="1120" w:type="dxa"/>
            <w:tcMar>
              <w:top w:w="0" w:type="dxa"/>
              <w:left w:w="0" w:type="dxa"/>
              <w:bottom w:w="0" w:type="dxa"/>
              <w:right w:w="0" w:type="dxa"/>
            </w:tcMar>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pPr>
            <w:r>
              <w:t> </w:t>
            </w:r>
          </w:p>
        </w:tc>
        <w:tc>
          <w:tcPr>
            <w:tcW w:w="1120" w:type="dxa"/>
            <w:tcMar>
              <w:top w:w="0" w:type="dxa"/>
              <w:left w:w="0" w:type="dxa"/>
              <w:bottom w:w="0" w:type="dxa"/>
              <w:right w:w="0" w:type="dxa"/>
            </w:tcMar>
            <w:vAlign w:val="bottom"/>
          </w:tcPr>
          <w:p w:rsidR="00DC53A1" w:rsidRDefault="00DC53A1">
            <w:pPr>
              <w:pStyle w:val="NormalText"/>
            </w:pPr>
            <w:r>
              <w:t> </w:t>
            </w:r>
          </w:p>
        </w:tc>
      </w:tr>
      <w:tr w:rsidR="00DC53A1">
        <w:tblPrEx>
          <w:tblCellMar>
            <w:top w:w="0" w:type="dxa"/>
            <w:left w:w="0" w:type="dxa"/>
            <w:bottom w:w="0" w:type="dxa"/>
            <w:right w:w="0" w:type="dxa"/>
          </w:tblCellMar>
        </w:tblPrEx>
        <w:tc>
          <w:tcPr>
            <w:tcW w:w="4220" w:type="dxa"/>
            <w:vAlign w:val="bottom"/>
          </w:tcPr>
          <w:p w:rsidR="00DC53A1" w:rsidRDefault="00DC53A1">
            <w:pPr>
              <w:pStyle w:val="NormalText"/>
            </w:pPr>
            <w:r>
              <w:t>Sales (7,100 units × $682 per unit)</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1120" w:type="dxa"/>
            <w:tcMar>
              <w:top w:w="0" w:type="dxa"/>
              <w:left w:w="0" w:type="dxa"/>
              <w:bottom w:w="0" w:type="dxa"/>
              <w:right w:w="0" w:type="dxa"/>
            </w:tcMar>
            <w:vAlign w:val="bottom"/>
          </w:tcPr>
          <w:p w:rsidR="00DC53A1" w:rsidRDefault="00DC53A1">
            <w:pPr>
              <w:pStyle w:val="NormalText"/>
              <w:jc w:val="right"/>
            </w:pPr>
            <w:r>
              <w:t> </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1120" w:type="dxa"/>
            <w:tcMar>
              <w:top w:w="0" w:type="dxa"/>
              <w:left w:w="0" w:type="dxa"/>
              <w:bottom w:w="0" w:type="dxa"/>
              <w:right w:w="0" w:type="dxa"/>
            </w:tcMar>
            <w:vAlign w:val="bottom"/>
          </w:tcPr>
          <w:p w:rsidR="00DC53A1" w:rsidRDefault="00DC53A1">
            <w:pPr>
              <w:pStyle w:val="NormalText"/>
              <w:jc w:val="right"/>
            </w:pPr>
            <w:r>
              <w:t>4,842,200</w:t>
            </w:r>
          </w:p>
        </w:tc>
      </w:tr>
      <w:tr w:rsidR="00DC53A1">
        <w:tblPrEx>
          <w:tblCellMar>
            <w:top w:w="0" w:type="dxa"/>
            <w:left w:w="0" w:type="dxa"/>
            <w:bottom w:w="0" w:type="dxa"/>
            <w:right w:w="0" w:type="dxa"/>
          </w:tblCellMar>
        </w:tblPrEx>
        <w:tc>
          <w:tcPr>
            <w:tcW w:w="4220" w:type="dxa"/>
            <w:vAlign w:val="bottom"/>
          </w:tcPr>
          <w:p w:rsidR="00DC53A1" w:rsidRDefault="00DC53A1">
            <w:pPr>
              <w:pStyle w:val="NormalText"/>
            </w:pPr>
            <w:r>
              <w:t>Variable expenses:</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1120" w:type="dxa"/>
            <w:tcMar>
              <w:top w:w="0" w:type="dxa"/>
              <w:left w:w="0" w:type="dxa"/>
              <w:bottom w:w="0" w:type="dxa"/>
              <w:right w:w="0" w:type="dxa"/>
            </w:tcMar>
            <w:vAlign w:val="bottom"/>
          </w:tcPr>
          <w:p w:rsidR="00DC53A1" w:rsidRDefault="00DC53A1">
            <w:pPr>
              <w:pStyle w:val="NormalText"/>
              <w:jc w:val="right"/>
            </w:pPr>
            <w:r>
              <w:t> </w:t>
            </w:r>
          </w:p>
        </w:tc>
        <w:tc>
          <w:tcPr>
            <w:tcW w:w="300" w:type="dxa"/>
            <w:tcMar>
              <w:top w:w="0" w:type="dxa"/>
              <w:left w:w="0" w:type="dxa"/>
              <w:bottom w:w="0" w:type="dxa"/>
              <w:right w:w="0" w:type="dxa"/>
            </w:tcMar>
            <w:vAlign w:val="bottom"/>
          </w:tcPr>
          <w:p w:rsidR="00DC53A1" w:rsidRDefault="00DC53A1">
            <w:pPr>
              <w:pStyle w:val="NormalText"/>
            </w:pPr>
            <w:r>
              <w:t> </w:t>
            </w:r>
          </w:p>
        </w:tc>
        <w:tc>
          <w:tcPr>
            <w:tcW w:w="1120" w:type="dxa"/>
            <w:tcMar>
              <w:top w:w="0" w:type="dxa"/>
              <w:left w:w="0" w:type="dxa"/>
              <w:bottom w:w="0" w:type="dxa"/>
              <w:right w:w="0" w:type="dxa"/>
            </w:tcMar>
            <w:vAlign w:val="bottom"/>
          </w:tcPr>
          <w:p w:rsidR="00DC53A1" w:rsidRDefault="00DC53A1">
            <w:pPr>
              <w:pStyle w:val="NormalText"/>
            </w:pPr>
            <w:r>
              <w:t> </w:t>
            </w:r>
          </w:p>
        </w:tc>
      </w:tr>
      <w:tr w:rsidR="00DC53A1">
        <w:tblPrEx>
          <w:tblCellMar>
            <w:top w:w="0" w:type="dxa"/>
            <w:left w:w="0" w:type="dxa"/>
            <w:bottom w:w="0" w:type="dxa"/>
            <w:right w:w="0" w:type="dxa"/>
          </w:tblCellMar>
        </w:tblPrEx>
        <w:tc>
          <w:tcPr>
            <w:tcW w:w="4220" w:type="dxa"/>
            <w:vAlign w:val="bottom"/>
          </w:tcPr>
          <w:p w:rsidR="00DC53A1" w:rsidRDefault="00DC53A1">
            <w:pPr>
              <w:pStyle w:val="NormalText"/>
            </w:pPr>
            <w:r>
              <w:t>Cost of goods sold (7,100 units × $317 per unit)</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1120" w:type="dxa"/>
            <w:tcMar>
              <w:top w:w="0" w:type="dxa"/>
              <w:left w:w="0" w:type="dxa"/>
              <w:bottom w:w="0" w:type="dxa"/>
              <w:right w:w="0" w:type="dxa"/>
            </w:tcMar>
            <w:vAlign w:val="bottom"/>
          </w:tcPr>
          <w:p w:rsidR="00DC53A1" w:rsidRDefault="00DC53A1">
            <w:pPr>
              <w:pStyle w:val="NormalText"/>
              <w:jc w:val="right"/>
            </w:pPr>
            <w:r>
              <w:t>2,250,700</w:t>
            </w:r>
          </w:p>
        </w:tc>
        <w:tc>
          <w:tcPr>
            <w:tcW w:w="300" w:type="dxa"/>
            <w:tcMar>
              <w:top w:w="0" w:type="dxa"/>
              <w:left w:w="0" w:type="dxa"/>
              <w:bottom w:w="0" w:type="dxa"/>
              <w:right w:w="0" w:type="dxa"/>
            </w:tcMar>
            <w:vAlign w:val="bottom"/>
          </w:tcPr>
          <w:p w:rsidR="00DC53A1" w:rsidRDefault="00DC53A1">
            <w:pPr>
              <w:pStyle w:val="NormalText"/>
            </w:pPr>
            <w:r>
              <w:t> </w:t>
            </w:r>
          </w:p>
        </w:tc>
        <w:tc>
          <w:tcPr>
            <w:tcW w:w="1120" w:type="dxa"/>
            <w:tcMar>
              <w:top w:w="0" w:type="dxa"/>
              <w:left w:w="0" w:type="dxa"/>
              <w:bottom w:w="0" w:type="dxa"/>
              <w:right w:w="0" w:type="dxa"/>
            </w:tcMar>
            <w:vAlign w:val="bottom"/>
          </w:tcPr>
          <w:p w:rsidR="00DC53A1" w:rsidRDefault="00DC53A1">
            <w:pPr>
              <w:pStyle w:val="NormalText"/>
            </w:pPr>
            <w:r>
              <w:t> </w:t>
            </w:r>
          </w:p>
        </w:tc>
      </w:tr>
      <w:tr w:rsidR="00DC53A1">
        <w:tblPrEx>
          <w:tblCellMar>
            <w:top w:w="0" w:type="dxa"/>
            <w:left w:w="0" w:type="dxa"/>
            <w:bottom w:w="0" w:type="dxa"/>
            <w:right w:w="0" w:type="dxa"/>
          </w:tblCellMar>
        </w:tblPrEx>
        <w:tc>
          <w:tcPr>
            <w:tcW w:w="4220" w:type="dxa"/>
            <w:vAlign w:val="bottom"/>
          </w:tcPr>
          <w:p w:rsidR="00DC53A1" w:rsidRDefault="00DC53A1">
            <w:pPr>
              <w:pStyle w:val="NormalText"/>
            </w:pPr>
            <w:r>
              <w:t>Variable selling expense (7,100 units × $44 per unit)</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1120" w:type="dxa"/>
            <w:tcMar>
              <w:top w:w="0" w:type="dxa"/>
              <w:left w:w="0" w:type="dxa"/>
              <w:bottom w:w="0" w:type="dxa"/>
              <w:right w:w="0" w:type="dxa"/>
            </w:tcMar>
            <w:vAlign w:val="bottom"/>
          </w:tcPr>
          <w:p w:rsidR="00DC53A1" w:rsidRDefault="00DC53A1">
            <w:pPr>
              <w:pStyle w:val="NormalText"/>
              <w:jc w:val="right"/>
            </w:pPr>
            <w:r>
              <w:t>312,400</w:t>
            </w:r>
          </w:p>
        </w:tc>
        <w:tc>
          <w:tcPr>
            <w:tcW w:w="300" w:type="dxa"/>
            <w:tcMar>
              <w:top w:w="0" w:type="dxa"/>
              <w:left w:w="0" w:type="dxa"/>
              <w:bottom w:w="0" w:type="dxa"/>
              <w:right w:w="0" w:type="dxa"/>
            </w:tcMar>
            <w:vAlign w:val="bottom"/>
          </w:tcPr>
          <w:p w:rsidR="00DC53A1" w:rsidRDefault="00DC53A1">
            <w:pPr>
              <w:pStyle w:val="NormalText"/>
            </w:pPr>
            <w:r>
              <w:t> </w:t>
            </w:r>
          </w:p>
        </w:tc>
        <w:tc>
          <w:tcPr>
            <w:tcW w:w="1120" w:type="dxa"/>
            <w:tcMar>
              <w:top w:w="0" w:type="dxa"/>
              <w:left w:w="0" w:type="dxa"/>
              <w:bottom w:w="0" w:type="dxa"/>
              <w:right w:w="0" w:type="dxa"/>
            </w:tcMar>
            <w:vAlign w:val="bottom"/>
          </w:tcPr>
          <w:p w:rsidR="00DC53A1" w:rsidRDefault="00DC53A1">
            <w:pPr>
              <w:pStyle w:val="NormalText"/>
            </w:pPr>
            <w:r>
              <w:t> </w:t>
            </w:r>
          </w:p>
        </w:tc>
      </w:tr>
      <w:tr w:rsidR="00DC53A1">
        <w:tblPrEx>
          <w:tblCellMar>
            <w:top w:w="0" w:type="dxa"/>
            <w:left w:w="0" w:type="dxa"/>
            <w:bottom w:w="0" w:type="dxa"/>
            <w:right w:w="0" w:type="dxa"/>
          </w:tblCellMar>
        </w:tblPrEx>
        <w:tc>
          <w:tcPr>
            <w:tcW w:w="4220" w:type="dxa"/>
            <w:vAlign w:val="bottom"/>
          </w:tcPr>
          <w:p w:rsidR="00DC53A1" w:rsidRDefault="00DC53A1">
            <w:pPr>
              <w:pStyle w:val="NormalText"/>
            </w:pPr>
            <w:r>
              <w:t>Variable administrative expense (7,100 units × $22 per unit)</w:t>
            </w:r>
          </w:p>
        </w:tc>
        <w:tc>
          <w:tcPr>
            <w:tcW w:w="28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112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156,200</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112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2,719,300</w:t>
            </w:r>
          </w:p>
        </w:tc>
      </w:tr>
      <w:tr w:rsidR="00DC53A1">
        <w:tblPrEx>
          <w:tblCellMar>
            <w:top w:w="0" w:type="dxa"/>
            <w:left w:w="0" w:type="dxa"/>
            <w:bottom w:w="0" w:type="dxa"/>
            <w:right w:w="0" w:type="dxa"/>
          </w:tblCellMar>
        </w:tblPrEx>
        <w:tc>
          <w:tcPr>
            <w:tcW w:w="4220" w:type="dxa"/>
            <w:vAlign w:val="bottom"/>
          </w:tcPr>
          <w:p w:rsidR="00DC53A1" w:rsidRDefault="00DC53A1">
            <w:pPr>
              <w:pStyle w:val="NormalText"/>
            </w:pPr>
            <w:r>
              <w:t>Contribution margin</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1120" w:type="dxa"/>
            <w:tcMar>
              <w:top w:w="0" w:type="dxa"/>
              <w:left w:w="0" w:type="dxa"/>
              <w:bottom w:w="0" w:type="dxa"/>
              <w:right w:w="0" w:type="dxa"/>
            </w:tcMar>
            <w:vAlign w:val="bottom"/>
          </w:tcPr>
          <w:p w:rsidR="00DC53A1" w:rsidRDefault="00DC53A1">
            <w:pPr>
              <w:pStyle w:val="NormalText"/>
              <w:jc w:val="right"/>
            </w:pPr>
            <w:r>
              <w:t> </w:t>
            </w:r>
          </w:p>
        </w:tc>
        <w:tc>
          <w:tcPr>
            <w:tcW w:w="3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112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2,122,900</w:t>
            </w:r>
          </w:p>
        </w:tc>
      </w:tr>
    </w:tbl>
    <w:p w:rsidR="00DC53A1" w:rsidRDefault="00DC53A1">
      <w:pPr>
        <w:pStyle w:val="NormalText"/>
      </w:pPr>
    </w:p>
    <w:p w:rsidR="00DC53A1" w:rsidRDefault="00DC53A1">
      <w:pPr>
        <w:pStyle w:val="NormalText"/>
      </w:pPr>
    </w:p>
    <w:p w:rsidR="00DC53A1" w:rsidRDefault="00DC53A1">
      <w:pPr>
        <w:pStyle w:val="NormalText"/>
      </w:pPr>
      <w:r>
        <w:t>Difficulty: 2 Medium</w:t>
      </w:r>
    </w:p>
    <w:p w:rsidR="00DC53A1" w:rsidRDefault="00DC53A1">
      <w:pPr>
        <w:pStyle w:val="NormalText"/>
      </w:pPr>
      <w:r>
        <w:t>Topic:  Using Different Cost Classifications for Different Purposes</w:t>
      </w:r>
    </w:p>
    <w:p w:rsidR="00DC53A1" w:rsidRDefault="00DC53A1">
      <w:pPr>
        <w:pStyle w:val="NormalText"/>
      </w:pPr>
      <w:r>
        <w:t>Learning Objective:  01-06 Prepare income statements for a merchandising company using the traditional and contribution formats.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DC53A1" w:rsidRDefault="00DC53A1">
      <w:pPr>
        <w:pStyle w:val="NormalText"/>
      </w:pPr>
      <w:r>
        <w:lastRenderedPageBreak/>
        <w:t>268) Boersma Sales, Inc., a merchandising company, reported sales of 7,100 units in September at a selling price of $682 per unit. Cost of goods sold, which is a variable cost, was $317 per unit. Variable selling expenses were $44 per unit and variable administrative expenses were $22 per unit. The total fixed selling expenses were $157,200 and the total administrative expenses were $338,000.</w:t>
      </w:r>
    </w:p>
    <w:p w:rsidR="00DC53A1" w:rsidRDefault="00DC53A1">
      <w:pPr>
        <w:pStyle w:val="NormalText"/>
      </w:pPr>
    </w:p>
    <w:p w:rsidR="00DC53A1" w:rsidRDefault="00DC53A1">
      <w:pPr>
        <w:pStyle w:val="NormalText"/>
      </w:pPr>
      <w:r>
        <w:t>The gross margin for September was:</w:t>
      </w:r>
    </w:p>
    <w:p w:rsidR="00DC53A1" w:rsidRDefault="00DC53A1">
      <w:pPr>
        <w:pStyle w:val="NormalText"/>
      </w:pPr>
      <w:r>
        <w:t>A) $2,122,900</w:t>
      </w:r>
    </w:p>
    <w:p w:rsidR="00DC53A1" w:rsidRDefault="00DC53A1">
      <w:pPr>
        <w:pStyle w:val="NormalText"/>
      </w:pPr>
      <w:r>
        <w:t>B) $2,591,500</w:t>
      </w:r>
    </w:p>
    <w:p w:rsidR="00DC53A1" w:rsidRDefault="00DC53A1">
      <w:pPr>
        <w:pStyle w:val="NormalText"/>
      </w:pPr>
      <w:r>
        <w:t>C) $1,627,700</w:t>
      </w:r>
    </w:p>
    <w:p w:rsidR="00DC53A1" w:rsidRDefault="00DC53A1">
      <w:pPr>
        <w:pStyle w:val="NormalText"/>
      </w:pPr>
      <w:r>
        <w:t>D) $4,347,000</w:t>
      </w:r>
    </w:p>
    <w:p w:rsidR="00DC53A1" w:rsidRDefault="00DC53A1">
      <w:pPr>
        <w:pStyle w:val="NormalText"/>
      </w:pPr>
    </w:p>
    <w:p w:rsidR="00DC53A1" w:rsidRDefault="00DC53A1">
      <w:pPr>
        <w:pStyle w:val="NormalText"/>
      </w:pPr>
      <w:r>
        <w:t>Answer:  B</w:t>
      </w:r>
    </w:p>
    <w:p w:rsidR="00DC53A1" w:rsidRDefault="00DC53A1">
      <w:pPr>
        <w:pStyle w:val="NormalText"/>
      </w:pPr>
      <w:r>
        <w:t xml:space="preserve">Explanation:  </w:t>
      </w:r>
    </w:p>
    <w:tbl>
      <w:tblPr>
        <w:tblW w:w="0" w:type="auto"/>
        <w:tblLayout w:type="fixed"/>
        <w:tblCellMar>
          <w:left w:w="0" w:type="dxa"/>
          <w:right w:w="0" w:type="dxa"/>
        </w:tblCellMar>
        <w:tblLook w:val="0000" w:firstRow="0" w:lastRow="0" w:firstColumn="0" w:lastColumn="0" w:noHBand="0" w:noVBand="0"/>
      </w:tblPr>
      <w:tblGrid>
        <w:gridCol w:w="5620"/>
        <w:gridCol w:w="300"/>
        <w:gridCol w:w="1120"/>
      </w:tblGrid>
      <w:tr w:rsidR="00DC53A1">
        <w:tblPrEx>
          <w:tblCellMar>
            <w:top w:w="0" w:type="dxa"/>
            <w:left w:w="0" w:type="dxa"/>
            <w:bottom w:w="0" w:type="dxa"/>
            <w:right w:w="0" w:type="dxa"/>
          </w:tblCellMar>
        </w:tblPrEx>
        <w:tc>
          <w:tcPr>
            <w:tcW w:w="5620" w:type="dxa"/>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pPr>
            <w:r>
              <w:t> </w:t>
            </w:r>
          </w:p>
        </w:tc>
        <w:tc>
          <w:tcPr>
            <w:tcW w:w="1120" w:type="dxa"/>
            <w:tcMar>
              <w:top w:w="0" w:type="dxa"/>
              <w:left w:w="0" w:type="dxa"/>
              <w:bottom w:w="0" w:type="dxa"/>
              <w:right w:w="0" w:type="dxa"/>
            </w:tcMar>
            <w:vAlign w:val="bottom"/>
          </w:tcPr>
          <w:p w:rsidR="00DC53A1" w:rsidRDefault="00DC53A1">
            <w:pPr>
              <w:pStyle w:val="NormalText"/>
            </w:pPr>
            <w:r>
              <w:t> </w:t>
            </w:r>
          </w:p>
        </w:tc>
      </w:tr>
      <w:tr w:rsidR="00DC53A1">
        <w:tblPrEx>
          <w:tblCellMar>
            <w:top w:w="0" w:type="dxa"/>
            <w:left w:w="0" w:type="dxa"/>
            <w:bottom w:w="0" w:type="dxa"/>
            <w:right w:w="0" w:type="dxa"/>
          </w:tblCellMar>
        </w:tblPrEx>
        <w:tc>
          <w:tcPr>
            <w:tcW w:w="5620" w:type="dxa"/>
            <w:vAlign w:val="bottom"/>
          </w:tcPr>
          <w:p w:rsidR="00DC53A1" w:rsidRDefault="00DC53A1">
            <w:pPr>
              <w:pStyle w:val="NormalText"/>
            </w:pPr>
            <w:r>
              <w:t>Sales (7,100 units × $682 per unit)</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1120" w:type="dxa"/>
            <w:tcMar>
              <w:top w:w="0" w:type="dxa"/>
              <w:left w:w="0" w:type="dxa"/>
              <w:bottom w:w="0" w:type="dxa"/>
              <w:right w:w="0" w:type="dxa"/>
            </w:tcMar>
            <w:vAlign w:val="bottom"/>
          </w:tcPr>
          <w:p w:rsidR="00DC53A1" w:rsidRDefault="00DC53A1">
            <w:pPr>
              <w:pStyle w:val="NormalText"/>
              <w:jc w:val="right"/>
            </w:pPr>
            <w:r>
              <w:t>4,842,200</w:t>
            </w:r>
          </w:p>
        </w:tc>
      </w:tr>
      <w:tr w:rsidR="00DC53A1">
        <w:tblPrEx>
          <w:tblCellMar>
            <w:top w:w="0" w:type="dxa"/>
            <w:left w:w="0" w:type="dxa"/>
            <w:bottom w:w="0" w:type="dxa"/>
            <w:right w:w="0" w:type="dxa"/>
          </w:tblCellMar>
        </w:tblPrEx>
        <w:tc>
          <w:tcPr>
            <w:tcW w:w="5620" w:type="dxa"/>
            <w:vAlign w:val="bottom"/>
          </w:tcPr>
          <w:p w:rsidR="00DC53A1" w:rsidRDefault="00DC53A1">
            <w:pPr>
              <w:pStyle w:val="NormalText"/>
            </w:pPr>
            <w:r>
              <w:t>Cost of goods sold (7,100 units × $317 per unit)</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112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2,250,700</w:t>
            </w:r>
          </w:p>
        </w:tc>
      </w:tr>
      <w:tr w:rsidR="00DC53A1">
        <w:tblPrEx>
          <w:tblCellMar>
            <w:top w:w="0" w:type="dxa"/>
            <w:left w:w="0" w:type="dxa"/>
            <w:bottom w:w="0" w:type="dxa"/>
            <w:right w:w="0" w:type="dxa"/>
          </w:tblCellMar>
        </w:tblPrEx>
        <w:tc>
          <w:tcPr>
            <w:tcW w:w="5620" w:type="dxa"/>
            <w:vAlign w:val="bottom"/>
          </w:tcPr>
          <w:p w:rsidR="00DC53A1" w:rsidRDefault="00DC53A1">
            <w:pPr>
              <w:pStyle w:val="NormalText"/>
            </w:pPr>
            <w:r>
              <w:t>Gross margin</w:t>
            </w:r>
          </w:p>
        </w:tc>
        <w:tc>
          <w:tcPr>
            <w:tcW w:w="3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112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2,591,500</w:t>
            </w:r>
          </w:p>
        </w:tc>
      </w:tr>
    </w:tbl>
    <w:p w:rsidR="00DC53A1" w:rsidRDefault="00DC53A1">
      <w:pPr>
        <w:pStyle w:val="NormalText"/>
      </w:pPr>
    </w:p>
    <w:p w:rsidR="00DC53A1" w:rsidRDefault="00DC53A1">
      <w:pPr>
        <w:pStyle w:val="NormalText"/>
      </w:pPr>
    </w:p>
    <w:p w:rsidR="00DC53A1" w:rsidRDefault="00DC53A1">
      <w:pPr>
        <w:pStyle w:val="NormalText"/>
      </w:pPr>
      <w:r>
        <w:t>Difficulty: 2 Medium</w:t>
      </w:r>
    </w:p>
    <w:p w:rsidR="00DC53A1" w:rsidRDefault="00DC53A1">
      <w:pPr>
        <w:pStyle w:val="NormalText"/>
      </w:pPr>
      <w:r>
        <w:t>Topic:  Using Different Cost Classifications for Different Purposes</w:t>
      </w:r>
    </w:p>
    <w:p w:rsidR="00DC53A1" w:rsidRDefault="00DC53A1">
      <w:pPr>
        <w:pStyle w:val="NormalText"/>
      </w:pPr>
      <w:r>
        <w:t>Learning Objective:  01-06 Prepare income statements for a merchandising company using the traditional and contribution formats.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DC53A1" w:rsidRDefault="00DC53A1">
      <w:pPr>
        <w:pStyle w:val="NormalText"/>
      </w:pPr>
      <w:r>
        <w:lastRenderedPageBreak/>
        <w:t>269) Delongis Corporation, a merchandising company, reported the following results for June:</w:t>
      </w:r>
    </w:p>
    <w:p w:rsidR="00DC53A1" w:rsidRDefault="00DC53A1">
      <w:pPr>
        <w:pStyle w:val="NormalText"/>
      </w:pPr>
    </w:p>
    <w:p w:rsidR="00DC53A1" w:rsidRDefault="00DC53A1">
      <w:pPr>
        <w:pStyle w:val="NormalText"/>
      </w:pPr>
      <w:r>
        <w:t> </w:t>
      </w:r>
    </w:p>
    <w:tbl>
      <w:tblPr>
        <w:tblW w:w="0" w:type="auto"/>
        <w:tblLayout w:type="fixed"/>
        <w:tblCellMar>
          <w:left w:w="0" w:type="dxa"/>
          <w:right w:w="0" w:type="dxa"/>
        </w:tblCellMar>
        <w:tblLook w:val="0000" w:firstRow="0" w:lastRow="0" w:firstColumn="0" w:lastColumn="0" w:noHBand="0" w:noVBand="0"/>
      </w:tblPr>
      <w:tblGrid>
        <w:gridCol w:w="5700"/>
        <w:gridCol w:w="280"/>
        <w:gridCol w:w="1020"/>
        <w:gridCol w:w="1280"/>
      </w:tblGrid>
      <w:tr w:rsidR="00DC53A1">
        <w:tblPrEx>
          <w:tblCellMar>
            <w:top w:w="0" w:type="dxa"/>
            <w:left w:w="0" w:type="dxa"/>
            <w:bottom w:w="0" w:type="dxa"/>
            <w:right w:w="0" w:type="dxa"/>
          </w:tblCellMar>
        </w:tblPrEx>
        <w:tc>
          <w:tcPr>
            <w:tcW w:w="5700" w:type="dxa"/>
            <w:vAlign w:val="bottom"/>
          </w:tcPr>
          <w:p w:rsidR="00DC53A1" w:rsidRDefault="00DC53A1">
            <w:pPr>
              <w:pStyle w:val="NormalText"/>
            </w:pPr>
            <w:r>
              <w:t> </w:t>
            </w:r>
          </w:p>
        </w:tc>
        <w:tc>
          <w:tcPr>
            <w:tcW w:w="280" w:type="dxa"/>
            <w:tcMar>
              <w:top w:w="0" w:type="dxa"/>
              <w:left w:w="0" w:type="dxa"/>
              <w:bottom w:w="0" w:type="dxa"/>
              <w:right w:w="0" w:type="dxa"/>
            </w:tcMar>
            <w:vAlign w:val="bottom"/>
          </w:tcPr>
          <w:p w:rsidR="00DC53A1" w:rsidRDefault="00DC53A1">
            <w:pPr>
              <w:pStyle w:val="NormalText"/>
            </w:pPr>
            <w:r>
              <w:t> </w:t>
            </w:r>
          </w:p>
        </w:tc>
        <w:tc>
          <w:tcPr>
            <w:tcW w:w="1020" w:type="dxa"/>
            <w:tcMar>
              <w:top w:w="0" w:type="dxa"/>
              <w:left w:w="0" w:type="dxa"/>
              <w:bottom w:w="0" w:type="dxa"/>
              <w:right w:w="0" w:type="dxa"/>
            </w:tcMar>
            <w:vAlign w:val="bottom"/>
          </w:tcPr>
          <w:p w:rsidR="00DC53A1" w:rsidRDefault="00DC53A1">
            <w:pPr>
              <w:pStyle w:val="NormalText"/>
            </w:pPr>
            <w:r>
              <w:t> </w:t>
            </w:r>
          </w:p>
        </w:tc>
        <w:tc>
          <w:tcPr>
            <w:tcW w:w="1280" w:type="dxa"/>
            <w:tcMar>
              <w:top w:w="0" w:type="dxa"/>
              <w:left w:w="0" w:type="dxa"/>
              <w:bottom w:w="0" w:type="dxa"/>
              <w:right w:w="0" w:type="dxa"/>
            </w:tcMar>
            <w:vAlign w:val="bottom"/>
          </w:tcPr>
          <w:p w:rsidR="00DC53A1" w:rsidRDefault="00DC53A1">
            <w:pPr>
              <w:pStyle w:val="NormalText"/>
            </w:pPr>
            <w:r>
              <w:t> </w:t>
            </w:r>
          </w:p>
        </w:tc>
      </w:tr>
      <w:tr w:rsidR="00DC53A1">
        <w:tblPrEx>
          <w:tblCellMar>
            <w:top w:w="0" w:type="dxa"/>
            <w:left w:w="0" w:type="dxa"/>
            <w:bottom w:w="0" w:type="dxa"/>
            <w:right w:w="0" w:type="dxa"/>
          </w:tblCellMar>
        </w:tblPrEx>
        <w:tc>
          <w:tcPr>
            <w:tcW w:w="5700" w:type="dxa"/>
            <w:vAlign w:val="bottom"/>
          </w:tcPr>
          <w:p w:rsidR="00DC53A1" w:rsidRDefault="00DC53A1">
            <w:pPr>
              <w:pStyle w:val="NormalText"/>
            </w:pPr>
            <w:r>
              <w:t>Number of units sold</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1020" w:type="dxa"/>
            <w:tcMar>
              <w:top w:w="0" w:type="dxa"/>
              <w:left w:w="0" w:type="dxa"/>
              <w:bottom w:w="0" w:type="dxa"/>
              <w:right w:w="0" w:type="dxa"/>
            </w:tcMar>
            <w:vAlign w:val="bottom"/>
          </w:tcPr>
          <w:p w:rsidR="00DC53A1" w:rsidRDefault="00DC53A1">
            <w:pPr>
              <w:pStyle w:val="NormalText"/>
              <w:jc w:val="right"/>
            </w:pPr>
            <w:r>
              <w:t>1,200</w:t>
            </w:r>
          </w:p>
        </w:tc>
        <w:tc>
          <w:tcPr>
            <w:tcW w:w="1280" w:type="dxa"/>
            <w:tcMar>
              <w:top w:w="0" w:type="dxa"/>
              <w:left w:w="0" w:type="dxa"/>
              <w:bottom w:w="0" w:type="dxa"/>
              <w:right w:w="0" w:type="dxa"/>
            </w:tcMar>
            <w:vAlign w:val="bottom"/>
          </w:tcPr>
          <w:p w:rsidR="00DC53A1" w:rsidRDefault="006D76DA">
            <w:pPr>
              <w:pStyle w:val="NormalText"/>
            </w:pPr>
            <w:r>
              <w:t xml:space="preserve"> </w:t>
            </w:r>
            <w:r w:rsidR="00DC53A1">
              <w:t>units</w:t>
            </w:r>
          </w:p>
        </w:tc>
      </w:tr>
      <w:tr w:rsidR="00DC53A1">
        <w:tblPrEx>
          <w:tblCellMar>
            <w:top w:w="0" w:type="dxa"/>
            <w:left w:w="0" w:type="dxa"/>
            <w:bottom w:w="0" w:type="dxa"/>
            <w:right w:w="0" w:type="dxa"/>
          </w:tblCellMar>
        </w:tblPrEx>
        <w:tc>
          <w:tcPr>
            <w:tcW w:w="5700" w:type="dxa"/>
            <w:vAlign w:val="bottom"/>
          </w:tcPr>
          <w:p w:rsidR="00DC53A1" w:rsidRDefault="00DC53A1">
            <w:pPr>
              <w:pStyle w:val="NormalText"/>
            </w:pPr>
            <w:r>
              <w:t>Selling price per unit</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1020" w:type="dxa"/>
            <w:tcMar>
              <w:top w:w="0" w:type="dxa"/>
              <w:left w:w="0" w:type="dxa"/>
              <w:bottom w:w="0" w:type="dxa"/>
              <w:right w:w="0" w:type="dxa"/>
            </w:tcMar>
            <w:vAlign w:val="bottom"/>
          </w:tcPr>
          <w:p w:rsidR="00DC53A1" w:rsidRDefault="00DC53A1">
            <w:pPr>
              <w:pStyle w:val="NormalText"/>
              <w:jc w:val="right"/>
            </w:pPr>
            <w:r>
              <w:t>221</w:t>
            </w:r>
          </w:p>
        </w:tc>
        <w:tc>
          <w:tcPr>
            <w:tcW w:w="1280" w:type="dxa"/>
            <w:tcMar>
              <w:top w:w="0" w:type="dxa"/>
              <w:left w:w="0" w:type="dxa"/>
              <w:bottom w:w="0" w:type="dxa"/>
              <w:right w:w="0" w:type="dxa"/>
            </w:tcMar>
            <w:vAlign w:val="bottom"/>
          </w:tcPr>
          <w:p w:rsidR="00DC53A1" w:rsidRDefault="006D76DA">
            <w:pPr>
              <w:pStyle w:val="NormalText"/>
            </w:pPr>
            <w:r>
              <w:t xml:space="preserve"> </w:t>
            </w:r>
            <w:r w:rsidR="00DC53A1">
              <w:t>per unit</w:t>
            </w:r>
          </w:p>
        </w:tc>
      </w:tr>
      <w:tr w:rsidR="00DC53A1">
        <w:tblPrEx>
          <w:tblCellMar>
            <w:top w:w="0" w:type="dxa"/>
            <w:left w:w="0" w:type="dxa"/>
            <w:bottom w:w="0" w:type="dxa"/>
            <w:right w:w="0" w:type="dxa"/>
          </w:tblCellMar>
        </w:tblPrEx>
        <w:tc>
          <w:tcPr>
            <w:tcW w:w="5700" w:type="dxa"/>
            <w:vAlign w:val="bottom"/>
          </w:tcPr>
          <w:p w:rsidR="00DC53A1" w:rsidRDefault="00DC53A1">
            <w:pPr>
              <w:pStyle w:val="NormalText"/>
            </w:pPr>
            <w:r>
              <w:t>Unit cost of goods sold</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1020" w:type="dxa"/>
            <w:tcMar>
              <w:top w:w="0" w:type="dxa"/>
              <w:left w:w="0" w:type="dxa"/>
              <w:bottom w:w="0" w:type="dxa"/>
              <w:right w:w="0" w:type="dxa"/>
            </w:tcMar>
            <w:vAlign w:val="bottom"/>
          </w:tcPr>
          <w:p w:rsidR="00DC53A1" w:rsidRDefault="00DC53A1">
            <w:pPr>
              <w:pStyle w:val="NormalText"/>
              <w:jc w:val="right"/>
            </w:pPr>
            <w:r>
              <w:t>97</w:t>
            </w:r>
          </w:p>
        </w:tc>
        <w:tc>
          <w:tcPr>
            <w:tcW w:w="1280" w:type="dxa"/>
            <w:tcMar>
              <w:top w:w="0" w:type="dxa"/>
              <w:left w:w="0" w:type="dxa"/>
              <w:bottom w:w="0" w:type="dxa"/>
              <w:right w:w="0" w:type="dxa"/>
            </w:tcMar>
            <w:vAlign w:val="bottom"/>
          </w:tcPr>
          <w:p w:rsidR="00DC53A1" w:rsidRDefault="006D76DA">
            <w:pPr>
              <w:pStyle w:val="NormalText"/>
            </w:pPr>
            <w:r>
              <w:t xml:space="preserve"> </w:t>
            </w:r>
            <w:r w:rsidR="00DC53A1">
              <w:t>per unit</w:t>
            </w:r>
          </w:p>
        </w:tc>
      </w:tr>
      <w:tr w:rsidR="00DC53A1">
        <w:tblPrEx>
          <w:tblCellMar>
            <w:top w:w="0" w:type="dxa"/>
            <w:left w:w="0" w:type="dxa"/>
            <w:bottom w:w="0" w:type="dxa"/>
            <w:right w:w="0" w:type="dxa"/>
          </w:tblCellMar>
        </w:tblPrEx>
        <w:tc>
          <w:tcPr>
            <w:tcW w:w="5700" w:type="dxa"/>
            <w:vAlign w:val="bottom"/>
          </w:tcPr>
          <w:p w:rsidR="00DC53A1" w:rsidRDefault="00DC53A1">
            <w:pPr>
              <w:pStyle w:val="NormalText"/>
            </w:pPr>
            <w:r>
              <w:t>Variable selling expense per unit</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1020" w:type="dxa"/>
            <w:tcMar>
              <w:top w:w="0" w:type="dxa"/>
              <w:left w:w="0" w:type="dxa"/>
              <w:bottom w:w="0" w:type="dxa"/>
              <w:right w:w="0" w:type="dxa"/>
            </w:tcMar>
            <w:vAlign w:val="bottom"/>
          </w:tcPr>
          <w:p w:rsidR="00DC53A1" w:rsidRDefault="00DC53A1">
            <w:pPr>
              <w:pStyle w:val="NormalText"/>
              <w:jc w:val="right"/>
            </w:pPr>
            <w:r>
              <w:t>12</w:t>
            </w:r>
          </w:p>
        </w:tc>
        <w:tc>
          <w:tcPr>
            <w:tcW w:w="1280" w:type="dxa"/>
            <w:tcMar>
              <w:top w:w="0" w:type="dxa"/>
              <w:left w:w="0" w:type="dxa"/>
              <w:bottom w:w="0" w:type="dxa"/>
              <w:right w:w="0" w:type="dxa"/>
            </w:tcMar>
            <w:vAlign w:val="bottom"/>
          </w:tcPr>
          <w:p w:rsidR="00DC53A1" w:rsidRDefault="006D76DA">
            <w:pPr>
              <w:pStyle w:val="NormalText"/>
            </w:pPr>
            <w:r>
              <w:t xml:space="preserve"> </w:t>
            </w:r>
            <w:r w:rsidR="00DC53A1">
              <w:t>per unit</w:t>
            </w:r>
          </w:p>
        </w:tc>
      </w:tr>
      <w:tr w:rsidR="00DC53A1">
        <w:tblPrEx>
          <w:tblCellMar>
            <w:top w:w="0" w:type="dxa"/>
            <w:left w:w="0" w:type="dxa"/>
            <w:bottom w:w="0" w:type="dxa"/>
            <w:right w:w="0" w:type="dxa"/>
          </w:tblCellMar>
        </w:tblPrEx>
        <w:tc>
          <w:tcPr>
            <w:tcW w:w="5700" w:type="dxa"/>
            <w:vAlign w:val="bottom"/>
          </w:tcPr>
          <w:p w:rsidR="00DC53A1" w:rsidRDefault="00DC53A1">
            <w:pPr>
              <w:pStyle w:val="NormalText"/>
            </w:pPr>
            <w:r>
              <w:t>Total fixed selling expense</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1020" w:type="dxa"/>
            <w:tcMar>
              <w:top w:w="0" w:type="dxa"/>
              <w:left w:w="0" w:type="dxa"/>
              <w:bottom w:w="0" w:type="dxa"/>
              <w:right w:w="0" w:type="dxa"/>
            </w:tcMar>
            <w:vAlign w:val="bottom"/>
          </w:tcPr>
          <w:p w:rsidR="00DC53A1" w:rsidRDefault="00DC53A1">
            <w:pPr>
              <w:pStyle w:val="NormalText"/>
              <w:jc w:val="right"/>
            </w:pPr>
            <w:r>
              <w:t>7,300</w:t>
            </w:r>
          </w:p>
        </w:tc>
        <w:tc>
          <w:tcPr>
            <w:tcW w:w="1280" w:type="dxa"/>
            <w:tcMar>
              <w:top w:w="0" w:type="dxa"/>
              <w:left w:w="0" w:type="dxa"/>
              <w:bottom w:w="0" w:type="dxa"/>
              <w:right w:w="0" w:type="dxa"/>
            </w:tcMar>
            <w:vAlign w:val="bottom"/>
          </w:tcPr>
          <w:p w:rsidR="00DC53A1" w:rsidRDefault="00DC53A1">
            <w:pPr>
              <w:pStyle w:val="NormalText"/>
            </w:pPr>
            <w:r>
              <w:t> </w:t>
            </w:r>
          </w:p>
        </w:tc>
      </w:tr>
      <w:tr w:rsidR="00DC53A1">
        <w:tblPrEx>
          <w:tblCellMar>
            <w:top w:w="0" w:type="dxa"/>
            <w:left w:w="0" w:type="dxa"/>
            <w:bottom w:w="0" w:type="dxa"/>
            <w:right w:w="0" w:type="dxa"/>
          </w:tblCellMar>
        </w:tblPrEx>
        <w:tc>
          <w:tcPr>
            <w:tcW w:w="5700" w:type="dxa"/>
            <w:vAlign w:val="bottom"/>
          </w:tcPr>
          <w:p w:rsidR="00DC53A1" w:rsidRDefault="00DC53A1">
            <w:pPr>
              <w:pStyle w:val="NormalText"/>
            </w:pPr>
            <w:r>
              <w:t>Variable administrative expense per unit</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1020" w:type="dxa"/>
            <w:tcMar>
              <w:top w:w="0" w:type="dxa"/>
              <w:left w:w="0" w:type="dxa"/>
              <w:bottom w:w="0" w:type="dxa"/>
              <w:right w:w="0" w:type="dxa"/>
            </w:tcMar>
            <w:vAlign w:val="bottom"/>
          </w:tcPr>
          <w:p w:rsidR="00DC53A1" w:rsidRDefault="00DC53A1">
            <w:pPr>
              <w:pStyle w:val="NormalText"/>
              <w:jc w:val="right"/>
            </w:pPr>
            <w:r>
              <w:t>8</w:t>
            </w:r>
          </w:p>
        </w:tc>
        <w:tc>
          <w:tcPr>
            <w:tcW w:w="1280" w:type="dxa"/>
            <w:tcMar>
              <w:top w:w="0" w:type="dxa"/>
              <w:left w:w="0" w:type="dxa"/>
              <w:bottom w:w="0" w:type="dxa"/>
              <w:right w:w="0" w:type="dxa"/>
            </w:tcMar>
            <w:vAlign w:val="bottom"/>
          </w:tcPr>
          <w:p w:rsidR="00DC53A1" w:rsidRDefault="006D76DA">
            <w:pPr>
              <w:pStyle w:val="NormalText"/>
            </w:pPr>
            <w:r>
              <w:t xml:space="preserve"> </w:t>
            </w:r>
            <w:r w:rsidR="00DC53A1">
              <w:t>per unit</w:t>
            </w:r>
          </w:p>
        </w:tc>
      </w:tr>
      <w:tr w:rsidR="00DC53A1">
        <w:tblPrEx>
          <w:tblCellMar>
            <w:top w:w="0" w:type="dxa"/>
            <w:left w:w="0" w:type="dxa"/>
            <w:bottom w:w="0" w:type="dxa"/>
            <w:right w:w="0" w:type="dxa"/>
          </w:tblCellMar>
        </w:tblPrEx>
        <w:tc>
          <w:tcPr>
            <w:tcW w:w="5700" w:type="dxa"/>
            <w:vAlign w:val="bottom"/>
          </w:tcPr>
          <w:p w:rsidR="00DC53A1" w:rsidRDefault="00DC53A1">
            <w:pPr>
              <w:pStyle w:val="NormalText"/>
            </w:pPr>
            <w:r>
              <w:t>Total fixed administrative expense</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1020" w:type="dxa"/>
            <w:tcMar>
              <w:top w:w="0" w:type="dxa"/>
              <w:left w:w="0" w:type="dxa"/>
              <w:bottom w:w="0" w:type="dxa"/>
              <w:right w:w="0" w:type="dxa"/>
            </w:tcMar>
            <w:vAlign w:val="bottom"/>
          </w:tcPr>
          <w:p w:rsidR="00DC53A1" w:rsidRDefault="00DC53A1">
            <w:pPr>
              <w:pStyle w:val="NormalText"/>
              <w:jc w:val="right"/>
            </w:pPr>
            <w:r>
              <w:t>15,300</w:t>
            </w:r>
          </w:p>
        </w:tc>
        <w:tc>
          <w:tcPr>
            <w:tcW w:w="1280" w:type="dxa"/>
            <w:tcMar>
              <w:top w:w="0" w:type="dxa"/>
              <w:left w:w="0" w:type="dxa"/>
              <w:bottom w:w="0" w:type="dxa"/>
              <w:right w:w="0" w:type="dxa"/>
            </w:tcMar>
            <w:vAlign w:val="bottom"/>
          </w:tcPr>
          <w:p w:rsidR="00DC53A1" w:rsidRDefault="00DC53A1">
            <w:pPr>
              <w:pStyle w:val="NormalText"/>
            </w:pPr>
            <w:r>
              <w:t> </w:t>
            </w:r>
          </w:p>
        </w:tc>
      </w:tr>
    </w:tbl>
    <w:p w:rsidR="00DC53A1" w:rsidRDefault="00DC53A1">
      <w:pPr>
        <w:pStyle w:val="NormalText"/>
      </w:pPr>
    </w:p>
    <w:p w:rsidR="00DC53A1" w:rsidRDefault="00DC53A1">
      <w:pPr>
        <w:pStyle w:val="NormalText"/>
      </w:pPr>
    </w:p>
    <w:p w:rsidR="00DC53A1" w:rsidRDefault="00DC53A1">
      <w:pPr>
        <w:pStyle w:val="NormalText"/>
      </w:pPr>
      <w:r>
        <w:t>Cost of goods sold is a variable cost in this company.</w:t>
      </w:r>
    </w:p>
    <w:p w:rsidR="00DC53A1" w:rsidRDefault="00DC53A1">
      <w:pPr>
        <w:pStyle w:val="NormalText"/>
      </w:pPr>
    </w:p>
    <w:p w:rsidR="00DC53A1" w:rsidRDefault="00DC53A1">
      <w:pPr>
        <w:pStyle w:val="NormalText"/>
      </w:pPr>
      <w:r>
        <w:t>The gross margin for June is:</w:t>
      </w:r>
    </w:p>
    <w:p w:rsidR="00DC53A1" w:rsidRDefault="00DC53A1">
      <w:pPr>
        <w:pStyle w:val="NormalText"/>
      </w:pPr>
      <w:r>
        <w:t>A) $242,600</w:t>
      </w:r>
    </w:p>
    <w:p w:rsidR="00DC53A1" w:rsidRDefault="00DC53A1">
      <w:pPr>
        <w:pStyle w:val="NormalText"/>
      </w:pPr>
      <w:r>
        <w:t>B) $148,800</w:t>
      </w:r>
    </w:p>
    <w:p w:rsidR="00DC53A1" w:rsidRDefault="00DC53A1">
      <w:pPr>
        <w:pStyle w:val="NormalText"/>
      </w:pPr>
      <w:r>
        <w:t>C) $124,800</w:t>
      </w:r>
    </w:p>
    <w:p w:rsidR="00DC53A1" w:rsidRDefault="00DC53A1">
      <w:pPr>
        <w:pStyle w:val="NormalText"/>
      </w:pPr>
      <w:r>
        <w:t>D) $102,200</w:t>
      </w:r>
    </w:p>
    <w:p w:rsidR="00DC53A1" w:rsidRDefault="00DC53A1">
      <w:pPr>
        <w:pStyle w:val="NormalText"/>
      </w:pPr>
    </w:p>
    <w:p w:rsidR="00DC53A1" w:rsidRDefault="00DC53A1">
      <w:pPr>
        <w:pStyle w:val="NormalText"/>
      </w:pPr>
      <w:r>
        <w:t>Answer:  B</w:t>
      </w:r>
    </w:p>
    <w:p w:rsidR="00DC53A1" w:rsidRDefault="00DC53A1">
      <w:pPr>
        <w:pStyle w:val="NormalText"/>
      </w:pPr>
      <w:r>
        <w:t xml:space="preserve">Explanation:  </w:t>
      </w:r>
    </w:p>
    <w:tbl>
      <w:tblPr>
        <w:tblW w:w="0" w:type="auto"/>
        <w:tblLayout w:type="fixed"/>
        <w:tblCellMar>
          <w:left w:w="0" w:type="dxa"/>
          <w:right w:w="0" w:type="dxa"/>
        </w:tblCellMar>
        <w:tblLook w:val="0000" w:firstRow="0" w:lastRow="0" w:firstColumn="0" w:lastColumn="0" w:noHBand="0" w:noVBand="0"/>
      </w:tblPr>
      <w:tblGrid>
        <w:gridCol w:w="5800"/>
        <w:gridCol w:w="300"/>
        <w:gridCol w:w="940"/>
      </w:tblGrid>
      <w:tr w:rsidR="00DC53A1">
        <w:tblPrEx>
          <w:tblCellMar>
            <w:top w:w="0" w:type="dxa"/>
            <w:left w:w="0" w:type="dxa"/>
            <w:bottom w:w="0" w:type="dxa"/>
            <w:right w:w="0" w:type="dxa"/>
          </w:tblCellMar>
        </w:tblPrEx>
        <w:tc>
          <w:tcPr>
            <w:tcW w:w="5800" w:type="dxa"/>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pPr>
            <w:r>
              <w:t> </w:t>
            </w:r>
          </w:p>
        </w:tc>
        <w:tc>
          <w:tcPr>
            <w:tcW w:w="940" w:type="dxa"/>
            <w:tcMar>
              <w:top w:w="0" w:type="dxa"/>
              <w:left w:w="0" w:type="dxa"/>
              <w:bottom w:w="0" w:type="dxa"/>
              <w:right w:w="0" w:type="dxa"/>
            </w:tcMar>
            <w:vAlign w:val="bottom"/>
          </w:tcPr>
          <w:p w:rsidR="00DC53A1" w:rsidRDefault="00DC53A1">
            <w:pPr>
              <w:pStyle w:val="NormalText"/>
            </w:pPr>
            <w:r>
              <w:t> </w:t>
            </w:r>
          </w:p>
        </w:tc>
      </w:tr>
      <w:tr w:rsidR="00DC53A1">
        <w:tblPrEx>
          <w:tblCellMar>
            <w:top w:w="0" w:type="dxa"/>
            <w:left w:w="0" w:type="dxa"/>
            <w:bottom w:w="0" w:type="dxa"/>
            <w:right w:w="0" w:type="dxa"/>
          </w:tblCellMar>
        </w:tblPrEx>
        <w:tc>
          <w:tcPr>
            <w:tcW w:w="5800" w:type="dxa"/>
            <w:vAlign w:val="bottom"/>
          </w:tcPr>
          <w:p w:rsidR="00DC53A1" w:rsidRDefault="00DC53A1">
            <w:pPr>
              <w:pStyle w:val="NormalText"/>
            </w:pPr>
            <w:r>
              <w:t>Sales (1,200 units × $221 per unit)</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265,200</w:t>
            </w:r>
          </w:p>
        </w:tc>
      </w:tr>
      <w:tr w:rsidR="00DC53A1">
        <w:tblPrEx>
          <w:tblCellMar>
            <w:top w:w="0" w:type="dxa"/>
            <w:left w:w="0" w:type="dxa"/>
            <w:bottom w:w="0" w:type="dxa"/>
            <w:right w:w="0" w:type="dxa"/>
          </w:tblCellMar>
        </w:tblPrEx>
        <w:tc>
          <w:tcPr>
            <w:tcW w:w="5800" w:type="dxa"/>
            <w:vAlign w:val="bottom"/>
          </w:tcPr>
          <w:p w:rsidR="00DC53A1" w:rsidRDefault="00DC53A1">
            <w:pPr>
              <w:pStyle w:val="NormalText"/>
            </w:pPr>
            <w:r>
              <w:t>Cost of goods sold (1,200 units × $97 per unit)</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94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116,400</w:t>
            </w:r>
          </w:p>
        </w:tc>
      </w:tr>
      <w:tr w:rsidR="00DC53A1">
        <w:tblPrEx>
          <w:tblCellMar>
            <w:top w:w="0" w:type="dxa"/>
            <w:left w:w="0" w:type="dxa"/>
            <w:bottom w:w="0" w:type="dxa"/>
            <w:right w:w="0" w:type="dxa"/>
          </w:tblCellMar>
        </w:tblPrEx>
        <w:tc>
          <w:tcPr>
            <w:tcW w:w="5800" w:type="dxa"/>
            <w:vAlign w:val="bottom"/>
          </w:tcPr>
          <w:p w:rsidR="00DC53A1" w:rsidRDefault="00DC53A1">
            <w:pPr>
              <w:pStyle w:val="NormalText"/>
            </w:pPr>
            <w:r>
              <w:t>Gross margin</w:t>
            </w:r>
          </w:p>
        </w:tc>
        <w:tc>
          <w:tcPr>
            <w:tcW w:w="3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94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148,800</w:t>
            </w:r>
          </w:p>
        </w:tc>
      </w:tr>
    </w:tbl>
    <w:p w:rsidR="00DC53A1" w:rsidRDefault="00DC53A1">
      <w:pPr>
        <w:pStyle w:val="NormalText"/>
      </w:pPr>
    </w:p>
    <w:p w:rsidR="00DC53A1" w:rsidRDefault="00DC53A1">
      <w:pPr>
        <w:pStyle w:val="NormalText"/>
      </w:pPr>
    </w:p>
    <w:p w:rsidR="00DC53A1" w:rsidRDefault="00DC53A1">
      <w:pPr>
        <w:pStyle w:val="NormalText"/>
      </w:pPr>
      <w:r>
        <w:t>Difficulty: 2 Medium</w:t>
      </w:r>
    </w:p>
    <w:p w:rsidR="00DC53A1" w:rsidRDefault="00DC53A1">
      <w:pPr>
        <w:pStyle w:val="NormalText"/>
      </w:pPr>
      <w:r>
        <w:t>Topic:  Using Different Cost Classifications for Different Purposes</w:t>
      </w:r>
    </w:p>
    <w:p w:rsidR="00DC53A1" w:rsidRDefault="00DC53A1">
      <w:pPr>
        <w:pStyle w:val="NormalText"/>
      </w:pPr>
      <w:r>
        <w:t>Learning Objective:  01-06 Prepare income statements for a merchandising company using the traditional and contribution formats.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DC53A1" w:rsidRDefault="00DC53A1">
      <w:pPr>
        <w:pStyle w:val="NormalText"/>
      </w:pPr>
      <w:r>
        <w:lastRenderedPageBreak/>
        <w:t>270) Delongis Corporation, a merchandising company, reported the following results for June:</w:t>
      </w:r>
    </w:p>
    <w:p w:rsidR="00DC53A1" w:rsidRDefault="00DC53A1">
      <w:pPr>
        <w:pStyle w:val="NormalText"/>
      </w:pPr>
    </w:p>
    <w:p w:rsidR="00DC53A1" w:rsidRDefault="00DC53A1">
      <w:pPr>
        <w:pStyle w:val="NormalText"/>
      </w:pPr>
      <w:r>
        <w:t> </w:t>
      </w:r>
    </w:p>
    <w:tbl>
      <w:tblPr>
        <w:tblW w:w="0" w:type="auto"/>
        <w:tblLayout w:type="fixed"/>
        <w:tblCellMar>
          <w:left w:w="0" w:type="dxa"/>
          <w:right w:w="0" w:type="dxa"/>
        </w:tblCellMar>
        <w:tblLook w:val="0000" w:firstRow="0" w:lastRow="0" w:firstColumn="0" w:lastColumn="0" w:noHBand="0" w:noVBand="0"/>
      </w:tblPr>
      <w:tblGrid>
        <w:gridCol w:w="5700"/>
        <w:gridCol w:w="280"/>
        <w:gridCol w:w="1020"/>
        <w:gridCol w:w="1280"/>
      </w:tblGrid>
      <w:tr w:rsidR="00DC53A1">
        <w:tblPrEx>
          <w:tblCellMar>
            <w:top w:w="0" w:type="dxa"/>
            <w:left w:w="0" w:type="dxa"/>
            <w:bottom w:w="0" w:type="dxa"/>
            <w:right w:w="0" w:type="dxa"/>
          </w:tblCellMar>
        </w:tblPrEx>
        <w:tc>
          <w:tcPr>
            <w:tcW w:w="5700" w:type="dxa"/>
            <w:vAlign w:val="bottom"/>
          </w:tcPr>
          <w:p w:rsidR="00DC53A1" w:rsidRDefault="00DC53A1">
            <w:pPr>
              <w:pStyle w:val="NormalText"/>
            </w:pPr>
            <w:r>
              <w:t> </w:t>
            </w:r>
          </w:p>
        </w:tc>
        <w:tc>
          <w:tcPr>
            <w:tcW w:w="280" w:type="dxa"/>
            <w:tcMar>
              <w:top w:w="0" w:type="dxa"/>
              <w:left w:w="0" w:type="dxa"/>
              <w:bottom w:w="0" w:type="dxa"/>
              <w:right w:w="0" w:type="dxa"/>
            </w:tcMar>
            <w:vAlign w:val="bottom"/>
          </w:tcPr>
          <w:p w:rsidR="00DC53A1" w:rsidRDefault="00DC53A1">
            <w:pPr>
              <w:pStyle w:val="NormalText"/>
            </w:pPr>
            <w:r>
              <w:t> </w:t>
            </w:r>
          </w:p>
        </w:tc>
        <w:tc>
          <w:tcPr>
            <w:tcW w:w="1020" w:type="dxa"/>
            <w:tcMar>
              <w:top w:w="0" w:type="dxa"/>
              <w:left w:w="0" w:type="dxa"/>
              <w:bottom w:w="0" w:type="dxa"/>
              <w:right w:w="0" w:type="dxa"/>
            </w:tcMar>
            <w:vAlign w:val="bottom"/>
          </w:tcPr>
          <w:p w:rsidR="00DC53A1" w:rsidRDefault="00DC53A1">
            <w:pPr>
              <w:pStyle w:val="NormalText"/>
            </w:pPr>
            <w:r>
              <w:t> </w:t>
            </w:r>
          </w:p>
        </w:tc>
        <w:tc>
          <w:tcPr>
            <w:tcW w:w="1280" w:type="dxa"/>
            <w:tcMar>
              <w:top w:w="0" w:type="dxa"/>
              <w:left w:w="0" w:type="dxa"/>
              <w:bottom w:w="0" w:type="dxa"/>
              <w:right w:w="0" w:type="dxa"/>
            </w:tcMar>
            <w:vAlign w:val="bottom"/>
          </w:tcPr>
          <w:p w:rsidR="00DC53A1" w:rsidRDefault="00DC53A1">
            <w:pPr>
              <w:pStyle w:val="NormalText"/>
            </w:pPr>
            <w:r>
              <w:t> </w:t>
            </w:r>
          </w:p>
        </w:tc>
      </w:tr>
      <w:tr w:rsidR="00DC53A1">
        <w:tblPrEx>
          <w:tblCellMar>
            <w:top w:w="0" w:type="dxa"/>
            <w:left w:w="0" w:type="dxa"/>
            <w:bottom w:w="0" w:type="dxa"/>
            <w:right w:w="0" w:type="dxa"/>
          </w:tblCellMar>
        </w:tblPrEx>
        <w:tc>
          <w:tcPr>
            <w:tcW w:w="5700" w:type="dxa"/>
            <w:vAlign w:val="bottom"/>
          </w:tcPr>
          <w:p w:rsidR="00DC53A1" w:rsidRDefault="00DC53A1">
            <w:pPr>
              <w:pStyle w:val="NormalText"/>
            </w:pPr>
            <w:r>
              <w:t>Number of units sold</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1020" w:type="dxa"/>
            <w:tcMar>
              <w:top w:w="0" w:type="dxa"/>
              <w:left w:w="0" w:type="dxa"/>
              <w:bottom w:w="0" w:type="dxa"/>
              <w:right w:w="0" w:type="dxa"/>
            </w:tcMar>
            <w:vAlign w:val="bottom"/>
          </w:tcPr>
          <w:p w:rsidR="00DC53A1" w:rsidRDefault="00DC53A1">
            <w:pPr>
              <w:pStyle w:val="NormalText"/>
              <w:jc w:val="right"/>
            </w:pPr>
            <w:r>
              <w:t>1,200</w:t>
            </w:r>
          </w:p>
        </w:tc>
        <w:tc>
          <w:tcPr>
            <w:tcW w:w="1280" w:type="dxa"/>
            <w:tcMar>
              <w:top w:w="0" w:type="dxa"/>
              <w:left w:w="0" w:type="dxa"/>
              <w:bottom w:w="0" w:type="dxa"/>
              <w:right w:w="0" w:type="dxa"/>
            </w:tcMar>
            <w:vAlign w:val="bottom"/>
          </w:tcPr>
          <w:p w:rsidR="00DC53A1" w:rsidRDefault="006D76DA">
            <w:pPr>
              <w:pStyle w:val="NormalText"/>
            </w:pPr>
            <w:r>
              <w:t xml:space="preserve"> </w:t>
            </w:r>
            <w:r w:rsidR="00DC53A1">
              <w:t>units</w:t>
            </w:r>
          </w:p>
        </w:tc>
      </w:tr>
      <w:tr w:rsidR="00DC53A1">
        <w:tblPrEx>
          <w:tblCellMar>
            <w:top w:w="0" w:type="dxa"/>
            <w:left w:w="0" w:type="dxa"/>
            <w:bottom w:w="0" w:type="dxa"/>
            <w:right w:w="0" w:type="dxa"/>
          </w:tblCellMar>
        </w:tblPrEx>
        <w:tc>
          <w:tcPr>
            <w:tcW w:w="5700" w:type="dxa"/>
            <w:vAlign w:val="bottom"/>
          </w:tcPr>
          <w:p w:rsidR="00DC53A1" w:rsidRDefault="00DC53A1">
            <w:pPr>
              <w:pStyle w:val="NormalText"/>
            </w:pPr>
            <w:r>
              <w:t>Selling price per unit</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1020" w:type="dxa"/>
            <w:tcMar>
              <w:top w:w="0" w:type="dxa"/>
              <w:left w:w="0" w:type="dxa"/>
              <w:bottom w:w="0" w:type="dxa"/>
              <w:right w:w="0" w:type="dxa"/>
            </w:tcMar>
            <w:vAlign w:val="bottom"/>
          </w:tcPr>
          <w:p w:rsidR="00DC53A1" w:rsidRDefault="00DC53A1">
            <w:pPr>
              <w:pStyle w:val="NormalText"/>
              <w:jc w:val="right"/>
            </w:pPr>
            <w:r>
              <w:t>221</w:t>
            </w:r>
          </w:p>
        </w:tc>
        <w:tc>
          <w:tcPr>
            <w:tcW w:w="1280" w:type="dxa"/>
            <w:tcMar>
              <w:top w:w="0" w:type="dxa"/>
              <w:left w:w="0" w:type="dxa"/>
              <w:bottom w:w="0" w:type="dxa"/>
              <w:right w:w="0" w:type="dxa"/>
            </w:tcMar>
            <w:vAlign w:val="bottom"/>
          </w:tcPr>
          <w:p w:rsidR="00DC53A1" w:rsidRDefault="006D76DA">
            <w:pPr>
              <w:pStyle w:val="NormalText"/>
            </w:pPr>
            <w:r>
              <w:t xml:space="preserve"> </w:t>
            </w:r>
            <w:r w:rsidR="00DC53A1">
              <w:t>per unit</w:t>
            </w:r>
          </w:p>
        </w:tc>
      </w:tr>
      <w:tr w:rsidR="00DC53A1">
        <w:tblPrEx>
          <w:tblCellMar>
            <w:top w:w="0" w:type="dxa"/>
            <w:left w:w="0" w:type="dxa"/>
            <w:bottom w:w="0" w:type="dxa"/>
            <w:right w:w="0" w:type="dxa"/>
          </w:tblCellMar>
        </w:tblPrEx>
        <w:tc>
          <w:tcPr>
            <w:tcW w:w="5700" w:type="dxa"/>
            <w:vAlign w:val="bottom"/>
          </w:tcPr>
          <w:p w:rsidR="00DC53A1" w:rsidRDefault="00DC53A1">
            <w:pPr>
              <w:pStyle w:val="NormalText"/>
            </w:pPr>
            <w:r>
              <w:t>Unit cost of goods sold</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1020" w:type="dxa"/>
            <w:tcMar>
              <w:top w:w="0" w:type="dxa"/>
              <w:left w:w="0" w:type="dxa"/>
              <w:bottom w:w="0" w:type="dxa"/>
              <w:right w:w="0" w:type="dxa"/>
            </w:tcMar>
            <w:vAlign w:val="bottom"/>
          </w:tcPr>
          <w:p w:rsidR="00DC53A1" w:rsidRDefault="00DC53A1">
            <w:pPr>
              <w:pStyle w:val="NormalText"/>
              <w:jc w:val="right"/>
            </w:pPr>
            <w:r>
              <w:t>97</w:t>
            </w:r>
          </w:p>
        </w:tc>
        <w:tc>
          <w:tcPr>
            <w:tcW w:w="1280" w:type="dxa"/>
            <w:tcMar>
              <w:top w:w="0" w:type="dxa"/>
              <w:left w:w="0" w:type="dxa"/>
              <w:bottom w:w="0" w:type="dxa"/>
              <w:right w:w="0" w:type="dxa"/>
            </w:tcMar>
            <w:vAlign w:val="bottom"/>
          </w:tcPr>
          <w:p w:rsidR="00DC53A1" w:rsidRDefault="006D76DA">
            <w:pPr>
              <w:pStyle w:val="NormalText"/>
            </w:pPr>
            <w:r>
              <w:t xml:space="preserve"> </w:t>
            </w:r>
            <w:r w:rsidR="00DC53A1">
              <w:t>per unit</w:t>
            </w:r>
          </w:p>
        </w:tc>
      </w:tr>
      <w:tr w:rsidR="00DC53A1">
        <w:tblPrEx>
          <w:tblCellMar>
            <w:top w:w="0" w:type="dxa"/>
            <w:left w:w="0" w:type="dxa"/>
            <w:bottom w:w="0" w:type="dxa"/>
            <w:right w:w="0" w:type="dxa"/>
          </w:tblCellMar>
        </w:tblPrEx>
        <w:tc>
          <w:tcPr>
            <w:tcW w:w="5700" w:type="dxa"/>
            <w:vAlign w:val="bottom"/>
          </w:tcPr>
          <w:p w:rsidR="00DC53A1" w:rsidRDefault="00DC53A1">
            <w:pPr>
              <w:pStyle w:val="NormalText"/>
            </w:pPr>
            <w:r>
              <w:t>Variable selling expense per unit</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1020" w:type="dxa"/>
            <w:tcMar>
              <w:top w:w="0" w:type="dxa"/>
              <w:left w:w="0" w:type="dxa"/>
              <w:bottom w:w="0" w:type="dxa"/>
              <w:right w:w="0" w:type="dxa"/>
            </w:tcMar>
            <w:vAlign w:val="bottom"/>
          </w:tcPr>
          <w:p w:rsidR="00DC53A1" w:rsidRDefault="00DC53A1">
            <w:pPr>
              <w:pStyle w:val="NormalText"/>
              <w:jc w:val="right"/>
            </w:pPr>
            <w:r>
              <w:t>12</w:t>
            </w:r>
          </w:p>
        </w:tc>
        <w:tc>
          <w:tcPr>
            <w:tcW w:w="1280" w:type="dxa"/>
            <w:tcMar>
              <w:top w:w="0" w:type="dxa"/>
              <w:left w:w="0" w:type="dxa"/>
              <w:bottom w:w="0" w:type="dxa"/>
              <w:right w:w="0" w:type="dxa"/>
            </w:tcMar>
            <w:vAlign w:val="bottom"/>
          </w:tcPr>
          <w:p w:rsidR="00DC53A1" w:rsidRDefault="006D76DA">
            <w:pPr>
              <w:pStyle w:val="NormalText"/>
            </w:pPr>
            <w:r>
              <w:t xml:space="preserve"> </w:t>
            </w:r>
            <w:r w:rsidR="00DC53A1">
              <w:t>per unit</w:t>
            </w:r>
          </w:p>
        </w:tc>
      </w:tr>
      <w:tr w:rsidR="00DC53A1">
        <w:tblPrEx>
          <w:tblCellMar>
            <w:top w:w="0" w:type="dxa"/>
            <w:left w:w="0" w:type="dxa"/>
            <w:bottom w:w="0" w:type="dxa"/>
            <w:right w:w="0" w:type="dxa"/>
          </w:tblCellMar>
        </w:tblPrEx>
        <w:tc>
          <w:tcPr>
            <w:tcW w:w="5700" w:type="dxa"/>
            <w:vAlign w:val="bottom"/>
          </w:tcPr>
          <w:p w:rsidR="00DC53A1" w:rsidRDefault="00DC53A1">
            <w:pPr>
              <w:pStyle w:val="NormalText"/>
            </w:pPr>
            <w:r>
              <w:t>Total fixed selling expense</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1020" w:type="dxa"/>
            <w:tcMar>
              <w:top w:w="0" w:type="dxa"/>
              <w:left w:w="0" w:type="dxa"/>
              <w:bottom w:w="0" w:type="dxa"/>
              <w:right w:w="0" w:type="dxa"/>
            </w:tcMar>
            <w:vAlign w:val="bottom"/>
          </w:tcPr>
          <w:p w:rsidR="00DC53A1" w:rsidRDefault="00DC53A1">
            <w:pPr>
              <w:pStyle w:val="NormalText"/>
              <w:jc w:val="right"/>
            </w:pPr>
            <w:r>
              <w:t>7,300</w:t>
            </w:r>
          </w:p>
        </w:tc>
        <w:tc>
          <w:tcPr>
            <w:tcW w:w="1280" w:type="dxa"/>
            <w:tcMar>
              <w:top w:w="0" w:type="dxa"/>
              <w:left w:w="0" w:type="dxa"/>
              <w:bottom w:w="0" w:type="dxa"/>
              <w:right w:w="0" w:type="dxa"/>
            </w:tcMar>
            <w:vAlign w:val="bottom"/>
          </w:tcPr>
          <w:p w:rsidR="00DC53A1" w:rsidRDefault="00DC53A1">
            <w:pPr>
              <w:pStyle w:val="NormalText"/>
            </w:pPr>
            <w:r>
              <w:t> </w:t>
            </w:r>
          </w:p>
        </w:tc>
      </w:tr>
      <w:tr w:rsidR="00DC53A1">
        <w:tblPrEx>
          <w:tblCellMar>
            <w:top w:w="0" w:type="dxa"/>
            <w:left w:w="0" w:type="dxa"/>
            <w:bottom w:w="0" w:type="dxa"/>
            <w:right w:w="0" w:type="dxa"/>
          </w:tblCellMar>
        </w:tblPrEx>
        <w:tc>
          <w:tcPr>
            <w:tcW w:w="5700" w:type="dxa"/>
            <w:vAlign w:val="bottom"/>
          </w:tcPr>
          <w:p w:rsidR="00DC53A1" w:rsidRDefault="00DC53A1">
            <w:pPr>
              <w:pStyle w:val="NormalText"/>
            </w:pPr>
            <w:r>
              <w:t>Variable administrative expense per unit</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1020" w:type="dxa"/>
            <w:tcMar>
              <w:top w:w="0" w:type="dxa"/>
              <w:left w:w="0" w:type="dxa"/>
              <w:bottom w:w="0" w:type="dxa"/>
              <w:right w:w="0" w:type="dxa"/>
            </w:tcMar>
            <w:vAlign w:val="bottom"/>
          </w:tcPr>
          <w:p w:rsidR="00DC53A1" w:rsidRDefault="00DC53A1">
            <w:pPr>
              <w:pStyle w:val="NormalText"/>
              <w:jc w:val="right"/>
            </w:pPr>
            <w:r>
              <w:t>8</w:t>
            </w:r>
          </w:p>
        </w:tc>
        <w:tc>
          <w:tcPr>
            <w:tcW w:w="1280" w:type="dxa"/>
            <w:tcMar>
              <w:top w:w="0" w:type="dxa"/>
              <w:left w:w="0" w:type="dxa"/>
              <w:bottom w:w="0" w:type="dxa"/>
              <w:right w:w="0" w:type="dxa"/>
            </w:tcMar>
            <w:vAlign w:val="bottom"/>
          </w:tcPr>
          <w:p w:rsidR="00DC53A1" w:rsidRDefault="006D76DA">
            <w:pPr>
              <w:pStyle w:val="NormalText"/>
            </w:pPr>
            <w:r>
              <w:t xml:space="preserve"> </w:t>
            </w:r>
            <w:r w:rsidR="00DC53A1">
              <w:t>per unit</w:t>
            </w:r>
          </w:p>
        </w:tc>
      </w:tr>
      <w:tr w:rsidR="00DC53A1">
        <w:tblPrEx>
          <w:tblCellMar>
            <w:top w:w="0" w:type="dxa"/>
            <w:left w:w="0" w:type="dxa"/>
            <w:bottom w:w="0" w:type="dxa"/>
            <w:right w:w="0" w:type="dxa"/>
          </w:tblCellMar>
        </w:tblPrEx>
        <w:tc>
          <w:tcPr>
            <w:tcW w:w="5700" w:type="dxa"/>
            <w:vAlign w:val="bottom"/>
          </w:tcPr>
          <w:p w:rsidR="00DC53A1" w:rsidRDefault="00DC53A1">
            <w:pPr>
              <w:pStyle w:val="NormalText"/>
            </w:pPr>
            <w:r>
              <w:t>Total fixed administrative expense</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1020" w:type="dxa"/>
            <w:tcMar>
              <w:top w:w="0" w:type="dxa"/>
              <w:left w:w="0" w:type="dxa"/>
              <w:bottom w:w="0" w:type="dxa"/>
              <w:right w:w="0" w:type="dxa"/>
            </w:tcMar>
            <w:vAlign w:val="bottom"/>
          </w:tcPr>
          <w:p w:rsidR="00DC53A1" w:rsidRDefault="00DC53A1">
            <w:pPr>
              <w:pStyle w:val="NormalText"/>
              <w:jc w:val="right"/>
            </w:pPr>
            <w:r>
              <w:t>15,300</w:t>
            </w:r>
          </w:p>
        </w:tc>
        <w:tc>
          <w:tcPr>
            <w:tcW w:w="1280" w:type="dxa"/>
            <w:tcMar>
              <w:top w:w="0" w:type="dxa"/>
              <w:left w:w="0" w:type="dxa"/>
              <w:bottom w:w="0" w:type="dxa"/>
              <w:right w:w="0" w:type="dxa"/>
            </w:tcMar>
            <w:vAlign w:val="bottom"/>
          </w:tcPr>
          <w:p w:rsidR="00DC53A1" w:rsidRDefault="00DC53A1">
            <w:pPr>
              <w:pStyle w:val="NormalText"/>
            </w:pPr>
            <w:r>
              <w:t> </w:t>
            </w:r>
          </w:p>
        </w:tc>
      </w:tr>
    </w:tbl>
    <w:p w:rsidR="00DC53A1" w:rsidRDefault="00DC53A1">
      <w:pPr>
        <w:pStyle w:val="NormalText"/>
      </w:pPr>
    </w:p>
    <w:p w:rsidR="00DC53A1" w:rsidRDefault="00DC53A1">
      <w:pPr>
        <w:pStyle w:val="NormalText"/>
      </w:pPr>
      <w:r>
        <w:t> </w:t>
      </w:r>
    </w:p>
    <w:p w:rsidR="00DC53A1" w:rsidRDefault="00DC53A1">
      <w:pPr>
        <w:pStyle w:val="NormalText"/>
      </w:pPr>
      <w:r>
        <w:t>Cost of goods sold is a variable cost in this company.</w:t>
      </w:r>
    </w:p>
    <w:p w:rsidR="00DC53A1" w:rsidRDefault="00DC53A1">
      <w:pPr>
        <w:pStyle w:val="NormalText"/>
      </w:pPr>
    </w:p>
    <w:p w:rsidR="00DC53A1" w:rsidRDefault="00DC53A1">
      <w:pPr>
        <w:pStyle w:val="NormalText"/>
      </w:pPr>
      <w:r>
        <w:t>The contribution margin for June is:</w:t>
      </w:r>
    </w:p>
    <w:p w:rsidR="00DC53A1" w:rsidRDefault="00DC53A1">
      <w:pPr>
        <w:pStyle w:val="NormalText"/>
      </w:pPr>
      <w:r>
        <w:t>A) $148,800</w:t>
      </w:r>
    </w:p>
    <w:p w:rsidR="00DC53A1" w:rsidRDefault="00DC53A1">
      <w:pPr>
        <w:pStyle w:val="NormalText"/>
      </w:pPr>
      <w:r>
        <w:t>B) $102,200</w:t>
      </w:r>
    </w:p>
    <w:p w:rsidR="00DC53A1" w:rsidRDefault="00DC53A1">
      <w:pPr>
        <w:pStyle w:val="NormalText"/>
      </w:pPr>
      <w:r>
        <w:t>C) $218,600</w:t>
      </w:r>
    </w:p>
    <w:p w:rsidR="00DC53A1" w:rsidRDefault="00DC53A1">
      <w:pPr>
        <w:pStyle w:val="NormalText"/>
      </w:pPr>
      <w:r>
        <w:t>D) $124,800</w:t>
      </w:r>
    </w:p>
    <w:p w:rsidR="00DC53A1" w:rsidRDefault="00DC53A1">
      <w:pPr>
        <w:pStyle w:val="NormalText"/>
      </w:pPr>
    </w:p>
    <w:p w:rsidR="00DC53A1" w:rsidRDefault="00DC53A1">
      <w:pPr>
        <w:pStyle w:val="NormalText"/>
      </w:pPr>
      <w:r>
        <w:t>Answer:  D</w:t>
      </w:r>
    </w:p>
    <w:p w:rsidR="00DC53A1" w:rsidRDefault="00DC53A1">
      <w:pPr>
        <w:pStyle w:val="NormalText"/>
      </w:pPr>
      <w:r>
        <w:t xml:space="preserve">Explanation:  </w:t>
      </w:r>
    </w:p>
    <w:tbl>
      <w:tblPr>
        <w:tblW w:w="0" w:type="auto"/>
        <w:tblLayout w:type="fixed"/>
        <w:tblCellMar>
          <w:left w:w="0" w:type="dxa"/>
          <w:right w:w="0" w:type="dxa"/>
        </w:tblCellMar>
        <w:tblLook w:val="0000" w:firstRow="0" w:lastRow="0" w:firstColumn="0" w:lastColumn="0" w:noHBand="0" w:noVBand="0"/>
      </w:tblPr>
      <w:tblGrid>
        <w:gridCol w:w="4600"/>
        <w:gridCol w:w="300"/>
        <w:gridCol w:w="900"/>
        <w:gridCol w:w="300"/>
        <w:gridCol w:w="940"/>
      </w:tblGrid>
      <w:tr w:rsidR="00DC53A1">
        <w:tblPrEx>
          <w:tblCellMar>
            <w:top w:w="0" w:type="dxa"/>
            <w:left w:w="0" w:type="dxa"/>
            <w:bottom w:w="0" w:type="dxa"/>
            <w:right w:w="0" w:type="dxa"/>
          </w:tblCellMar>
        </w:tblPrEx>
        <w:tc>
          <w:tcPr>
            <w:tcW w:w="4600" w:type="dxa"/>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pPr>
            <w:r>
              <w:t> </w:t>
            </w:r>
          </w:p>
        </w:tc>
        <w:tc>
          <w:tcPr>
            <w:tcW w:w="900" w:type="dxa"/>
            <w:tcMar>
              <w:top w:w="0" w:type="dxa"/>
              <w:left w:w="0" w:type="dxa"/>
              <w:bottom w:w="0" w:type="dxa"/>
              <w:right w:w="0" w:type="dxa"/>
            </w:tcMar>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pPr>
            <w:r>
              <w:t> </w:t>
            </w:r>
          </w:p>
        </w:tc>
        <w:tc>
          <w:tcPr>
            <w:tcW w:w="940" w:type="dxa"/>
            <w:tcMar>
              <w:top w:w="0" w:type="dxa"/>
              <w:left w:w="0" w:type="dxa"/>
              <w:bottom w:w="0" w:type="dxa"/>
              <w:right w:w="0" w:type="dxa"/>
            </w:tcMar>
            <w:vAlign w:val="bottom"/>
          </w:tcPr>
          <w:p w:rsidR="00DC53A1" w:rsidRDefault="00DC53A1">
            <w:pPr>
              <w:pStyle w:val="NormalText"/>
            </w:pPr>
            <w:r>
              <w:t> </w:t>
            </w:r>
          </w:p>
        </w:tc>
      </w:tr>
      <w:tr w:rsidR="00DC53A1">
        <w:tblPrEx>
          <w:tblCellMar>
            <w:top w:w="0" w:type="dxa"/>
            <w:left w:w="0" w:type="dxa"/>
            <w:bottom w:w="0" w:type="dxa"/>
            <w:right w:w="0" w:type="dxa"/>
          </w:tblCellMar>
        </w:tblPrEx>
        <w:tc>
          <w:tcPr>
            <w:tcW w:w="4600" w:type="dxa"/>
            <w:vAlign w:val="bottom"/>
          </w:tcPr>
          <w:p w:rsidR="00DC53A1" w:rsidRDefault="00DC53A1">
            <w:pPr>
              <w:pStyle w:val="NormalText"/>
            </w:pPr>
            <w:r>
              <w:t>Sales (1,200 units × $221 per unit)</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900" w:type="dxa"/>
            <w:tcMar>
              <w:top w:w="0" w:type="dxa"/>
              <w:left w:w="0" w:type="dxa"/>
              <w:bottom w:w="0" w:type="dxa"/>
              <w:right w:w="0" w:type="dxa"/>
            </w:tcMar>
            <w:vAlign w:val="bottom"/>
          </w:tcPr>
          <w:p w:rsidR="00DC53A1" w:rsidRDefault="00DC53A1">
            <w:pPr>
              <w:pStyle w:val="NormalText"/>
              <w:jc w:val="right"/>
            </w:pPr>
            <w:r>
              <w:t> </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940" w:type="dxa"/>
            <w:tcMar>
              <w:top w:w="0" w:type="dxa"/>
              <w:left w:w="0" w:type="dxa"/>
              <w:bottom w:w="0" w:type="dxa"/>
              <w:right w:w="0" w:type="dxa"/>
            </w:tcMar>
            <w:vAlign w:val="bottom"/>
          </w:tcPr>
          <w:p w:rsidR="00DC53A1" w:rsidRDefault="00DC53A1">
            <w:pPr>
              <w:pStyle w:val="NormalText"/>
              <w:jc w:val="right"/>
            </w:pPr>
            <w:r>
              <w:t>265,200</w:t>
            </w:r>
          </w:p>
        </w:tc>
      </w:tr>
      <w:tr w:rsidR="00DC53A1">
        <w:tblPrEx>
          <w:tblCellMar>
            <w:top w:w="0" w:type="dxa"/>
            <w:left w:w="0" w:type="dxa"/>
            <w:bottom w:w="0" w:type="dxa"/>
            <w:right w:w="0" w:type="dxa"/>
          </w:tblCellMar>
        </w:tblPrEx>
        <w:tc>
          <w:tcPr>
            <w:tcW w:w="4600" w:type="dxa"/>
            <w:vAlign w:val="bottom"/>
          </w:tcPr>
          <w:p w:rsidR="00DC53A1" w:rsidRDefault="00DC53A1">
            <w:pPr>
              <w:pStyle w:val="NormalText"/>
            </w:pPr>
            <w:r>
              <w:t>Variable expenses:</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900" w:type="dxa"/>
            <w:tcMar>
              <w:top w:w="0" w:type="dxa"/>
              <w:left w:w="0" w:type="dxa"/>
              <w:bottom w:w="0" w:type="dxa"/>
              <w:right w:w="0" w:type="dxa"/>
            </w:tcMar>
            <w:vAlign w:val="bottom"/>
          </w:tcPr>
          <w:p w:rsidR="00DC53A1" w:rsidRDefault="00DC53A1">
            <w:pPr>
              <w:pStyle w:val="NormalText"/>
              <w:jc w:val="right"/>
            </w:pPr>
            <w:r>
              <w:t> </w:t>
            </w:r>
          </w:p>
        </w:tc>
        <w:tc>
          <w:tcPr>
            <w:tcW w:w="300" w:type="dxa"/>
            <w:tcMar>
              <w:top w:w="0" w:type="dxa"/>
              <w:left w:w="0" w:type="dxa"/>
              <w:bottom w:w="0" w:type="dxa"/>
              <w:right w:w="0" w:type="dxa"/>
            </w:tcMar>
            <w:vAlign w:val="bottom"/>
          </w:tcPr>
          <w:p w:rsidR="00DC53A1" w:rsidRDefault="00DC53A1">
            <w:pPr>
              <w:pStyle w:val="NormalText"/>
            </w:pPr>
            <w:r>
              <w:t> </w:t>
            </w:r>
          </w:p>
        </w:tc>
        <w:tc>
          <w:tcPr>
            <w:tcW w:w="940" w:type="dxa"/>
            <w:tcMar>
              <w:top w:w="0" w:type="dxa"/>
              <w:left w:w="0" w:type="dxa"/>
              <w:bottom w:w="0" w:type="dxa"/>
              <w:right w:w="0" w:type="dxa"/>
            </w:tcMar>
            <w:vAlign w:val="bottom"/>
          </w:tcPr>
          <w:p w:rsidR="00DC53A1" w:rsidRDefault="00DC53A1">
            <w:pPr>
              <w:pStyle w:val="NormalText"/>
            </w:pPr>
            <w:r>
              <w:t> </w:t>
            </w:r>
          </w:p>
        </w:tc>
      </w:tr>
      <w:tr w:rsidR="00DC53A1">
        <w:tblPrEx>
          <w:tblCellMar>
            <w:top w:w="0" w:type="dxa"/>
            <w:left w:w="0" w:type="dxa"/>
            <w:bottom w:w="0" w:type="dxa"/>
            <w:right w:w="0" w:type="dxa"/>
          </w:tblCellMar>
        </w:tblPrEx>
        <w:tc>
          <w:tcPr>
            <w:tcW w:w="4600" w:type="dxa"/>
            <w:vAlign w:val="bottom"/>
          </w:tcPr>
          <w:p w:rsidR="00DC53A1" w:rsidRDefault="00DC53A1">
            <w:pPr>
              <w:pStyle w:val="NormalText"/>
            </w:pPr>
            <w:r>
              <w:t>Cost of goods sold (1,200 units × $97 per unit)</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900" w:type="dxa"/>
            <w:tcMar>
              <w:top w:w="0" w:type="dxa"/>
              <w:left w:w="0" w:type="dxa"/>
              <w:bottom w:w="0" w:type="dxa"/>
              <w:right w:w="0" w:type="dxa"/>
            </w:tcMar>
            <w:vAlign w:val="bottom"/>
          </w:tcPr>
          <w:p w:rsidR="00DC53A1" w:rsidRDefault="00DC53A1">
            <w:pPr>
              <w:pStyle w:val="NormalText"/>
              <w:jc w:val="right"/>
            </w:pPr>
            <w:r>
              <w:t>116,400</w:t>
            </w:r>
          </w:p>
        </w:tc>
        <w:tc>
          <w:tcPr>
            <w:tcW w:w="300" w:type="dxa"/>
            <w:tcMar>
              <w:top w:w="0" w:type="dxa"/>
              <w:left w:w="0" w:type="dxa"/>
              <w:bottom w:w="0" w:type="dxa"/>
              <w:right w:w="0" w:type="dxa"/>
            </w:tcMar>
            <w:vAlign w:val="bottom"/>
          </w:tcPr>
          <w:p w:rsidR="00DC53A1" w:rsidRDefault="00DC53A1">
            <w:pPr>
              <w:pStyle w:val="NormalText"/>
            </w:pPr>
            <w:r>
              <w:t> </w:t>
            </w:r>
          </w:p>
        </w:tc>
        <w:tc>
          <w:tcPr>
            <w:tcW w:w="940" w:type="dxa"/>
            <w:tcMar>
              <w:top w:w="0" w:type="dxa"/>
              <w:left w:w="0" w:type="dxa"/>
              <w:bottom w:w="0" w:type="dxa"/>
              <w:right w:w="0" w:type="dxa"/>
            </w:tcMar>
            <w:vAlign w:val="bottom"/>
          </w:tcPr>
          <w:p w:rsidR="00DC53A1" w:rsidRDefault="00DC53A1">
            <w:pPr>
              <w:pStyle w:val="NormalText"/>
            </w:pPr>
            <w:r>
              <w:t> </w:t>
            </w:r>
          </w:p>
        </w:tc>
      </w:tr>
      <w:tr w:rsidR="00DC53A1">
        <w:tblPrEx>
          <w:tblCellMar>
            <w:top w:w="0" w:type="dxa"/>
            <w:left w:w="0" w:type="dxa"/>
            <w:bottom w:w="0" w:type="dxa"/>
            <w:right w:w="0" w:type="dxa"/>
          </w:tblCellMar>
        </w:tblPrEx>
        <w:tc>
          <w:tcPr>
            <w:tcW w:w="4600" w:type="dxa"/>
            <w:vAlign w:val="bottom"/>
          </w:tcPr>
          <w:p w:rsidR="00DC53A1" w:rsidRDefault="00DC53A1">
            <w:pPr>
              <w:pStyle w:val="NormalText"/>
            </w:pPr>
            <w:r>
              <w:t>Variable selling expense (1,200 units × $12 per unit)</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900" w:type="dxa"/>
            <w:tcMar>
              <w:top w:w="0" w:type="dxa"/>
              <w:left w:w="0" w:type="dxa"/>
              <w:bottom w:w="0" w:type="dxa"/>
              <w:right w:w="0" w:type="dxa"/>
            </w:tcMar>
            <w:vAlign w:val="bottom"/>
          </w:tcPr>
          <w:p w:rsidR="00DC53A1" w:rsidRDefault="00DC53A1">
            <w:pPr>
              <w:pStyle w:val="NormalText"/>
              <w:jc w:val="right"/>
            </w:pPr>
            <w:r>
              <w:t>14,400</w:t>
            </w:r>
          </w:p>
        </w:tc>
        <w:tc>
          <w:tcPr>
            <w:tcW w:w="300" w:type="dxa"/>
            <w:tcMar>
              <w:top w:w="0" w:type="dxa"/>
              <w:left w:w="0" w:type="dxa"/>
              <w:bottom w:w="0" w:type="dxa"/>
              <w:right w:w="0" w:type="dxa"/>
            </w:tcMar>
            <w:vAlign w:val="bottom"/>
          </w:tcPr>
          <w:p w:rsidR="00DC53A1" w:rsidRDefault="00DC53A1">
            <w:pPr>
              <w:pStyle w:val="NormalText"/>
            </w:pPr>
            <w:r>
              <w:t> </w:t>
            </w:r>
          </w:p>
        </w:tc>
        <w:tc>
          <w:tcPr>
            <w:tcW w:w="940" w:type="dxa"/>
            <w:tcMar>
              <w:top w:w="0" w:type="dxa"/>
              <w:left w:w="0" w:type="dxa"/>
              <w:bottom w:w="0" w:type="dxa"/>
              <w:right w:w="0" w:type="dxa"/>
            </w:tcMar>
            <w:vAlign w:val="bottom"/>
          </w:tcPr>
          <w:p w:rsidR="00DC53A1" w:rsidRDefault="00DC53A1">
            <w:pPr>
              <w:pStyle w:val="NormalText"/>
            </w:pPr>
            <w:r>
              <w:t> </w:t>
            </w:r>
          </w:p>
        </w:tc>
      </w:tr>
      <w:tr w:rsidR="00DC53A1">
        <w:tblPrEx>
          <w:tblCellMar>
            <w:top w:w="0" w:type="dxa"/>
            <w:left w:w="0" w:type="dxa"/>
            <w:bottom w:w="0" w:type="dxa"/>
            <w:right w:w="0" w:type="dxa"/>
          </w:tblCellMar>
        </w:tblPrEx>
        <w:tc>
          <w:tcPr>
            <w:tcW w:w="4600" w:type="dxa"/>
            <w:vAlign w:val="bottom"/>
          </w:tcPr>
          <w:p w:rsidR="00DC53A1" w:rsidRDefault="00DC53A1">
            <w:pPr>
              <w:pStyle w:val="NormalText"/>
            </w:pPr>
            <w:r>
              <w:t>Variable administrative expense (1,200 units × $8 per unit)</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9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9,600</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94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140,400</w:t>
            </w:r>
          </w:p>
        </w:tc>
      </w:tr>
      <w:tr w:rsidR="00DC53A1">
        <w:tblPrEx>
          <w:tblCellMar>
            <w:top w:w="0" w:type="dxa"/>
            <w:left w:w="0" w:type="dxa"/>
            <w:bottom w:w="0" w:type="dxa"/>
            <w:right w:w="0" w:type="dxa"/>
          </w:tblCellMar>
        </w:tblPrEx>
        <w:tc>
          <w:tcPr>
            <w:tcW w:w="4600" w:type="dxa"/>
            <w:vAlign w:val="bottom"/>
          </w:tcPr>
          <w:p w:rsidR="00DC53A1" w:rsidRDefault="00DC53A1">
            <w:pPr>
              <w:pStyle w:val="NormalText"/>
            </w:pPr>
            <w:r>
              <w:t>Contribution margin</w:t>
            </w:r>
          </w:p>
        </w:tc>
        <w:tc>
          <w:tcPr>
            <w:tcW w:w="300" w:type="dxa"/>
            <w:tcMar>
              <w:top w:w="0" w:type="dxa"/>
              <w:left w:w="0" w:type="dxa"/>
              <w:bottom w:w="0" w:type="dxa"/>
              <w:right w:w="0" w:type="dxa"/>
            </w:tcMar>
            <w:vAlign w:val="bottom"/>
          </w:tcPr>
          <w:p w:rsidR="00DC53A1" w:rsidRDefault="00DC53A1">
            <w:pPr>
              <w:pStyle w:val="NormalText"/>
              <w:jc w:val="right"/>
            </w:pPr>
            <w:r>
              <w:t> </w:t>
            </w:r>
          </w:p>
        </w:tc>
        <w:tc>
          <w:tcPr>
            <w:tcW w:w="900" w:type="dxa"/>
            <w:tcMar>
              <w:top w:w="0" w:type="dxa"/>
              <w:left w:w="0" w:type="dxa"/>
              <w:bottom w:w="0" w:type="dxa"/>
              <w:right w:w="0" w:type="dxa"/>
            </w:tcMar>
            <w:vAlign w:val="bottom"/>
          </w:tcPr>
          <w:p w:rsidR="00DC53A1" w:rsidRDefault="00DC53A1">
            <w:pPr>
              <w:pStyle w:val="NormalText"/>
              <w:jc w:val="right"/>
            </w:pPr>
            <w:r>
              <w:t> </w:t>
            </w:r>
          </w:p>
        </w:tc>
        <w:tc>
          <w:tcPr>
            <w:tcW w:w="3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94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124,800</w:t>
            </w:r>
          </w:p>
        </w:tc>
      </w:tr>
    </w:tbl>
    <w:p w:rsidR="00DC53A1" w:rsidRDefault="00DC53A1">
      <w:pPr>
        <w:pStyle w:val="NormalText"/>
      </w:pPr>
    </w:p>
    <w:p w:rsidR="00DC53A1" w:rsidRDefault="00DC53A1">
      <w:pPr>
        <w:pStyle w:val="NormalText"/>
      </w:pPr>
    </w:p>
    <w:p w:rsidR="00DC53A1" w:rsidRDefault="00DC53A1">
      <w:pPr>
        <w:pStyle w:val="NormalText"/>
      </w:pPr>
      <w:r>
        <w:t>Difficulty: 2 Medium</w:t>
      </w:r>
    </w:p>
    <w:p w:rsidR="00DC53A1" w:rsidRDefault="00DC53A1">
      <w:pPr>
        <w:pStyle w:val="NormalText"/>
      </w:pPr>
      <w:r>
        <w:t>Topic:  Using Different Cost Classifications for Different Purposes</w:t>
      </w:r>
    </w:p>
    <w:p w:rsidR="00DC53A1" w:rsidRDefault="00DC53A1">
      <w:pPr>
        <w:pStyle w:val="NormalText"/>
      </w:pPr>
      <w:r>
        <w:t>Learning Objective:  01-06 Prepare income statements for a merchandising company using the traditional and contribution formats.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DC53A1" w:rsidRDefault="00DC53A1">
      <w:pPr>
        <w:pStyle w:val="NormalText"/>
      </w:pPr>
      <w:r>
        <w:lastRenderedPageBreak/>
        <w:t>271) Salomon Marketing, Inc., a merchandising company, reported sales of $1,555,500 and cost of goods sold of $1,025,100 for December. The company's total variable selling expense was $96,900; its total fixed selling expense was $34,300; its total variable administrative expense was $71,400; and its total fixed administrative expense was $100,100. The cost of goods sold in this company is a variable cost.</w:t>
      </w:r>
    </w:p>
    <w:p w:rsidR="00DC53A1" w:rsidRDefault="00DC53A1">
      <w:pPr>
        <w:pStyle w:val="NormalText"/>
      </w:pPr>
    </w:p>
    <w:p w:rsidR="00DC53A1" w:rsidRDefault="00DC53A1">
      <w:pPr>
        <w:pStyle w:val="NormalText"/>
      </w:pPr>
      <w:r>
        <w:t>The contribution margin for December is:</w:t>
      </w:r>
    </w:p>
    <w:p w:rsidR="00DC53A1" w:rsidRDefault="00DC53A1">
      <w:pPr>
        <w:pStyle w:val="NormalText"/>
      </w:pPr>
      <w:r>
        <w:t>A) $530,400</w:t>
      </w:r>
    </w:p>
    <w:p w:rsidR="00DC53A1" w:rsidRDefault="00DC53A1">
      <w:pPr>
        <w:pStyle w:val="NormalText"/>
      </w:pPr>
      <w:r>
        <w:t>B) $227,700</w:t>
      </w:r>
    </w:p>
    <w:p w:rsidR="00DC53A1" w:rsidRDefault="00DC53A1">
      <w:pPr>
        <w:pStyle w:val="NormalText"/>
      </w:pPr>
      <w:r>
        <w:t>C) $1,252,800</w:t>
      </w:r>
    </w:p>
    <w:p w:rsidR="00DC53A1" w:rsidRDefault="00DC53A1">
      <w:pPr>
        <w:pStyle w:val="NormalText"/>
      </w:pPr>
      <w:r>
        <w:t>D) $362,100</w:t>
      </w:r>
    </w:p>
    <w:p w:rsidR="00DC53A1" w:rsidRDefault="00DC53A1">
      <w:pPr>
        <w:pStyle w:val="NormalText"/>
      </w:pPr>
    </w:p>
    <w:p w:rsidR="00DC53A1" w:rsidRDefault="00DC53A1">
      <w:pPr>
        <w:pStyle w:val="NormalText"/>
      </w:pPr>
      <w:r>
        <w:t>Answer:  D</w:t>
      </w:r>
    </w:p>
    <w:p w:rsidR="00DC53A1" w:rsidRDefault="00DC53A1">
      <w:pPr>
        <w:pStyle w:val="NormalText"/>
      </w:pPr>
      <w:r>
        <w:t xml:space="preserve">Explanation:  </w:t>
      </w:r>
    </w:p>
    <w:tbl>
      <w:tblPr>
        <w:tblW w:w="0" w:type="auto"/>
        <w:tblLayout w:type="fixed"/>
        <w:tblCellMar>
          <w:left w:w="0" w:type="dxa"/>
          <w:right w:w="0" w:type="dxa"/>
        </w:tblCellMar>
        <w:tblLook w:val="0000" w:firstRow="0" w:lastRow="0" w:firstColumn="0" w:lastColumn="0" w:noHBand="0" w:noVBand="0"/>
      </w:tblPr>
      <w:tblGrid>
        <w:gridCol w:w="4220"/>
        <w:gridCol w:w="280"/>
        <w:gridCol w:w="1120"/>
        <w:gridCol w:w="300"/>
        <w:gridCol w:w="1120"/>
      </w:tblGrid>
      <w:tr w:rsidR="00DC53A1">
        <w:tblPrEx>
          <w:tblCellMar>
            <w:top w:w="0" w:type="dxa"/>
            <w:left w:w="0" w:type="dxa"/>
            <w:bottom w:w="0" w:type="dxa"/>
            <w:right w:w="0" w:type="dxa"/>
          </w:tblCellMar>
        </w:tblPrEx>
        <w:tc>
          <w:tcPr>
            <w:tcW w:w="4220" w:type="dxa"/>
            <w:vAlign w:val="bottom"/>
          </w:tcPr>
          <w:p w:rsidR="00DC53A1" w:rsidRDefault="00DC53A1">
            <w:pPr>
              <w:pStyle w:val="NormalText"/>
            </w:pPr>
            <w:r>
              <w:t> </w:t>
            </w:r>
          </w:p>
        </w:tc>
        <w:tc>
          <w:tcPr>
            <w:tcW w:w="280" w:type="dxa"/>
            <w:tcMar>
              <w:top w:w="0" w:type="dxa"/>
              <w:left w:w="0" w:type="dxa"/>
              <w:bottom w:w="0" w:type="dxa"/>
              <w:right w:w="0" w:type="dxa"/>
            </w:tcMar>
            <w:vAlign w:val="bottom"/>
          </w:tcPr>
          <w:p w:rsidR="00DC53A1" w:rsidRDefault="00DC53A1">
            <w:pPr>
              <w:pStyle w:val="NormalText"/>
            </w:pPr>
            <w:r>
              <w:t> </w:t>
            </w:r>
          </w:p>
        </w:tc>
        <w:tc>
          <w:tcPr>
            <w:tcW w:w="1120" w:type="dxa"/>
            <w:tcMar>
              <w:top w:w="0" w:type="dxa"/>
              <w:left w:w="0" w:type="dxa"/>
              <w:bottom w:w="0" w:type="dxa"/>
              <w:right w:w="0" w:type="dxa"/>
            </w:tcMar>
            <w:vAlign w:val="bottom"/>
          </w:tcPr>
          <w:p w:rsidR="00DC53A1" w:rsidRDefault="00DC53A1">
            <w:pPr>
              <w:pStyle w:val="NormalText"/>
            </w:pPr>
            <w:r>
              <w:t> </w:t>
            </w:r>
          </w:p>
        </w:tc>
        <w:tc>
          <w:tcPr>
            <w:tcW w:w="300" w:type="dxa"/>
            <w:tcMar>
              <w:top w:w="0" w:type="dxa"/>
              <w:left w:w="0" w:type="dxa"/>
              <w:bottom w:w="0" w:type="dxa"/>
              <w:right w:w="0" w:type="dxa"/>
            </w:tcMar>
            <w:vAlign w:val="bottom"/>
          </w:tcPr>
          <w:p w:rsidR="00DC53A1" w:rsidRDefault="00DC53A1">
            <w:pPr>
              <w:pStyle w:val="NormalText"/>
            </w:pPr>
            <w:r>
              <w:t> </w:t>
            </w:r>
          </w:p>
        </w:tc>
        <w:tc>
          <w:tcPr>
            <w:tcW w:w="1120" w:type="dxa"/>
            <w:tcMar>
              <w:top w:w="0" w:type="dxa"/>
              <w:left w:w="0" w:type="dxa"/>
              <w:bottom w:w="0" w:type="dxa"/>
              <w:right w:w="0" w:type="dxa"/>
            </w:tcMar>
            <w:vAlign w:val="bottom"/>
          </w:tcPr>
          <w:p w:rsidR="00DC53A1" w:rsidRDefault="00DC53A1">
            <w:pPr>
              <w:pStyle w:val="NormalText"/>
            </w:pPr>
            <w:r>
              <w:t> </w:t>
            </w:r>
          </w:p>
        </w:tc>
      </w:tr>
      <w:tr w:rsidR="00DC53A1">
        <w:tblPrEx>
          <w:tblCellMar>
            <w:top w:w="0" w:type="dxa"/>
            <w:left w:w="0" w:type="dxa"/>
            <w:bottom w:w="0" w:type="dxa"/>
            <w:right w:w="0" w:type="dxa"/>
          </w:tblCellMar>
        </w:tblPrEx>
        <w:tc>
          <w:tcPr>
            <w:tcW w:w="4220" w:type="dxa"/>
            <w:vAlign w:val="bottom"/>
          </w:tcPr>
          <w:p w:rsidR="00DC53A1" w:rsidRDefault="00DC53A1">
            <w:pPr>
              <w:pStyle w:val="NormalText"/>
            </w:pPr>
            <w:r>
              <w:t>Sales</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1120" w:type="dxa"/>
            <w:tcMar>
              <w:top w:w="0" w:type="dxa"/>
              <w:left w:w="0" w:type="dxa"/>
              <w:bottom w:w="0" w:type="dxa"/>
              <w:right w:w="0" w:type="dxa"/>
            </w:tcMar>
            <w:vAlign w:val="bottom"/>
          </w:tcPr>
          <w:p w:rsidR="00DC53A1" w:rsidRDefault="00DC53A1">
            <w:pPr>
              <w:pStyle w:val="NormalText"/>
              <w:jc w:val="right"/>
            </w:pPr>
            <w:r>
              <w:t> </w:t>
            </w:r>
          </w:p>
        </w:tc>
        <w:tc>
          <w:tcPr>
            <w:tcW w:w="300" w:type="dxa"/>
            <w:tcMar>
              <w:top w:w="0" w:type="dxa"/>
              <w:left w:w="0" w:type="dxa"/>
              <w:bottom w:w="0" w:type="dxa"/>
              <w:right w:w="0" w:type="dxa"/>
            </w:tcMar>
            <w:vAlign w:val="bottom"/>
          </w:tcPr>
          <w:p w:rsidR="00DC53A1" w:rsidRDefault="00DC53A1">
            <w:pPr>
              <w:pStyle w:val="NormalText"/>
              <w:jc w:val="right"/>
            </w:pPr>
            <w:r>
              <w:t>$</w:t>
            </w:r>
          </w:p>
        </w:tc>
        <w:tc>
          <w:tcPr>
            <w:tcW w:w="1120" w:type="dxa"/>
            <w:tcMar>
              <w:top w:w="0" w:type="dxa"/>
              <w:left w:w="0" w:type="dxa"/>
              <w:bottom w:w="0" w:type="dxa"/>
              <w:right w:w="0" w:type="dxa"/>
            </w:tcMar>
            <w:vAlign w:val="bottom"/>
          </w:tcPr>
          <w:p w:rsidR="00DC53A1" w:rsidRDefault="00DC53A1">
            <w:pPr>
              <w:pStyle w:val="NormalText"/>
              <w:jc w:val="right"/>
            </w:pPr>
            <w:r>
              <w:t>1,555,500</w:t>
            </w:r>
          </w:p>
        </w:tc>
      </w:tr>
      <w:tr w:rsidR="00DC53A1">
        <w:tblPrEx>
          <w:tblCellMar>
            <w:top w:w="0" w:type="dxa"/>
            <w:left w:w="0" w:type="dxa"/>
            <w:bottom w:w="0" w:type="dxa"/>
            <w:right w:w="0" w:type="dxa"/>
          </w:tblCellMar>
        </w:tblPrEx>
        <w:tc>
          <w:tcPr>
            <w:tcW w:w="4220" w:type="dxa"/>
            <w:vAlign w:val="bottom"/>
          </w:tcPr>
          <w:p w:rsidR="00DC53A1" w:rsidRDefault="00DC53A1">
            <w:pPr>
              <w:pStyle w:val="NormalText"/>
            </w:pPr>
            <w:r>
              <w:t>Variable expenses:</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1120" w:type="dxa"/>
            <w:tcMar>
              <w:top w:w="0" w:type="dxa"/>
              <w:left w:w="0" w:type="dxa"/>
              <w:bottom w:w="0" w:type="dxa"/>
              <w:right w:w="0" w:type="dxa"/>
            </w:tcMar>
            <w:vAlign w:val="bottom"/>
          </w:tcPr>
          <w:p w:rsidR="00DC53A1" w:rsidRDefault="00DC53A1">
            <w:pPr>
              <w:pStyle w:val="NormalText"/>
              <w:jc w:val="right"/>
            </w:pPr>
            <w:r>
              <w:t> </w:t>
            </w:r>
          </w:p>
        </w:tc>
        <w:tc>
          <w:tcPr>
            <w:tcW w:w="300" w:type="dxa"/>
            <w:tcMar>
              <w:top w:w="0" w:type="dxa"/>
              <w:left w:w="0" w:type="dxa"/>
              <w:bottom w:w="0" w:type="dxa"/>
              <w:right w:w="0" w:type="dxa"/>
            </w:tcMar>
            <w:vAlign w:val="bottom"/>
          </w:tcPr>
          <w:p w:rsidR="00DC53A1" w:rsidRDefault="00DC53A1">
            <w:pPr>
              <w:pStyle w:val="NormalText"/>
            </w:pPr>
            <w:r>
              <w:t> </w:t>
            </w:r>
          </w:p>
        </w:tc>
        <w:tc>
          <w:tcPr>
            <w:tcW w:w="1120" w:type="dxa"/>
            <w:tcMar>
              <w:top w:w="0" w:type="dxa"/>
              <w:left w:w="0" w:type="dxa"/>
              <w:bottom w:w="0" w:type="dxa"/>
              <w:right w:w="0" w:type="dxa"/>
            </w:tcMar>
            <w:vAlign w:val="bottom"/>
          </w:tcPr>
          <w:p w:rsidR="00DC53A1" w:rsidRDefault="00DC53A1">
            <w:pPr>
              <w:pStyle w:val="NormalText"/>
            </w:pPr>
            <w:r>
              <w:t> </w:t>
            </w:r>
          </w:p>
        </w:tc>
      </w:tr>
      <w:tr w:rsidR="00DC53A1">
        <w:tblPrEx>
          <w:tblCellMar>
            <w:top w:w="0" w:type="dxa"/>
            <w:left w:w="0" w:type="dxa"/>
            <w:bottom w:w="0" w:type="dxa"/>
            <w:right w:w="0" w:type="dxa"/>
          </w:tblCellMar>
        </w:tblPrEx>
        <w:tc>
          <w:tcPr>
            <w:tcW w:w="4220" w:type="dxa"/>
            <w:vAlign w:val="bottom"/>
          </w:tcPr>
          <w:p w:rsidR="00DC53A1" w:rsidRDefault="00DC53A1">
            <w:pPr>
              <w:pStyle w:val="NormalText"/>
            </w:pPr>
            <w:r>
              <w:t>Cost of goods sold</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1120" w:type="dxa"/>
            <w:tcMar>
              <w:top w:w="0" w:type="dxa"/>
              <w:left w:w="0" w:type="dxa"/>
              <w:bottom w:w="0" w:type="dxa"/>
              <w:right w:w="0" w:type="dxa"/>
            </w:tcMar>
            <w:vAlign w:val="bottom"/>
          </w:tcPr>
          <w:p w:rsidR="00DC53A1" w:rsidRDefault="00DC53A1">
            <w:pPr>
              <w:pStyle w:val="NormalText"/>
              <w:jc w:val="right"/>
            </w:pPr>
            <w:r>
              <w:t>1,025,100</w:t>
            </w:r>
          </w:p>
        </w:tc>
        <w:tc>
          <w:tcPr>
            <w:tcW w:w="300" w:type="dxa"/>
            <w:tcMar>
              <w:top w:w="0" w:type="dxa"/>
              <w:left w:w="0" w:type="dxa"/>
              <w:bottom w:w="0" w:type="dxa"/>
              <w:right w:w="0" w:type="dxa"/>
            </w:tcMar>
            <w:vAlign w:val="bottom"/>
          </w:tcPr>
          <w:p w:rsidR="00DC53A1" w:rsidRDefault="00DC53A1">
            <w:pPr>
              <w:pStyle w:val="NormalText"/>
            </w:pPr>
            <w:r>
              <w:t> </w:t>
            </w:r>
          </w:p>
        </w:tc>
        <w:tc>
          <w:tcPr>
            <w:tcW w:w="1120" w:type="dxa"/>
            <w:tcMar>
              <w:top w:w="0" w:type="dxa"/>
              <w:left w:w="0" w:type="dxa"/>
              <w:bottom w:w="0" w:type="dxa"/>
              <w:right w:w="0" w:type="dxa"/>
            </w:tcMar>
            <w:vAlign w:val="bottom"/>
          </w:tcPr>
          <w:p w:rsidR="00DC53A1" w:rsidRDefault="00DC53A1">
            <w:pPr>
              <w:pStyle w:val="NormalText"/>
            </w:pPr>
            <w:r>
              <w:t> </w:t>
            </w:r>
          </w:p>
        </w:tc>
      </w:tr>
      <w:tr w:rsidR="00DC53A1">
        <w:tblPrEx>
          <w:tblCellMar>
            <w:top w:w="0" w:type="dxa"/>
            <w:left w:w="0" w:type="dxa"/>
            <w:bottom w:w="0" w:type="dxa"/>
            <w:right w:w="0" w:type="dxa"/>
          </w:tblCellMar>
        </w:tblPrEx>
        <w:tc>
          <w:tcPr>
            <w:tcW w:w="4220" w:type="dxa"/>
            <w:vAlign w:val="bottom"/>
          </w:tcPr>
          <w:p w:rsidR="00DC53A1" w:rsidRDefault="00DC53A1">
            <w:pPr>
              <w:pStyle w:val="NormalText"/>
            </w:pPr>
            <w:r>
              <w:t>Variable selling expense</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1120" w:type="dxa"/>
            <w:tcMar>
              <w:top w:w="0" w:type="dxa"/>
              <w:left w:w="0" w:type="dxa"/>
              <w:bottom w:w="0" w:type="dxa"/>
              <w:right w:w="0" w:type="dxa"/>
            </w:tcMar>
            <w:vAlign w:val="bottom"/>
          </w:tcPr>
          <w:p w:rsidR="00DC53A1" w:rsidRDefault="00DC53A1">
            <w:pPr>
              <w:pStyle w:val="NormalText"/>
              <w:jc w:val="right"/>
            </w:pPr>
            <w:r>
              <w:t>96,900</w:t>
            </w:r>
          </w:p>
        </w:tc>
        <w:tc>
          <w:tcPr>
            <w:tcW w:w="300" w:type="dxa"/>
            <w:tcMar>
              <w:top w:w="0" w:type="dxa"/>
              <w:left w:w="0" w:type="dxa"/>
              <w:bottom w:w="0" w:type="dxa"/>
              <w:right w:w="0" w:type="dxa"/>
            </w:tcMar>
            <w:vAlign w:val="bottom"/>
          </w:tcPr>
          <w:p w:rsidR="00DC53A1" w:rsidRDefault="00DC53A1">
            <w:pPr>
              <w:pStyle w:val="NormalText"/>
            </w:pPr>
            <w:r>
              <w:t> </w:t>
            </w:r>
          </w:p>
        </w:tc>
        <w:tc>
          <w:tcPr>
            <w:tcW w:w="1120" w:type="dxa"/>
            <w:tcMar>
              <w:top w:w="0" w:type="dxa"/>
              <w:left w:w="0" w:type="dxa"/>
              <w:bottom w:w="0" w:type="dxa"/>
              <w:right w:w="0" w:type="dxa"/>
            </w:tcMar>
            <w:vAlign w:val="bottom"/>
          </w:tcPr>
          <w:p w:rsidR="00DC53A1" w:rsidRDefault="00DC53A1">
            <w:pPr>
              <w:pStyle w:val="NormalText"/>
            </w:pPr>
            <w:r>
              <w:t> </w:t>
            </w:r>
          </w:p>
        </w:tc>
      </w:tr>
      <w:tr w:rsidR="00DC53A1">
        <w:tblPrEx>
          <w:tblCellMar>
            <w:top w:w="0" w:type="dxa"/>
            <w:left w:w="0" w:type="dxa"/>
            <w:bottom w:w="0" w:type="dxa"/>
            <w:right w:w="0" w:type="dxa"/>
          </w:tblCellMar>
        </w:tblPrEx>
        <w:tc>
          <w:tcPr>
            <w:tcW w:w="4220" w:type="dxa"/>
            <w:vAlign w:val="bottom"/>
          </w:tcPr>
          <w:p w:rsidR="00DC53A1" w:rsidRDefault="00DC53A1">
            <w:pPr>
              <w:pStyle w:val="NormalText"/>
            </w:pPr>
            <w:r>
              <w:t>Variable administrative expense</w:t>
            </w:r>
          </w:p>
        </w:tc>
        <w:tc>
          <w:tcPr>
            <w:tcW w:w="28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112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71,400</w:t>
            </w:r>
          </w:p>
        </w:tc>
        <w:tc>
          <w:tcPr>
            <w:tcW w:w="3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112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1,193,400</w:t>
            </w:r>
          </w:p>
        </w:tc>
      </w:tr>
      <w:tr w:rsidR="00DC53A1">
        <w:tblPrEx>
          <w:tblCellMar>
            <w:top w:w="0" w:type="dxa"/>
            <w:left w:w="0" w:type="dxa"/>
            <w:bottom w:w="0" w:type="dxa"/>
            <w:right w:w="0" w:type="dxa"/>
          </w:tblCellMar>
        </w:tblPrEx>
        <w:tc>
          <w:tcPr>
            <w:tcW w:w="4220" w:type="dxa"/>
            <w:vAlign w:val="bottom"/>
          </w:tcPr>
          <w:p w:rsidR="00DC53A1" w:rsidRDefault="00DC53A1">
            <w:pPr>
              <w:pStyle w:val="NormalText"/>
            </w:pPr>
            <w:r>
              <w:t>Contribution margin</w:t>
            </w:r>
          </w:p>
        </w:tc>
        <w:tc>
          <w:tcPr>
            <w:tcW w:w="280" w:type="dxa"/>
            <w:tcMar>
              <w:top w:w="0" w:type="dxa"/>
              <w:left w:w="0" w:type="dxa"/>
              <w:bottom w:w="0" w:type="dxa"/>
              <w:right w:w="0" w:type="dxa"/>
            </w:tcMar>
            <w:vAlign w:val="bottom"/>
          </w:tcPr>
          <w:p w:rsidR="00DC53A1" w:rsidRDefault="00DC53A1">
            <w:pPr>
              <w:pStyle w:val="NormalText"/>
              <w:jc w:val="right"/>
            </w:pPr>
            <w:r>
              <w:t> </w:t>
            </w:r>
          </w:p>
        </w:tc>
        <w:tc>
          <w:tcPr>
            <w:tcW w:w="1120" w:type="dxa"/>
            <w:tcMar>
              <w:top w:w="0" w:type="dxa"/>
              <w:left w:w="0" w:type="dxa"/>
              <w:bottom w:w="0" w:type="dxa"/>
              <w:right w:w="0" w:type="dxa"/>
            </w:tcMar>
            <w:vAlign w:val="bottom"/>
          </w:tcPr>
          <w:p w:rsidR="00DC53A1" w:rsidRDefault="00DC53A1">
            <w:pPr>
              <w:pStyle w:val="NormalText"/>
              <w:jc w:val="right"/>
            </w:pPr>
            <w:r>
              <w:t> </w:t>
            </w:r>
          </w:p>
        </w:tc>
        <w:tc>
          <w:tcPr>
            <w:tcW w:w="3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112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362,100</w:t>
            </w:r>
          </w:p>
        </w:tc>
      </w:tr>
    </w:tbl>
    <w:p w:rsidR="00DC53A1" w:rsidRDefault="00DC53A1">
      <w:pPr>
        <w:pStyle w:val="NormalText"/>
      </w:pPr>
    </w:p>
    <w:p w:rsidR="00DC53A1" w:rsidRDefault="00DC53A1">
      <w:pPr>
        <w:pStyle w:val="NormalText"/>
      </w:pPr>
    </w:p>
    <w:p w:rsidR="00DC53A1" w:rsidRDefault="00DC53A1">
      <w:pPr>
        <w:pStyle w:val="NormalText"/>
      </w:pPr>
      <w:r>
        <w:t>Difficulty: 1 Easy</w:t>
      </w:r>
    </w:p>
    <w:p w:rsidR="00DC53A1" w:rsidRDefault="00DC53A1">
      <w:pPr>
        <w:pStyle w:val="NormalText"/>
      </w:pPr>
      <w:r>
        <w:t>Topic:  Using Different Cost Classifications for Different Purposes</w:t>
      </w:r>
    </w:p>
    <w:p w:rsidR="00DC53A1" w:rsidRDefault="00DC53A1">
      <w:pPr>
        <w:pStyle w:val="NormalText"/>
      </w:pPr>
      <w:r>
        <w:t>Learning Objective:  01-06 Prepare income statements for a merchandising company using the traditional and contribution formats.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DC53A1" w:rsidRDefault="00DC53A1">
      <w:pPr>
        <w:pStyle w:val="NormalText"/>
      </w:pPr>
      <w:r>
        <w:lastRenderedPageBreak/>
        <w:t>272) Salomon Marketing, Inc., a merchandising company, reported sales of $1,555,500 and cost of goods sold of $1,025,100 for December. The company's total variable selling expense was $96,900; its total fixed selling expense was $34,300; its total variable administrative expense was $71,400; and its total fixed administrative expense was $100,100. The cost of goods sold in this company is a variable cost.</w:t>
      </w:r>
    </w:p>
    <w:p w:rsidR="00DC53A1" w:rsidRDefault="00DC53A1">
      <w:pPr>
        <w:pStyle w:val="NormalText"/>
      </w:pPr>
    </w:p>
    <w:p w:rsidR="00DC53A1" w:rsidRDefault="00DC53A1">
      <w:pPr>
        <w:pStyle w:val="NormalText"/>
      </w:pPr>
      <w:r>
        <w:t>The gross margin for December is:</w:t>
      </w:r>
    </w:p>
    <w:p w:rsidR="00DC53A1" w:rsidRDefault="00DC53A1">
      <w:pPr>
        <w:pStyle w:val="NormalText"/>
      </w:pPr>
      <w:r>
        <w:t>A) $530,400</w:t>
      </w:r>
    </w:p>
    <w:p w:rsidR="00DC53A1" w:rsidRDefault="00DC53A1">
      <w:pPr>
        <w:pStyle w:val="NormalText"/>
      </w:pPr>
      <w:r>
        <w:t>B) $227,700</w:t>
      </w:r>
    </w:p>
    <w:p w:rsidR="00DC53A1" w:rsidRDefault="00DC53A1">
      <w:pPr>
        <w:pStyle w:val="NormalText"/>
      </w:pPr>
      <w:r>
        <w:t>C) $362,100</w:t>
      </w:r>
    </w:p>
    <w:p w:rsidR="00DC53A1" w:rsidRDefault="00DC53A1">
      <w:pPr>
        <w:pStyle w:val="NormalText"/>
      </w:pPr>
      <w:r>
        <w:t>D) $1,421,100</w:t>
      </w:r>
    </w:p>
    <w:p w:rsidR="00DC53A1" w:rsidRDefault="00DC53A1">
      <w:pPr>
        <w:pStyle w:val="NormalText"/>
      </w:pPr>
    </w:p>
    <w:p w:rsidR="00DC53A1" w:rsidRDefault="00DC53A1">
      <w:pPr>
        <w:pStyle w:val="NormalText"/>
      </w:pPr>
      <w:r>
        <w:t>Answer:  A</w:t>
      </w:r>
    </w:p>
    <w:p w:rsidR="00DC53A1" w:rsidRDefault="00DC53A1">
      <w:pPr>
        <w:pStyle w:val="NormalText"/>
      </w:pPr>
      <w:r>
        <w:t xml:space="preserve">Explanation:  </w:t>
      </w:r>
    </w:p>
    <w:tbl>
      <w:tblPr>
        <w:tblW w:w="0" w:type="auto"/>
        <w:tblLayout w:type="fixed"/>
        <w:tblCellMar>
          <w:left w:w="0" w:type="dxa"/>
          <w:right w:w="0" w:type="dxa"/>
        </w:tblCellMar>
        <w:tblLook w:val="0000" w:firstRow="0" w:lastRow="0" w:firstColumn="0" w:lastColumn="0" w:noHBand="0" w:noVBand="0"/>
      </w:tblPr>
      <w:tblGrid>
        <w:gridCol w:w="5000"/>
        <w:gridCol w:w="280"/>
        <w:gridCol w:w="1700"/>
      </w:tblGrid>
      <w:tr w:rsidR="00DC53A1">
        <w:tblPrEx>
          <w:tblCellMar>
            <w:top w:w="0" w:type="dxa"/>
            <w:left w:w="0" w:type="dxa"/>
            <w:bottom w:w="0" w:type="dxa"/>
            <w:right w:w="0" w:type="dxa"/>
          </w:tblCellMar>
        </w:tblPrEx>
        <w:tc>
          <w:tcPr>
            <w:tcW w:w="5000" w:type="dxa"/>
            <w:vAlign w:val="bottom"/>
          </w:tcPr>
          <w:p w:rsidR="00DC53A1" w:rsidRDefault="00DC53A1">
            <w:pPr>
              <w:pStyle w:val="NormalText"/>
            </w:pPr>
            <w:r>
              <w:t> </w:t>
            </w:r>
          </w:p>
        </w:tc>
        <w:tc>
          <w:tcPr>
            <w:tcW w:w="280" w:type="dxa"/>
            <w:tcMar>
              <w:top w:w="0" w:type="dxa"/>
              <w:left w:w="0" w:type="dxa"/>
              <w:bottom w:w="0" w:type="dxa"/>
              <w:right w:w="0" w:type="dxa"/>
            </w:tcMar>
            <w:vAlign w:val="bottom"/>
          </w:tcPr>
          <w:p w:rsidR="00DC53A1" w:rsidRDefault="00DC53A1">
            <w:pPr>
              <w:pStyle w:val="NormalText"/>
            </w:pPr>
            <w:r>
              <w:t> </w:t>
            </w:r>
          </w:p>
        </w:tc>
        <w:tc>
          <w:tcPr>
            <w:tcW w:w="1700" w:type="dxa"/>
            <w:tcMar>
              <w:top w:w="0" w:type="dxa"/>
              <w:left w:w="0" w:type="dxa"/>
              <w:bottom w:w="0" w:type="dxa"/>
              <w:right w:w="0" w:type="dxa"/>
            </w:tcMar>
            <w:vAlign w:val="bottom"/>
          </w:tcPr>
          <w:p w:rsidR="00DC53A1" w:rsidRDefault="00DC53A1">
            <w:pPr>
              <w:pStyle w:val="NormalText"/>
            </w:pPr>
            <w:r>
              <w:t> </w:t>
            </w:r>
          </w:p>
        </w:tc>
      </w:tr>
      <w:tr w:rsidR="00DC53A1">
        <w:tblPrEx>
          <w:tblCellMar>
            <w:top w:w="0" w:type="dxa"/>
            <w:left w:w="0" w:type="dxa"/>
            <w:bottom w:w="0" w:type="dxa"/>
            <w:right w:w="0" w:type="dxa"/>
          </w:tblCellMar>
        </w:tblPrEx>
        <w:tc>
          <w:tcPr>
            <w:tcW w:w="5000" w:type="dxa"/>
            <w:vAlign w:val="bottom"/>
          </w:tcPr>
          <w:p w:rsidR="00DC53A1" w:rsidRDefault="00DC53A1">
            <w:pPr>
              <w:pStyle w:val="NormalText"/>
            </w:pPr>
            <w:r>
              <w:t>Sales</w:t>
            </w:r>
          </w:p>
        </w:tc>
        <w:tc>
          <w:tcPr>
            <w:tcW w:w="280" w:type="dxa"/>
            <w:tcMar>
              <w:top w:w="0" w:type="dxa"/>
              <w:left w:w="0" w:type="dxa"/>
              <w:bottom w:w="0" w:type="dxa"/>
              <w:right w:w="0" w:type="dxa"/>
            </w:tcMar>
            <w:vAlign w:val="bottom"/>
          </w:tcPr>
          <w:p w:rsidR="00DC53A1" w:rsidRDefault="00DC53A1">
            <w:pPr>
              <w:pStyle w:val="NormalText"/>
              <w:jc w:val="right"/>
            </w:pPr>
            <w:r>
              <w:t>$</w:t>
            </w:r>
          </w:p>
        </w:tc>
        <w:tc>
          <w:tcPr>
            <w:tcW w:w="1700" w:type="dxa"/>
            <w:tcMar>
              <w:top w:w="0" w:type="dxa"/>
              <w:left w:w="0" w:type="dxa"/>
              <w:bottom w:w="0" w:type="dxa"/>
              <w:right w:w="0" w:type="dxa"/>
            </w:tcMar>
            <w:vAlign w:val="bottom"/>
          </w:tcPr>
          <w:p w:rsidR="00DC53A1" w:rsidRDefault="00DC53A1">
            <w:pPr>
              <w:pStyle w:val="NormalText"/>
              <w:jc w:val="right"/>
            </w:pPr>
            <w:r>
              <w:t>1,555,500</w:t>
            </w:r>
          </w:p>
        </w:tc>
      </w:tr>
      <w:tr w:rsidR="00DC53A1">
        <w:tblPrEx>
          <w:tblCellMar>
            <w:top w:w="0" w:type="dxa"/>
            <w:left w:w="0" w:type="dxa"/>
            <w:bottom w:w="0" w:type="dxa"/>
            <w:right w:w="0" w:type="dxa"/>
          </w:tblCellMar>
        </w:tblPrEx>
        <w:tc>
          <w:tcPr>
            <w:tcW w:w="5000" w:type="dxa"/>
            <w:vAlign w:val="bottom"/>
          </w:tcPr>
          <w:p w:rsidR="00DC53A1" w:rsidRDefault="00DC53A1">
            <w:pPr>
              <w:pStyle w:val="NormalText"/>
            </w:pPr>
            <w:r>
              <w:t>Cost of goods sold</w:t>
            </w:r>
          </w:p>
        </w:tc>
        <w:tc>
          <w:tcPr>
            <w:tcW w:w="28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 </w:t>
            </w:r>
          </w:p>
        </w:tc>
        <w:tc>
          <w:tcPr>
            <w:tcW w:w="1700" w:type="dxa"/>
            <w:tcBorders>
              <w:bottom w:val="single" w:sz="21" w:space="0" w:color="000000"/>
            </w:tcBorders>
            <w:tcMar>
              <w:top w:w="0" w:type="dxa"/>
              <w:left w:w="0" w:type="dxa"/>
              <w:bottom w:w="0" w:type="dxa"/>
              <w:right w:w="0" w:type="dxa"/>
            </w:tcMar>
            <w:vAlign w:val="bottom"/>
          </w:tcPr>
          <w:p w:rsidR="00DC53A1" w:rsidRDefault="00DC53A1">
            <w:pPr>
              <w:pStyle w:val="NormalText"/>
              <w:jc w:val="right"/>
            </w:pPr>
            <w:r>
              <w:t>1,025,100</w:t>
            </w:r>
          </w:p>
        </w:tc>
      </w:tr>
      <w:tr w:rsidR="00DC53A1">
        <w:tblPrEx>
          <w:tblCellMar>
            <w:top w:w="0" w:type="dxa"/>
            <w:left w:w="0" w:type="dxa"/>
            <w:bottom w:w="0" w:type="dxa"/>
            <w:right w:w="0" w:type="dxa"/>
          </w:tblCellMar>
        </w:tblPrEx>
        <w:tc>
          <w:tcPr>
            <w:tcW w:w="5000" w:type="dxa"/>
            <w:vAlign w:val="bottom"/>
          </w:tcPr>
          <w:p w:rsidR="00DC53A1" w:rsidRDefault="00DC53A1">
            <w:pPr>
              <w:pStyle w:val="NormalText"/>
            </w:pPr>
            <w:r>
              <w:t>Gross margin</w:t>
            </w:r>
          </w:p>
        </w:tc>
        <w:tc>
          <w:tcPr>
            <w:tcW w:w="28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w:t>
            </w:r>
          </w:p>
        </w:tc>
        <w:tc>
          <w:tcPr>
            <w:tcW w:w="1700" w:type="dxa"/>
            <w:tcBorders>
              <w:bottom w:val="double" w:sz="2" w:space="0" w:color="000000"/>
            </w:tcBorders>
            <w:tcMar>
              <w:top w:w="0" w:type="dxa"/>
              <w:left w:w="0" w:type="dxa"/>
              <w:bottom w:w="0" w:type="dxa"/>
              <w:right w:w="0" w:type="dxa"/>
            </w:tcMar>
            <w:vAlign w:val="bottom"/>
          </w:tcPr>
          <w:p w:rsidR="00DC53A1" w:rsidRDefault="00DC53A1">
            <w:pPr>
              <w:pStyle w:val="NormalText"/>
              <w:jc w:val="right"/>
            </w:pPr>
            <w:r>
              <w:t>530,400</w:t>
            </w:r>
          </w:p>
        </w:tc>
      </w:tr>
    </w:tbl>
    <w:p w:rsidR="00DC53A1" w:rsidRDefault="00DC53A1">
      <w:pPr>
        <w:pStyle w:val="NormalText"/>
      </w:pPr>
    </w:p>
    <w:p w:rsidR="00DC53A1" w:rsidRDefault="00DC53A1">
      <w:pPr>
        <w:pStyle w:val="NormalText"/>
      </w:pPr>
    </w:p>
    <w:p w:rsidR="00DC53A1" w:rsidRDefault="00DC53A1">
      <w:pPr>
        <w:pStyle w:val="NormalText"/>
      </w:pPr>
      <w:r>
        <w:t>Difficulty: 1 Easy</w:t>
      </w:r>
    </w:p>
    <w:p w:rsidR="00DC53A1" w:rsidRDefault="00DC53A1">
      <w:pPr>
        <w:pStyle w:val="NormalText"/>
      </w:pPr>
      <w:r>
        <w:t>Topic:  Using Different Cost Classifications for Different Purposes</w:t>
      </w:r>
    </w:p>
    <w:p w:rsidR="00DC53A1" w:rsidRDefault="00DC53A1">
      <w:pPr>
        <w:pStyle w:val="NormalText"/>
      </w:pPr>
      <w:r>
        <w:t>Learning Objective:  01-06 Prepare income statements for a merchandising company using the traditional and contribution formats.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DC53A1" w:rsidRDefault="00DC53A1">
      <w:pPr>
        <w:pStyle w:val="NormalText"/>
      </w:pPr>
      <w:r>
        <w:lastRenderedPageBreak/>
        <w:t>273) A number of costs are listed below.</w:t>
      </w:r>
    </w:p>
    <w:p w:rsidR="00DC53A1" w:rsidRDefault="00DC53A1">
      <w:pPr>
        <w:pStyle w:val="NormalText"/>
        <w:rPr>
          <w:rFonts w:ascii="Arial" w:hAnsi="Arial" w:cs="Arial"/>
        </w:rPr>
      </w:pPr>
    </w:p>
    <w:tbl>
      <w:tblPr>
        <w:tblW w:w="0" w:type="auto"/>
        <w:tblLayout w:type="fixed"/>
        <w:tblCellMar>
          <w:left w:w="0" w:type="dxa"/>
          <w:right w:w="0" w:type="dxa"/>
        </w:tblCellMar>
        <w:tblLook w:val="0000" w:firstRow="0" w:lastRow="0" w:firstColumn="0" w:lastColumn="0" w:noHBand="0" w:noVBand="0"/>
      </w:tblPr>
      <w:tblGrid>
        <w:gridCol w:w="460"/>
        <w:gridCol w:w="5240"/>
        <w:gridCol w:w="2940"/>
      </w:tblGrid>
      <w:tr w:rsidR="00DC53A1">
        <w:tblPrEx>
          <w:tblCellMar>
            <w:top w:w="0" w:type="dxa"/>
            <w:left w:w="0" w:type="dxa"/>
            <w:bottom w:w="0" w:type="dxa"/>
            <w:right w:w="0" w:type="dxa"/>
          </w:tblCellMar>
        </w:tblPrEx>
        <w:tc>
          <w:tcPr>
            <w:tcW w:w="460" w:type="dxa"/>
            <w:shd w:val="clear" w:color="auto" w:fill="FFFFFF"/>
            <w:vAlign w:val="bottom"/>
          </w:tcPr>
          <w:p w:rsidR="00DC53A1" w:rsidRDefault="00DC53A1">
            <w:pPr>
              <w:pStyle w:val="NormalText"/>
            </w:pPr>
          </w:p>
        </w:tc>
        <w:tc>
          <w:tcPr>
            <w:tcW w:w="5240" w:type="dxa"/>
            <w:shd w:val="clear" w:color="auto" w:fill="FFFFFF"/>
            <w:tcMar>
              <w:top w:w="0" w:type="dxa"/>
              <w:left w:w="0" w:type="dxa"/>
              <w:bottom w:w="0" w:type="dxa"/>
              <w:right w:w="0" w:type="dxa"/>
            </w:tcMar>
            <w:vAlign w:val="bottom"/>
          </w:tcPr>
          <w:p w:rsidR="00DC53A1" w:rsidRDefault="00DC53A1">
            <w:pPr>
              <w:pStyle w:val="NormalText"/>
              <w:jc w:val="center"/>
            </w:pPr>
            <w:r>
              <w:t>Cost Description</w:t>
            </w:r>
          </w:p>
        </w:tc>
        <w:tc>
          <w:tcPr>
            <w:tcW w:w="2940" w:type="dxa"/>
            <w:shd w:val="clear" w:color="auto" w:fill="FFFFFF"/>
            <w:tcMar>
              <w:top w:w="0" w:type="dxa"/>
              <w:left w:w="0" w:type="dxa"/>
              <w:bottom w:w="0" w:type="dxa"/>
              <w:right w:w="0" w:type="dxa"/>
            </w:tcMar>
            <w:vAlign w:val="bottom"/>
          </w:tcPr>
          <w:p w:rsidR="00DC53A1" w:rsidRDefault="00DC53A1">
            <w:pPr>
              <w:pStyle w:val="NormalText"/>
              <w:jc w:val="center"/>
            </w:pPr>
            <w:r>
              <w:t>Cost Object</w:t>
            </w:r>
          </w:p>
        </w:tc>
      </w:tr>
      <w:tr w:rsidR="00DC53A1">
        <w:tblPrEx>
          <w:tblCellMar>
            <w:top w:w="0" w:type="dxa"/>
            <w:left w:w="0" w:type="dxa"/>
            <w:bottom w:w="0" w:type="dxa"/>
            <w:right w:w="0" w:type="dxa"/>
          </w:tblCellMar>
        </w:tblPrEx>
        <w:tc>
          <w:tcPr>
            <w:tcW w:w="460" w:type="dxa"/>
            <w:shd w:val="clear" w:color="auto" w:fill="FFFFFF"/>
            <w:vAlign w:val="bottom"/>
          </w:tcPr>
          <w:p w:rsidR="00DC53A1" w:rsidRDefault="00DC53A1">
            <w:pPr>
              <w:pStyle w:val="NormalText"/>
            </w:pPr>
            <w:r>
              <w:t>1.</w:t>
            </w:r>
          </w:p>
        </w:tc>
        <w:tc>
          <w:tcPr>
            <w:tcW w:w="5240" w:type="dxa"/>
            <w:shd w:val="clear" w:color="auto" w:fill="FFFFFF"/>
            <w:tcMar>
              <w:top w:w="0" w:type="dxa"/>
              <w:left w:w="0" w:type="dxa"/>
              <w:bottom w:w="0" w:type="dxa"/>
              <w:right w:w="0" w:type="dxa"/>
            </w:tcMar>
            <w:vAlign w:val="bottom"/>
          </w:tcPr>
          <w:p w:rsidR="00DC53A1" w:rsidRDefault="00DC53A1">
            <w:pPr>
              <w:pStyle w:val="NormalText"/>
            </w:pPr>
            <w:r>
              <w:t>Wages of carpenters on a home building site</w:t>
            </w:r>
          </w:p>
        </w:tc>
        <w:tc>
          <w:tcPr>
            <w:tcW w:w="2940" w:type="dxa"/>
            <w:shd w:val="clear" w:color="auto" w:fill="FFFFFF"/>
            <w:tcMar>
              <w:top w:w="0" w:type="dxa"/>
              <w:left w:w="0" w:type="dxa"/>
              <w:bottom w:w="0" w:type="dxa"/>
              <w:right w:w="0" w:type="dxa"/>
            </w:tcMar>
            <w:vAlign w:val="bottom"/>
          </w:tcPr>
          <w:p w:rsidR="00DC53A1" w:rsidRDefault="00DC53A1">
            <w:pPr>
              <w:pStyle w:val="NormalText"/>
            </w:pPr>
            <w:r>
              <w:t>A particular home</w:t>
            </w:r>
          </w:p>
        </w:tc>
      </w:tr>
      <w:tr w:rsidR="00DC53A1">
        <w:tblPrEx>
          <w:tblCellMar>
            <w:top w:w="0" w:type="dxa"/>
            <w:left w:w="0" w:type="dxa"/>
            <w:bottom w:w="0" w:type="dxa"/>
            <w:right w:w="0" w:type="dxa"/>
          </w:tblCellMar>
        </w:tblPrEx>
        <w:tc>
          <w:tcPr>
            <w:tcW w:w="460" w:type="dxa"/>
            <w:shd w:val="clear" w:color="auto" w:fill="FFFFFF"/>
            <w:vAlign w:val="bottom"/>
          </w:tcPr>
          <w:p w:rsidR="00DC53A1" w:rsidRDefault="00DC53A1">
            <w:pPr>
              <w:pStyle w:val="NormalText"/>
            </w:pPr>
            <w:r>
              <w:t>2.</w:t>
            </w:r>
          </w:p>
        </w:tc>
        <w:tc>
          <w:tcPr>
            <w:tcW w:w="5240" w:type="dxa"/>
            <w:shd w:val="clear" w:color="auto" w:fill="FFFFFF"/>
            <w:tcMar>
              <w:top w:w="0" w:type="dxa"/>
              <w:left w:w="0" w:type="dxa"/>
              <w:bottom w:w="0" w:type="dxa"/>
              <w:right w:w="0" w:type="dxa"/>
            </w:tcMar>
            <w:vAlign w:val="bottom"/>
          </w:tcPr>
          <w:p w:rsidR="00DC53A1" w:rsidRDefault="00DC53A1">
            <w:pPr>
              <w:pStyle w:val="NormalText"/>
            </w:pPr>
            <w:r>
              <w:t>Cost of wiring used in making a personal computer</w:t>
            </w:r>
          </w:p>
        </w:tc>
        <w:tc>
          <w:tcPr>
            <w:tcW w:w="2940" w:type="dxa"/>
            <w:shd w:val="clear" w:color="auto" w:fill="FFFFFF"/>
            <w:tcMar>
              <w:top w:w="0" w:type="dxa"/>
              <w:left w:w="0" w:type="dxa"/>
              <w:bottom w:w="0" w:type="dxa"/>
              <w:right w:w="0" w:type="dxa"/>
            </w:tcMar>
            <w:vAlign w:val="bottom"/>
          </w:tcPr>
          <w:p w:rsidR="00DC53A1" w:rsidRDefault="00DC53A1">
            <w:pPr>
              <w:pStyle w:val="NormalText"/>
            </w:pPr>
            <w:r>
              <w:t>A particular personal computer</w:t>
            </w:r>
          </w:p>
        </w:tc>
      </w:tr>
      <w:tr w:rsidR="00DC53A1">
        <w:tblPrEx>
          <w:tblCellMar>
            <w:top w:w="0" w:type="dxa"/>
            <w:left w:w="0" w:type="dxa"/>
            <w:bottom w:w="0" w:type="dxa"/>
            <w:right w:w="0" w:type="dxa"/>
          </w:tblCellMar>
        </w:tblPrEx>
        <w:tc>
          <w:tcPr>
            <w:tcW w:w="460" w:type="dxa"/>
            <w:shd w:val="clear" w:color="auto" w:fill="FFFFFF"/>
            <w:vAlign w:val="bottom"/>
          </w:tcPr>
          <w:p w:rsidR="00DC53A1" w:rsidRDefault="00DC53A1">
            <w:pPr>
              <w:pStyle w:val="NormalText"/>
            </w:pPr>
            <w:r>
              <w:t>3.</w:t>
            </w:r>
          </w:p>
        </w:tc>
        <w:tc>
          <w:tcPr>
            <w:tcW w:w="5240" w:type="dxa"/>
            <w:shd w:val="clear" w:color="auto" w:fill="FFFFFF"/>
            <w:tcMar>
              <w:top w:w="0" w:type="dxa"/>
              <w:left w:w="0" w:type="dxa"/>
              <w:bottom w:w="0" w:type="dxa"/>
              <w:right w:w="0" w:type="dxa"/>
            </w:tcMar>
            <w:vAlign w:val="bottom"/>
          </w:tcPr>
          <w:p w:rsidR="00DC53A1" w:rsidRDefault="00DC53A1">
            <w:pPr>
              <w:pStyle w:val="NormalText"/>
            </w:pPr>
            <w:r>
              <w:t>Manager's salary at a hotel run by a chain of hotels</w:t>
            </w:r>
          </w:p>
        </w:tc>
        <w:tc>
          <w:tcPr>
            <w:tcW w:w="2940" w:type="dxa"/>
            <w:shd w:val="clear" w:color="auto" w:fill="FFFFFF"/>
            <w:tcMar>
              <w:top w:w="0" w:type="dxa"/>
              <w:left w:w="0" w:type="dxa"/>
              <w:bottom w:w="0" w:type="dxa"/>
              <w:right w:w="0" w:type="dxa"/>
            </w:tcMar>
            <w:vAlign w:val="bottom"/>
          </w:tcPr>
          <w:p w:rsidR="00DC53A1" w:rsidRDefault="00DC53A1">
            <w:pPr>
              <w:pStyle w:val="NormalText"/>
            </w:pPr>
            <w:r>
              <w:t>A particular hotel guest</w:t>
            </w:r>
          </w:p>
        </w:tc>
      </w:tr>
      <w:tr w:rsidR="00DC53A1">
        <w:tblPrEx>
          <w:tblCellMar>
            <w:top w:w="0" w:type="dxa"/>
            <w:left w:w="0" w:type="dxa"/>
            <w:bottom w:w="0" w:type="dxa"/>
            <w:right w:w="0" w:type="dxa"/>
          </w:tblCellMar>
        </w:tblPrEx>
        <w:tc>
          <w:tcPr>
            <w:tcW w:w="460" w:type="dxa"/>
            <w:shd w:val="clear" w:color="auto" w:fill="FFFFFF"/>
            <w:vAlign w:val="bottom"/>
          </w:tcPr>
          <w:p w:rsidR="00DC53A1" w:rsidRDefault="00DC53A1">
            <w:pPr>
              <w:pStyle w:val="NormalText"/>
            </w:pPr>
            <w:r>
              <w:t>4.</w:t>
            </w:r>
          </w:p>
        </w:tc>
        <w:tc>
          <w:tcPr>
            <w:tcW w:w="5240" w:type="dxa"/>
            <w:shd w:val="clear" w:color="auto" w:fill="FFFFFF"/>
            <w:tcMar>
              <w:top w:w="0" w:type="dxa"/>
              <w:left w:w="0" w:type="dxa"/>
              <w:bottom w:w="0" w:type="dxa"/>
              <w:right w:w="0" w:type="dxa"/>
            </w:tcMar>
            <w:vAlign w:val="bottom"/>
          </w:tcPr>
          <w:p w:rsidR="00DC53A1" w:rsidRDefault="00DC53A1">
            <w:pPr>
              <w:pStyle w:val="NormalText"/>
            </w:pPr>
            <w:r>
              <w:t>Manager's salary at a hotel run by a chain of hotels</w:t>
            </w:r>
          </w:p>
        </w:tc>
        <w:tc>
          <w:tcPr>
            <w:tcW w:w="2940" w:type="dxa"/>
            <w:shd w:val="clear" w:color="auto" w:fill="FFFFFF"/>
            <w:tcMar>
              <w:top w:w="0" w:type="dxa"/>
              <w:left w:w="0" w:type="dxa"/>
              <w:bottom w:w="0" w:type="dxa"/>
              <w:right w:w="0" w:type="dxa"/>
            </w:tcMar>
            <w:vAlign w:val="bottom"/>
          </w:tcPr>
          <w:p w:rsidR="00DC53A1" w:rsidRDefault="00DC53A1">
            <w:pPr>
              <w:pStyle w:val="NormalText"/>
            </w:pPr>
            <w:r>
              <w:t>The particular hotel</w:t>
            </w:r>
          </w:p>
        </w:tc>
      </w:tr>
      <w:tr w:rsidR="00DC53A1">
        <w:tblPrEx>
          <w:tblCellMar>
            <w:top w:w="0" w:type="dxa"/>
            <w:left w:w="0" w:type="dxa"/>
            <w:bottom w:w="0" w:type="dxa"/>
            <w:right w:w="0" w:type="dxa"/>
          </w:tblCellMar>
        </w:tblPrEx>
        <w:tc>
          <w:tcPr>
            <w:tcW w:w="460" w:type="dxa"/>
            <w:shd w:val="clear" w:color="auto" w:fill="FFFFFF"/>
            <w:vAlign w:val="bottom"/>
          </w:tcPr>
          <w:p w:rsidR="00DC53A1" w:rsidRDefault="00DC53A1">
            <w:pPr>
              <w:pStyle w:val="NormalText"/>
            </w:pPr>
            <w:r>
              <w:t>5.</w:t>
            </w:r>
          </w:p>
        </w:tc>
        <w:tc>
          <w:tcPr>
            <w:tcW w:w="5240" w:type="dxa"/>
            <w:shd w:val="clear" w:color="auto" w:fill="FFFFFF"/>
            <w:tcMar>
              <w:top w:w="0" w:type="dxa"/>
              <w:left w:w="0" w:type="dxa"/>
              <w:bottom w:w="0" w:type="dxa"/>
              <w:right w:w="0" w:type="dxa"/>
            </w:tcMar>
            <w:vAlign w:val="bottom"/>
          </w:tcPr>
          <w:p w:rsidR="00DC53A1" w:rsidRDefault="00DC53A1">
            <w:pPr>
              <w:pStyle w:val="NormalText"/>
            </w:pPr>
            <w:r>
              <w:t xml:space="preserve">Cost of aluminum mast installed in a yacht at a </w:t>
            </w:r>
          </w:p>
          <w:p w:rsidR="00DC53A1" w:rsidRDefault="00DC53A1">
            <w:pPr>
              <w:pStyle w:val="NormalText"/>
            </w:pPr>
            <w:r>
              <w:t>yacht manufacturer</w:t>
            </w:r>
          </w:p>
        </w:tc>
        <w:tc>
          <w:tcPr>
            <w:tcW w:w="2940" w:type="dxa"/>
            <w:shd w:val="clear" w:color="auto" w:fill="FFFFFF"/>
            <w:tcMar>
              <w:top w:w="0" w:type="dxa"/>
              <w:left w:w="0" w:type="dxa"/>
              <w:bottom w:w="0" w:type="dxa"/>
              <w:right w:w="0" w:type="dxa"/>
            </w:tcMar>
            <w:vAlign w:val="bottom"/>
          </w:tcPr>
          <w:p w:rsidR="00DC53A1" w:rsidRDefault="00DC53A1">
            <w:pPr>
              <w:pStyle w:val="NormalText"/>
            </w:pPr>
            <w:r>
              <w:t>A particular yacht</w:t>
            </w:r>
          </w:p>
        </w:tc>
      </w:tr>
      <w:tr w:rsidR="00DC53A1">
        <w:tblPrEx>
          <w:tblCellMar>
            <w:top w:w="0" w:type="dxa"/>
            <w:left w:w="0" w:type="dxa"/>
            <w:bottom w:w="0" w:type="dxa"/>
            <w:right w:w="0" w:type="dxa"/>
          </w:tblCellMar>
        </w:tblPrEx>
        <w:tc>
          <w:tcPr>
            <w:tcW w:w="460" w:type="dxa"/>
            <w:shd w:val="clear" w:color="auto" w:fill="FFFFFF"/>
            <w:vAlign w:val="bottom"/>
          </w:tcPr>
          <w:p w:rsidR="00DC53A1" w:rsidRDefault="00DC53A1">
            <w:pPr>
              <w:pStyle w:val="NormalText"/>
            </w:pPr>
            <w:r>
              <w:t>6.</w:t>
            </w:r>
          </w:p>
        </w:tc>
        <w:tc>
          <w:tcPr>
            <w:tcW w:w="5240" w:type="dxa"/>
            <w:shd w:val="clear" w:color="auto" w:fill="FFFFFF"/>
            <w:tcMar>
              <w:top w:w="0" w:type="dxa"/>
              <w:left w:w="0" w:type="dxa"/>
              <w:bottom w:w="0" w:type="dxa"/>
              <w:right w:w="0" w:type="dxa"/>
            </w:tcMar>
            <w:vAlign w:val="bottom"/>
          </w:tcPr>
          <w:p w:rsidR="00DC53A1" w:rsidRDefault="00DC53A1">
            <w:pPr>
              <w:pStyle w:val="NormalText"/>
            </w:pPr>
            <w:r>
              <w:t>Monthly lease cost of X-ray equipment at a hospital</w:t>
            </w:r>
          </w:p>
        </w:tc>
        <w:tc>
          <w:tcPr>
            <w:tcW w:w="2940" w:type="dxa"/>
            <w:shd w:val="clear" w:color="auto" w:fill="FFFFFF"/>
            <w:tcMar>
              <w:top w:w="0" w:type="dxa"/>
              <w:left w:w="0" w:type="dxa"/>
              <w:bottom w:w="0" w:type="dxa"/>
              <w:right w:w="0" w:type="dxa"/>
            </w:tcMar>
            <w:vAlign w:val="bottom"/>
          </w:tcPr>
          <w:p w:rsidR="00DC53A1" w:rsidRDefault="00DC53A1">
            <w:pPr>
              <w:pStyle w:val="NormalText"/>
            </w:pPr>
            <w:r>
              <w:t>The Radiology (X-Ray) Department</w:t>
            </w:r>
          </w:p>
        </w:tc>
      </w:tr>
      <w:tr w:rsidR="00DC53A1">
        <w:tblPrEx>
          <w:tblCellMar>
            <w:top w:w="0" w:type="dxa"/>
            <w:left w:w="0" w:type="dxa"/>
            <w:bottom w:w="0" w:type="dxa"/>
            <w:right w:w="0" w:type="dxa"/>
          </w:tblCellMar>
        </w:tblPrEx>
        <w:tc>
          <w:tcPr>
            <w:tcW w:w="460" w:type="dxa"/>
            <w:shd w:val="clear" w:color="auto" w:fill="FFFFFF"/>
            <w:vAlign w:val="bottom"/>
          </w:tcPr>
          <w:p w:rsidR="00DC53A1" w:rsidRDefault="00DC53A1">
            <w:pPr>
              <w:pStyle w:val="NormalText"/>
            </w:pPr>
            <w:r>
              <w:t>7.</w:t>
            </w:r>
          </w:p>
        </w:tc>
        <w:tc>
          <w:tcPr>
            <w:tcW w:w="5240" w:type="dxa"/>
            <w:shd w:val="clear" w:color="auto" w:fill="FFFFFF"/>
            <w:tcMar>
              <w:top w:w="0" w:type="dxa"/>
              <w:left w:w="0" w:type="dxa"/>
              <w:bottom w:w="0" w:type="dxa"/>
              <w:right w:w="0" w:type="dxa"/>
            </w:tcMar>
            <w:vAlign w:val="bottom"/>
          </w:tcPr>
          <w:p w:rsidR="00DC53A1" w:rsidRDefault="00DC53A1">
            <w:pPr>
              <w:pStyle w:val="NormalText"/>
            </w:pPr>
            <w:r>
              <w:t xml:space="preserve">Cost of screws used to secure wood trim in a yacht </w:t>
            </w:r>
          </w:p>
          <w:p w:rsidR="00DC53A1" w:rsidRDefault="00DC53A1">
            <w:pPr>
              <w:pStyle w:val="NormalText"/>
            </w:pPr>
            <w:r>
              <w:t>at a yacht manufacturer</w:t>
            </w:r>
          </w:p>
        </w:tc>
        <w:tc>
          <w:tcPr>
            <w:tcW w:w="2940" w:type="dxa"/>
            <w:shd w:val="clear" w:color="auto" w:fill="FFFFFF"/>
            <w:tcMar>
              <w:top w:w="0" w:type="dxa"/>
              <w:left w:w="0" w:type="dxa"/>
              <w:bottom w:w="0" w:type="dxa"/>
              <w:right w:w="0" w:type="dxa"/>
            </w:tcMar>
            <w:vAlign w:val="bottom"/>
          </w:tcPr>
          <w:p w:rsidR="00DC53A1" w:rsidRDefault="00DC53A1">
            <w:pPr>
              <w:pStyle w:val="NormalText"/>
            </w:pPr>
            <w:r>
              <w:t>A particular yacht</w:t>
            </w:r>
          </w:p>
        </w:tc>
      </w:tr>
      <w:tr w:rsidR="00DC53A1">
        <w:tblPrEx>
          <w:tblCellMar>
            <w:top w:w="0" w:type="dxa"/>
            <w:left w:w="0" w:type="dxa"/>
            <w:bottom w:w="0" w:type="dxa"/>
            <w:right w:w="0" w:type="dxa"/>
          </w:tblCellMar>
        </w:tblPrEx>
        <w:tc>
          <w:tcPr>
            <w:tcW w:w="460" w:type="dxa"/>
            <w:shd w:val="clear" w:color="auto" w:fill="FFFFFF"/>
            <w:vAlign w:val="bottom"/>
          </w:tcPr>
          <w:p w:rsidR="00DC53A1" w:rsidRDefault="00DC53A1">
            <w:pPr>
              <w:pStyle w:val="NormalText"/>
            </w:pPr>
            <w:r>
              <w:t>8.</w:t>
            </w:r>
          </w:p>
        </w:tc>
        <w:tc>
          <w:tcPr>
            <w:tcW w:w="5240" w:type="dxa"/>
            <w:shd w:val="clear" w:color="auto" w:fill="FFFFFF"/>
            <w:tcMar>
              <w:top w:w="0" w:type="dxa"/>
              <w:left w:w="0" w:type="dxa"/>
              <w:bottom w:w="0" w:type="dxa"/>
              <w:right w:w="0" w:type="dxa"/>
            </w:tcMar>
            <w:vAlign w:val="bottom"/>
          </w:tcPr>
          <w:p w:rsidR="00DC53A1" w:rsidRDefault="00DC53A1">
            <w:pPr>
              <w:pStyle w:val="NormalText"/>
            </w:pPr>
            <w:r>
              <w:t>Cost of electronic navigation system installed in a yacht at a yacht manufacturer</w:t>
            </w:r>
          </w:p>
        </w:tc>
        <w:tc>
          <w:tcPr>
            <w:tcW w:w="2940" w:type="dxa"/>
            <w:shd w:val="clear" w:color="auto" w:fill="FFFFFF"/>
            <w:tcMar>
              <w:top w:w="0" w:type="dxa"/>
              <w:left w:w="0" w:type="dxa"/>
              <w:bottom w:w="0" w:type="dxa"/>
              <w:right w:w="0" w:type="dxa"/>
            </w:tcMar>
            <w:vAlign w:val="bottom"/>
          </w:tcPr>
          <w:p w:rsidR="00DC53A1" w:rsidRDefault="00DC53A1">
            <w:pPr>
              <w:pStyle w:val="NormalText"/>
            </w:pPr>
            <w:r>
              <w:t>A particular yacht</w:t>
            </w:r>
          </w:p>
        </w:tc>
      </w:tr>
      <w:tr w:rsidR="00DC53A1">
        <w:tblPrEx>
          <w:tblCellMar>
            <w:top w:w="0" w:type="dxa"/>
            <w:left w:w="0" w:type="dxa"/>
            <w:bottom w:w="0" w:type="dxa"/>
            <w:right w:w="0" w:type="dxa"/>
          </w:tblCellMar>
        </w:tblPrEx>
        <w:tc>
          <w:tcPr>
            <w:tcW w:w="460" w:type="dxa"/>
            <w:shd w:val="clear" w:color="auto" w:fill="FFFFFF"/>
            <w:vAlign w:val="bottom"/>
          </w:tcPr>
          <w:p w:rsidR="00DC53A1" w:rsidRDefault="00DC53A1">
            <w:pPr>
              <w:pStyle w:val="NormalText"/>
            </w:pPr>
            <w:r>
              <w:t>9.</w:t>
            </w:r>
          </w:p>
        </w:tc>
        <w:tc>
          <w:tcPr>
            <w:tcW w:w="5240" w:type="dxa"/>
            <w:shd w:val="clear" w:color="auto" w:fill="FFFFFF"/>
            <w:tcMar>
              <w:top w:w="0" w:type="dxa"/>
              <w:left w:w="0" w:type="dxa"/>
              <w:bottom w:w="0" w:type="dxa"/>
              <w:right w:w="0" w:type="dxa"/>
            </w:tcMar>
            <w:vAlign w:val="bottom"/>
          </w:tcPr>
          <w:p w:rsidR="00DC53A1" w:rsidRDefault="00DC53A1">
            <w:pPr>
              <w:pStyle w:val="NormalText"/>
            </w:pPr>
            <w:r>
              <w:t xml:space="preserve">Cost of a replacement battery installed in a car at </w:t>
            </w:r>
          </w:p>
          <w:p w:rsidR="00DC53A1" w:rsidRDefault="00DC53A1">
            <w:pPr>
              <w:pStyle w:val="NormalText"/>
            </w:pPr>
            <w:r>
              <w:t>the auto repair shop of an automobile dealer</w:t>
            </w:r>
          </w:p>
        </w:tc>
        <w:tc>
          <w:tcPr>
            <w:tcW w:w="2940" w:type="dxa"/>
            <w:shd w:val="clear" w:color="auto" w:fill="FFFFFF"/>
            <w:tcMar>
              <w:top w:w="0" w:type="dxa"/>
              <w:left w:w="0" w:type="dxa"/>
              <w:bottom w:w="0" w:type="dxa"/>
              <w:right w:w="0" w:type="dxa"/>
            </w:tcMar>
            <w:vAlign w:val="bottom"/>
          </w:tcPr>
          <w:p w:rsidR="00DC53A1" w:rsidRDefault="00DC53A1">
            <w:pPr>
              <w:pStyle w:val="NormalText"/>
            </w:pPr>
            <w:r>
              <w:t>The auto repair shop</w:t>
            </w:r>
          </w:p>
        </w:tc>
      </w:tr>
      <w:tr w:rsidR="00DC53A1">
        <w:tblPrEx>
          <w:tblCellMar>
            <w:top w:w="0" w:type="dxa"/>
            <w:left w:w="0" w:type="dxa"/>
            <w:bottom w:w="0" w:type="dxa"/>
            <w:right w:w="0" w:type="dxa"/>
          </w:tblCellMar>
        </w:tblPrEx>
        <w:tc>
          <w:tcPr>
            <w:tcW w:w="460" w:type="dxa"/>
            <w:shd w:val="clear" w:color="auto" w:fill="FFFFFF"/>
            <w:vAlign w:val="bottom"/>
          </w:tcPr>
          <w:p w:rsidR="00DC53A1" w:rsidRDefault="00DC53A1">
            <w:pPr>
              <w:pStyle w:val="NormalText"/>
            </w:pPr>
            <w:r>
              <w:t>10.</w:t>
            </w:r>
          </w:p>
        </w:tc>
        <w:tc>
          <w:tcPr>
            <w:tcW w:w="5240" w:type="dxa"/>
            <w:shd w:val="clear" w:color="auto" w:fill="FFFFFF"/>
            <w:tcMar>
              <w:top w:w="0" w:type="dxa"/>
              <w:left w:w="0" w:type="dxa"/>
              <w:bottom w:w="0" w:type="dxa"/>
              <w:right w:w="0" w:type="dxa"/>
            </w:tcMar>
            <w:vAlign w:val="bottom"/>
          </w:tcPr>
          <w:p w:rsidR="00DC53A1" w:rsidRDefault="00DC53A1">
            <w:pPr>
              <w:pStyle w:val="NormalText"/>
            </w:pPr>
            <w:r>
              <w:t>Cost of a measles vaccine administered at an outpatient clinic at a hospital</w:t>
            </w:r>
          </w:p>
        </w:tc>
        <w:tc>
          <w:tcPr>
            <w:tcW w:w="2940" w:type="dxa"/>
            <w:shd w:val="clear" w:color="auto" w:fill="FFFFFF"/>
            <w:tcMar>
              <w:top w:w="0" w:type="dxa"/>
              <w:left w:w="0" w:type="dxa"/>
              <w:bottom w:w="0" w:type="dxa"/>
              <w:right w:w="0" w:type="dxa"/>
            </w:tcMar>
            <w:vAlign w:val="bottom"/>
          </w:tcPr>
          <w:p w:rsidR="00DC53A1" w:rsidRDefault="00DC53A1">
            <w:pPr>
              <w:pStyle w:val="NormalText"/>
            </w:pPr>
            <w:r>
              <w:t>A particular patient</w:t>
            </w:r>
          </w:p>
        </w:tc>
      </w:tr>
    </w:tbl>
    <w:p w:rsidR="00DC53A1" w:rsidRDefault="00DC53A1">
      <w:pPr>
        <w:pStyle w:val="NormalText"/>
      </w:pPr>
    </w:p>
    <w:p w:rsidR="00DC53A1" w:rsidRDefault="00DC53A1">
      <w:pPr>
        <w:pStyle w:val="NormalText"/>
      </w:pPr>
      <w:r>
        <w:t>Required:</w:t>
      </w:r>
    </w:p>
    <w:p w:rsidR="00DC53A1" w:rsidRDefault="00DC53A1">
      <w:pPr>
        <w:pStyle w:val="NormalText"/>
      </w:pPr>
      <w:r>
        <w:t>For each item above, indicate whether the cost is direct or indirect with respect to the cost object listed next to it.</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6D76DA" w:rsidRDefault="00DC53A1">
      <w:pPr>
        <w:pStyle w:val="NormalText"/>
      </w:pPr>
      <w:r>
        <w:lastRenderedPageBreak/>
        <w:t xml:space="preserve">Answer:  </w:t>
      </w:r>
    </w:p>
    <w:p w:rsidR="00DC53A1" w:rsidRDefault="00DC53A1">
      <w:pPr>
        <w:pStyle w:val="NormalText"/>
      </w:pPr>
      <w:r>
        <w:t>1. Wages of carpenters on a home building site; A particular home; Direct</w:t>
      </w:r>
    </w:p>
    <w:p w:rsidR="00DC53A1" w:rsidRDefault="00DC53A1">
      <w:pPr>
        <w:pStyle w:val="NormalText"/>
      </w:pPr>
      <w:r>
        <w:t>2. Cost of wiring used in making a personal computer; A particular personal computer; Indirect</w:t>
      </w:r>
    </w:p>
    <w:p w:rsidR="00DC53A1" w:rsidRDefault="00DC53A1">
      <w:pPr>
        <w:pStyle w:val="NormalText"/>
      </w:pPr>
      <w:r>
        <w:t>3. Manager's salary at a hotel run by a chain of hotels; A particular hotel guest; Indirect</w:t>
      </w:r>
    </w:p>
    <w:p w:rsidR="00DC53A1" w:rsidRDefault="00DC53A1">
      <w:pPr>
        <w:pStyle w:val="NormalText"/>
      </w:pPr>
      <w:r>
        <w:t>4. Manager's salary at a hotel run by a chain of hotels; The particular hotel; Direct</w:t>
      </w:r>
    </w:p>
    <w:p w:rsidR="00DC53A1" w:rsidRDefault="00DC53A1">
      <w:pPr>
        <w:pStyle w:val="NormalText"/>
      </w:pPr>
      <w:r>
        <w:t>5. Cost of aluminum mast installed in a yacht at a yacht manufacturer; A particular yacht; Direct</w:t>
      </w:r>
    </w:p>
    <w:p w:rsidR="00DC53A1" w:rsidRDefault="00DC53A1">
      <w:pPr>
        <w:pStyle w:val="NormalText"/>
      </w:pPr>
      <w:r>
        <w:t>6. Monthly lease cost of X-ray equipment at a hospital; The Radiology (X-Ray) Department; Direct</w:t>
      </w:r>
    </w:p>
    <w:p w:rsidR="00DC53A1" w:rsidRDefault="00DC53A1">
      <w:pPr>
        <w:pStyle w:val="NormalText"/>
      </w:pPr>
      <w:r>
        <w:t>7. Cost of screws used to secure wood trim in a yacht at a yacht manufacturer; A particular yacht; Indirect</w:t>
      </w:r>
    </w:p>
    <w:p w:rsidR="00DC53A1" w:rsidRDefault="00DC53A1">
      <w:pPr>
        <w:pStyle w:val="NormalText"/>
      </w:pPr>
      <w:r>
        <w:t>8. Cost of electronic navigation system installed in a yacht at a yacht manufacturer; A particular yacht; Direct</w:t>
      </w:r>
    </w:p>
    <w:p w:rsidR="00DC53A1" w:rsidRDefault="00DC53A1">
      <w:pPr>
        <w:pStyle w:val="NormalText"/>
      </w:pPr>
      <w:r>
        <w:t>9. Cost of a replacement battery installed in a car at the auto repair shop of an automobile dealer; The auto repair shop; Direct</w:t>
      </w:r>
    </w:p>
    <w:p w:rsidR="00DC53A1" w:rsidRDefault="00DC53A1">
      <w:pPr>
        <w:pStyle w:val="NormalText"/>
      </w:pPr>
      <w:r>
        <w:t>10. Cost of a measles vaccine administered at an outpatient clinic at a hospital; A particular patient; Direct</w:t>
      </w:r>
    </w:p>
    <w:p w:rsidR="00DC53A1" w:rsidRDefault="00DC53A1">
      <w:pPr>
        <w:pStyle w:val="NormalText"/>
      </w:pPr>
      <w:r>
        <w:t>Difficulty: 1 Easy</w:t>
      </w:r>
    </w:p>
    <w:p w:rsidR="00DC53A1" w:rsidRDefault="00DC53A1">
      <w:pPr>
        <w:pStyle w:val="NormalText"/>
      </w:pPr>
      <w:r>
        <w:t>Topic:  Cost Classifications for Assigning Costs to Cost Objects</w:t>
      </w:r>
    </w:p>
    <w:p w:rsidR="00DC53A1" w:rsidRDefault="00DC53A1">
      <w:pPr>
        <w:pStyle w:val="NormalText"/>
      </w:pPr>
      <w:r>
        <w:t>Learning Objective:  01-01 Understand cost classifications used for assigning costs to cost objects: direct costs and indirect costs.</w:t>
      </w:r>
    </w:p>
    <w:p w:rsidR="00DC53A1" w:rsidRDefault="00DC53A1">
      <w:pPr>
        <w:pStyle w:val="NormalText"/>
      </w:pPr>
      <w:r>
        <w:t>Bloom's:  Apply</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DC53A1" w:rsidRDefault="00DC53A1">
      <w:pPr>
        <w:pStyle w:val="NormalText"/>
      </w:pPr>
      <w:r>
        <w:lastRenderedPageBreak/>
        <w:t>274) Dobosh Corporation has provided the following information:</w:t>
      </w: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120"/>
        <w:gridCol w:w="4080"/>
        <w:gridCol w:w="1400"/>
        <w:gridCol w:w="1780"/>
      </w:tblGrid>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080" w:type="dxa"/>
            <w:shd w:val="clear" w:color="auto" w:fill="FFFFFF"/>
            <w:tcMar>
              <w:top w:w="0" w:type="dxa"/>
              <w:left w:w="0" w:type="dxa"/>
              <w:bottom w:w="0" w:type="dxa"/>
              <w:right w:w="0" w:type="dxa"/>
            </w:tcMar>
            <w:vAlign w:val="bottom"/>
          </w:tcPr>
          <w:p w:rsidR="00DC53A1" w:rsidRDefault="00DC53A1">
            <w:pPr>
              <w:pStyle w:val="NormalText"/>
            </w:pPr>
          </w:p>
        </w:tc>
        <w:tc>
          <w:tcPr>
            <w:tcW w:w="1400" w:type="dxa"/>
            <w:shd w:val="clear" w:color="auto" w:fill="FFFFFF"/>
            <w:tcMar>
              <w:top w:w="0" w:type="dxa"/>
              <w:left w:w="0" w:type="dxa"/>
              <w:bottom w:w="0" w:type="dxa"/>
              <w:right w:w="0" w:type="dxa"/>
            </w:tcMar>
            <w:vAlign w:val="bottom"/>
          </w:tcPr>
          <w:p w:rsidR="00DC53A1" w:rsidRDefault="00DC53A1">
            <w:pPr>
              <w:pStyle w:val="NormalText"/>
              <w:jc w:val="center"/>
            </w:pPr>
            <w:r>
              <w:t>Cost per Unit</w:t>
            </w:r>
          </w:p>
        </w:tc>
        <w:tc>
          <w:tcPr>
            <w:tcW w:w="1780" w:type="dxa"/>
            <w:shd w:val="clear" w:color="auto" w:fill="FFFFFF"/>
            <w:tcMar>
              <w:top w:w="0" w:type="dxa"/>
              <w:left w:w="0" w:type="dxa"/>
              <w:bottom w:w="0" w:type="dxa"/>
              <w:right w:w="0" w:type="dxa"/>
            </w:tcMar>
            <w:vAlign w:val="bottom"/>
          </w:tcPr>
          <w:p w:rsidR="00DC53A1" w:rsidRDefault="00DC53A1">
            <w:pPr>
              <w:pStyle w:val="NormalText"/>
              <w:jc w:val="center"/>
            </w:pPr>
            <w:r>
              <w:t>Cost per Period</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080" w:type="dxa"/>
            <w:shd w:val="clear" w:color="auto" w:fill="FFFFFF"/>
            <w:tcMar>
              <w:top w:w="0" w:type="dxa"/>
              <w:left w:w="0" w:type="dxa"/>
              <w:bottom w:w="0" w:type="dxa"/>
              <w:right w:w="0" w:type="dxa"/>
            </w:tcMar>
            <w:vAlign w:val="bottom"/>
          </w:tcPr>
          <w:p w:rsidR="00DC53A1" w:rsidRDefault="00DC53A1">
            <w:pPr>
              <w:pStyle w:val="NormalText"/>
            </w:pPr>
            <w:r>
              <w:t>Direct materials</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$7.05</w:t>
            </w:r>
          </w:p>
        </w:tc>
        <w:tc>
          <w:tcPr>
            <w:tcW w:w="178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080" w:type="dxa"/>
            <w:shd w:val="clear" w:color="auto" w:fill="FFFFFF"/>
            <w:tcMar>
              <w:top w:w="0" w:type="dxa"/>
              <w:left w:w="0" w:type="dxa"/>
              <w:bottom w:w="0" w:type="dxa"/>
              <w:right w:w="0" w:type="dxa"/>
            </w:tcMar>
            <w:vAlign w:val="bottom"/>
          </w:tcPr>
          <w:p w:rsidR="00DC53A1" w:rsidRDefault="00DC53A1">
            <w:pPr>
              <w:pStyle w:val="NormalText"/>
            </w:pPr>
            <w:r>
              <w:t>Direct labor</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$3.65</w:t>
            </w:r>
          </w:p>
        </w:tc>
        <w:tc>
          <w:tcPr>
            <w:tcW w:w="178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080" w:type="dxa"/>
            <w:shd w:val="clear" w:color="auto" w:fill="FFFFFF"/>
            <w:tcMar>
              <w:top w:w="0" w:type="dxa"/>
              <w:left w:w="0" w:type="dxa"/>
              <w:bottom w:w="0" w:type="dxa"/>
              <w:right w:w="0" w:type="dxa"/>
            </w:tcMar>
            <w:vAlign w:val="bottom"/>
          </w:tcPr>
          <w:p w:rsidR="00DC53A1" w:rsidRDefault="00DC53A1">
            <w:pPr>
              <w:pStyle w:val="NormalText"/>
            </w:pPr>
            <w:r>
              <w:t>Variable manufacturing overhead</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$1.60</w:t>
            </w:r>
          </w:p>
        </w:tc>
        <w:tc>
          <w:tcPr>
            <w:tcW w:w="178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080" w:type="dxa"/>
            <w:shd w:val="clear" w:color="auto" w:fill="FFFFFF"/>
            <w:tcMar>
              <w:top w:w="0" w:type="dxa"/>
              <w:left w:w="0" w:type="dxa"/>
              <w:bottom w:w="0" w:type="dxa"/>
              <w:right w:w="0" w:type="dxa"/>
            </w:tcMar>
            <w:vAlign w:val="bottom"/>
          </w:tcPr>
          <w:p w:rsidR="00DC53A1" w:rsidRDefault="00DC53A1">
            <w:pPr>
              <w:pStyle w:val="NormalText"/>
            </w:pPr>
            <w:r>
              <w:t>Fixed manufacturing overhead</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p>
        </w:tc>
        <w:tc>
          <w:tcPr>
            <w:tcW w:w="1780" w:type="dxa"/>
            <w:shd w:val="clear" w:color="auto" w:fill="FFFFFF"/>
            <w:tcMar>
              <w:top w:w="0" w:type="dxa"/>
              <w:left w:w="0" w:type="dxa"/>
              <w:bottom w:w="0" w:type="dxa"/>
              <w:right w:w="0" w:type="dxa"/>
            </w:tcMar>
            <w:vAlign w:val="bottom"/>
          </w:tcPr>
          <w:p w:rsidR="00DC53A1" w:rsidRDefault="00DC53A1">
            <w:pPr>
              <w:pStyle w:val="NormalText"/>
              <w:jc w:val="right"/>
            </w:pPr>
            <w:r>
              <w:t>$113,400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080" w:type="dxa"/>
            <w:shd w:val="clear" w:color="auto" w:fill="FFFFFF"/>
            <w:tcMar>
              <w:top w:w="0" w:type="dxa"/>
              <w:left w:w="0" w:type="dxa"/>
              <w:bottom w:w="0" w:type="dxa"/>
              <w:right w:w="0" w:type="dxa"/>
            </w:tcMar>
            <w:vAlign w:val="bottom"/>
          </w:tcPr>
          <w:p w:rsidR="00DC53A1" w:rsidRDefault="00DC53A1">
            <w:pPr>
              <w:pStyle w:val="NormalText"/>
            </w:pPr>
            <w:r>
              <w:t>Sales commissions</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$1.50</w:t>
            </w:r>
          </w:p>
        </w:tc>
        <w:tc>
          <w:tcPr>
            <w:tcW w:w="178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080" w:type="dxa"/>
            <w:shd w:val="clear" w:color="auto" w:fill="FFFFFF"/>
            <w:tcMar>
              <w:top w:w="0" w:type="dxa"/>
              <w:left w:w="0" w:type="dxa"/>
              <w:bottom w:w="0" w:type="dxa"/>
              <w:right w:w="0" w:type="dxa"/>
            </w:tcMar>
            <w:vAlign w:val="bottom"/>
          </w:tcPr>
          <w:p w:rsidR="00DC53A1" w:rsidRDefault="00DC53A1">
            <w:pPr>
              <w:pStyle w:val="NormalText"/>
            </w:pPr>
            <w:r>
              <w:t>Variable administrative expense</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$0.55</w:t>
            </w:r>
          </w:p>
        </w:tc>
        <w:tc>
          <w:tcPr>
            <w:tcW w:w="178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080" w:type="dxa"/>
            <w:shd w:val="clear" w:color="auto" w:fill="FFFFFF"/>
            <w:tcMar>
              <w:top w:w="0" w:type="dxa"/>
              <w:left w:w="0" w:type="dxa"/>
              <w:bottom w:w="0" w:type="dxa"/>
              <w:right w:w="0" w:type="dxa"/>
            </w:tcMar>
            <w:vAlign w:val="bottom"/>
          </w:tcPr>
          <w:p w:rsidR="00DC53A1" w:rsidRDefault="00DC53A1">
            <w:pPr>
              <w:pStyle w:val="NormalText"/>
            </w:pPr>
            <w:r>
              <w:t>Fixed selling and  administrative expense</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p>
        </w:tc>
        <w:tc>
          <w:tcPr>
            <w:tcW w:w="1780" w:type="dxa"/>
            <w:shd w:val="clear" w:color="auto" w:fill="FFFFFF"/>
            <w:tcMar>
              <w:top w:w="0" w:type="dxa"/>
              <w:left w:w="0" w:type="dxa"/>
              <w:bottom w:w="0" w:type="dxa"/>
              <w:right w:w="0" w:type="dxa"/>
            </w:tcMar>
            <w:vAlign w:val="bottom"/>
          </w:tcPr>
          <w:p w:rsidR="00DC53A1" w:rsidRDefault="00DC53A1">
            <w:pPr>
              <w:pStyle w:val="NormalText"/>
              <w:jc w:val="right"/>
            </w:pPr>
            <w:r>
              <w:t>$36,450</w:t>
            </w:r>
          </w:p>
        </w:tc>
      </w:tr>
    </w:tbl>
    <w:p w:rsidR="00DC53A1" w:rsidRDefault="00DC53A1">
      <w:pPr>
        <w:pStyle w:val="NormalText"/>
      </w:pPr>
    </w:p>
    <w:p w:rsidR="00DC53A1" w:rsidRDefault="00DC53A1">
      <w:pPr>
        <w:pStyle w:val="NormalText"/>
        <w:rPr>
          <w:i/>
          <w:iCs/>
        </w:rPr>
      </w:pPr>
      <w:r>
        <w:rPr>
          <w:i/>
          <w:iCs/>
        </w:rPr>
        <w:t>Required:</w:t>
      </w:r>
    </w:p>
    <w:p w:rsidR="00DC53A1" w:rsidRDefault="00DC53A1">
      <w:pPr>
        <w:pStyle w:val="NormalText"/>
      </w:pPr>
      <w:r>
        <w:t>a. For financial reporting purposes, what is the total amount of product costs incurred to make 9,000 units?</w:t>
      </w:r>
    </w:p>
    <w:p w:rsidR="00DC53A1" w:rsidRDefault="00DC53A1">
      <w:pPr>
        <w:pStyle w:val="NormalText"/>
      </w:pPr>
      <w:r>
        <w:t>b. For financial reporting purposes, what is the total amount of period costs incurred to sell 9,000 units?</w:t>
      </w:r>
    </w:p>
    <w:p w:rsidR="00DC53A1" w:rsidRDefault="00DC53A1">
      <w:pPr>
        <w:pStyle w:val="NormalText"/>
      </w:pPr>
      <w:r>
        <w:t>c. If 10,000 units are sold, what is the variable cost per unit sold?</w:t>
      </w:r>
    </w:p>
    <w:p w:rsidR="00DC53A1" w:rsidRDefault="00DC53A1">
      <w:pPr>
        <w:pStyle w:val="NormalText"/>
      </w:pPr>
      <w:r>
        <w:t>d. If 10,000 units are sold, what is the total amount of variable costs related to the units sold?</w:t>
      </w:r>
    </w:p>
    <w:p w:rsidR="00DC53A1" w:rsidRDefault="00DC53A1">
      <w:pPr>
        <w:pStyle w:val="NormalText"/>
      </w:pPr>
      <w:r>
        <w:t>e. If 10,000 units are produced, what is the total amount of manufacturing overhead cost incurred?</w:t>
      </w:r>
    </w:p>
    <w:p w:rsidR="00DC53A1" w:rsidRDefault="00DC53A1">
      <w:pPr>
        <w:pStyle w:val="NormalText"/>
      </w:pPr>
      <w:r>
        <w:t>f. If the selling price is $21.60 per unit, what is the contribution margin per unit sold?</w:t>
      </w:r>
    </w:p>
    <w:p w:rsidR="00DC53A1" w:rsidRDefault="00DC53A1">
      <w:pPr>
        <w:pStyle w:val="NormalText"/>
      </w:pPr>
      <w:r>
        <w:t>g. If 8,000 units are produced, what is the total amount of direct manufacturing cost incurred?</w:t>
      </w:r>
    </w:p>
    <w:p w:rsidR="00DC53A1" w:rsidRDefault="00DC53A1">
      <w:pPr>
        <w:pStyle w:val="NormalText"/>
      </w:pPr>
      <w:r>
        <w:t>h. If 8,000 units are produced, what is the total amount of indirect manufacturing costs incurred?</w:t>
      </w:r>
    </w:p>
    <w:p w:rsidR="00DC53A1" w:rsidRDefault="00DC53A1">
      <w:pPr>
        <w:pStyle w:val="NormalText"/>
      </w:pPr>
      <w:r>
        <w:t>i. What incremental manufacturing cost will the company incur if it increases production from 9,000 to 9,001 units?</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6D76DA" w:rsidRDefault="00DC53A1">
      <w:pPr>
        <w:pStyle w:val="NormalText"/>
      </w:pPr>
      <w:r>
        <w:lastRenderedPageBreak/>
        <w:t xml:space="preserve">Answer:  </w:t>
      </w:r>
    </w:p>
    <w:p w:rsidR="00DC53A1" w:rsidRDefault="00DC53A1">
      <w:pPr>
        <w:pStyle w:val="NormalText"/>
      </w:pPr>
      <w:r>
        <w:t>a.</w:t>
      </w:r>
    </w:p>
    <w:tbl>
      <w:tblPr>
        <w:tblW w:w="0" w:type="auto"/>
        <w:tblLayout w:type="fixed"/>
        <w:tblCellMar>
          <w:left w:w="0" w:type="dxa"/>
          <w:right w:w="0" w:type="dxa"/>
        </w:tblCellMar>
        <w:tblLook w:val="0000" w:firstRow="0" w:lastRow="0" w:firstColumn="0" w:lastColumn="0" w:noHBand="0" w:noVBand="0"/>
      </w:tblPr>
      <w:tblGrid>
        <w:gridCol w:w="220"/>
        <w:gridCol w:w="4740"/>
        <w:gridCol w:w="1180"/>
      </w:tblGrid>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4740" w:type="dxa"/>
            <w:shd w:val="clear" w:color="auto" w:fill="FFFFFF"/>
            <w:tcMar>
              <w:top w:w="0" w:type="dxa"/>
              <w:left w:w="0" w:type="dxa"/>
              <w:bottom w:w="0" w:type="dxa"/>
              <w:right w:w="0" w:type="dxa"/>
            </w:tcMar>
            <w:vAlign w:val="bottom"/>
          </w:tcPr>
          <w:p w:rsidR="00DC53A1" w:rsidRDefault="00DC53A1">
            <w:pPr>
              <w:pStyle w:val="NormalText"/>
            </w:pPr>
            <w:r>
              <w:t>Direct materials</w:t>
            </w:r>
          </w:p>
        </w:tc>
        <w:tc>
          <w:tcPr>
            <w:tcW w:w="1180" w:type="dxa"/>
            <w:shd w:val="clear" w:color="auto" w:fill="FFFFFF"/>
            <w:tcMar>
              <w:top w:w="0" w:type="dxa"/>
              <w:left w:w="0" w:type="dxa"/>
              <w:bottom w:w="0" w:type="dxa"/>
              <w:right w:w="0" w:type="dxa"/>
            </w:tcMar>
            <w:vAlign w:val="bottom"/>
          </w:tcPr>
          <w:p w:rsidR="00DC53A1" w:rsidRDefault="00DC53A1">
            <w:pPr>
              <w:pStyle w:val="NormalText"/>
              <w:jc w:val="right"/>
            </w:pPr>
            <w:r>
              <w:t>$7.05</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4740" w:type="dxa"/>
            <w:shd w:val="clear" w:color="auto" w:fill="FFFFFF"/>
            <w:tcMar>
              <w:top w:w="0" w:type="dxa"/>
              <w:left w:w="0" w:type="dxa"/>
              <w:bottom w:w="0" w:type="dxa"/>
              <w:right w:w="0" w:type="dxa"/>
            </w:tcMar>
            <w:vAlign w:val="bottom"/>
          </w:tcPr>
          <w:p w:rsidR="00DC53A1" w:rsidRDefault="00DC53A1">
            <w:pPr>
              <w:pStyle w:val="NormalText"/>
            </w:pPr>
            <w:r>
              <w:t>Direct labor</w:t>
            </w:r>
          </w:p>
        </w:tc>
        <w:tc>
          <w:tcPr>
            <w:tcW w:w="1180" w:type="dxa"/>
            <w:shd w:val="clear" w:color="auto" w:fill="FFFFFF"/>
            <w:tcMar>
              <w:top w:w="0" w:type="dxa"/>
              <w:left w:w="0" w:type="dxa"/>
              <w:bottom w:w="0" w:type="dxa"/>
              <w:right w:w="0" w:type="dxa"/>
            </w:tcMar>
            <w:vAlign w:val="bottom"/>
          </w:tcPr>
          <w:p w:rsidR="00DC53A1" w:rsidRDefault="00DC53A1">
            <w:pPr>
              <w:pStyle w:val="NormalText"/>
              <w:jc w:val="right"/>
            </w:pPr>
            <w:r>
              <w:t>3.65</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4740" w:type="dxa"/>
            <w:shd w:val="clear" w:color="auto" w:fill="FFFFFF"/>
            <w:tcMar>
              <w:top w:w="0" w:type="dxa"/>
              <w:left w:w="0" w:type="dxa"/>
              <w:bottom w:w="0" w:type="dxa"/>
              <w:right w:w="0" w:type="dxa"/>
            </w:tcMar>
            <w:vAlign w:val="bottom"/>
          </w:tcPr>
          <w:p w:rsidR="00DC53A1" w:rsidRDefault="00DC53A1">
            <w:pPr>
              <w:pStyle w:val="NormalText"/>
            </w:pPr>
            <w:r>
              <w:t>Variable manufacturing overhead</w:t>
            </w:r>
          </w:p>
        </w:tc>
        <w:tc>
          <w:tcPr>
            <w:tcW w:w="118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1.60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4740" w:type="dxa"/>
            <w:shd w:val="clear" w:color="auto" w:fill="FFFFFF"/>
            <w:tcMar>
              <w:top w:w="0" w:type="dxa"/>
              <w:left w:w="0" w:type="dxa"/>
              <w:bottom w:w="0" w:type="dxa"/>
              <w:right w:w="0" w:type="dxa"/>
            </w:tcMar>
            <w:vAlign w:val="bottom"/>
          </w:tcPr>
          <w:p w:rsidR="00DC53A1" w:rsidRDefault="00DC53A1">
            <w:pPr>
              <w:pStyle w:val="NormalText"/>
            </w:pPr>
            <w:r>
              <w:t>Variable manufacturing cost per unit</w:t>
            </w:r>
          </w:p>
        </w:tc>
        <w:tc>
          <w:tcPr>
            <w:tcW w:w="1180" w:type="dxa"/>
            <w:shd w:val="clear" w:color="auto" w:fill="FFFFFF"/>
            <w:tcMar>
              <w:top w:w="0" w:type="dxa"/>
              <w:left w:w="0" w:type="dxa"/>
              <w:bottom w:w="0" w:type="dxa"/>
              <w:right w:w="0" w:type="dxa"/>
            </w:tcMar>
            <w:vAlign w:val="bottom"/>
          </w:tcPr>
          <w:p w:rsidR="00DC53A1" w:rsidRDefault="00DC53A1">
            <w:pPr>
              <w:pStyle w:val="NormalText"/>
              <w:jc w:val="right"/>
              <w:rPr>
                <w:u w:val="double"/>
              </w:rPr>
            </w:pPr>
            <w:r>
              <w:rPr>
                <w:u w:val="double"/>
              </w:rPr>
              <w:t>$12.30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4740" w:type="dxa"/>
            <w:shd w:val="clear" w:color="auto" w:fill="FFFFFF"/>
            <w:tcMar>
              <w:top w:w="0" w:type="dxa"/>
              <w:left w:w="0" w:type="dxa"/>
              <w:bottom w:w="0" w:type="dxa"/>
              <w:right w:w="0" w:type="dxa"/>
            </w:tcMar>
            <w:vAlign w:val="bottom"/>
          </w:tcPr>
          <w:p w:rsidR="00DC53A1" w:rsidRDefault="00DC53A1">
            <w:pPr>
              <w:pStyle w:val="NormalText"/>
            </w:pPr>
          </w:p>
        </w:tc>
        <w:tc>
          <w:tcPr>
            <w:tcW w:w="118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4740" w:type="dxa"/>
            <w:shd w:val="clear" w:color="auto" w:fill="FFFFFF"/>
            <w:tcMar>
              <w:top w:w="0" w:type="dxa"/>
              <w:left w:w="0" w:type="dxa"/>
              <w:bottom w:w="0" w:type="dxa"/>
              <w:right w:w="0" w:type="dxa"/>
            </w:tcMar>
            <w:vAlign w:val="bottom"/>
          </w:tcPr>
          <w:p w:rsidR="00DC53A1" w:rsidRDefault="00DC53A1">
            <w:pPr>
              <w:pStyle w:val="NormalText"/>
            </w:pPr>
            <w:r>
              <w:t xml:space="preserve">Total variable manufacturing cost </w:t>
            </w:r>
          </w:p>
          <w:p w:rsidR="00DC53A1" w:rsidRDefault="00DC53A1">
            <w:pPr>
              <w:pStyle w:val="NormalText"/>
            </w:pPr>
            <w:r>
              <w:t>($12.30 per unit x 9,000 units produced)</w:t>
            </w:r>
          </w:p>
        </w:tc>
        <w:tc>
          <w:tcPr>
            <w:tcW w:w="1180" w:type="dxa"/>
            <w:shd w:val="clear" w:color="auto" w:fill="FFFFFF"/>
            <w:tcMar>
              <w:top w:w="0" w:type="dxa"/>
              <w:left w:w="0" w:type="dxa"/>
              <w:bottom w:w="0" w:type="dxa"/>
              <w:right w:w="0" w:type="dxa"/>
            </w:tcMar>
            <w:vAlign w:val="bottom"/>
          </w:tcPr>
          <w:p w:rsidR="00DC53A1" w:rsidRDefault="00DC53A1">
            <w:pPr>
              <w:pStyle w:val="NormalText"/>
              <w:jc w:val="right"/>
            </w:pPr>
            <w:r>
              <w:t>$110,700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4740" w:type="dxa"/>
            <w:shd w:val="clear" w:color="auto" w:fill="FFFFFF"/>
            <w:tcMar>
              <w:top w:w="0" w:type="dxa"/>
              <w:left w:w="0" w:type="dxa"/>
              <w:bottom w:w="0" w:type="dxa"/>
              <w:right w:w="0" w:type="dxa"/>
            </w:tcMar>
            <w:vAlign w:val="bottom"/>
          </w:tcPr>
          <w:p w:rsidR="00DC53A1" w:rsidRDefault="00DC53A1">
            <w:pPr>
              <w:pStyle w:val="NormalText"/>
            </w:pPr>
            <w:r>
              <w:t>Total fixed manufacturing overhead cost</w:t>
            </w:r>
          </w:p>
        </w:tc>
        <w:tc>
          <w:tcPr>
            <w:tcW w:w="118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113,400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4740" w:type="dxa"/>
            <w:shd w:val="clear" w:color="auto" w:fill="FFFFFF"/>
            <w:tcMar>
              <w:top w:w="0" w:type="dxa"/>
              <w:left w:w="0" w:type="dxa"/>
              <w:bottom w:w="0" w:type="dxa"/>
              <w:right w:w="0" w:type="dxa"/>
            </w:tcMar>
            <w:vAlign w:val="bottom"/>
          </w:tcPr>
          <w:p w:rsidR="00DC53A1" w:rsidRDefault="00DC53A1">
            <w:pPr>
              <w:pStyle w:val="NormalText"/>
            </w:pPr>
            <w:r>
              <w:t>Total product (manufacturing) cost</w:t>
            </w:r>
          </w:p>
        </w:tc>
        <w:tc>
          <w:tcPr>
            <w:tcW w:w="1180" w:type="dxa"/>
            <w:shd w:val="clear" w:color="auto" w:fill="FFFFFF"/>
            <w:tcMar>
              <w:top w:w="0" w:type="dxa"/>
              <w:left w:w="0" w:type="dxa"/>
              <w:bottom w:w="0" w:type="dxa"/>
              <w:right w:w="0" w:type="dxa"/>
            </w:tcMar>
            <w:vAlign w:val="bottom"/>
          </w:tcPr>
          <w:p w:rsidR="00DC53A1" w:rsidRDefault="00DC53A1">
            <w:pPr>
              <w:pStyle w:val="NormalText"/>
              <w:jc w:val="right"/>
              <w:rPr>
                <w:u w:val="double"/>
              </w:rPr>
            </w:pPr>
            <w:r>
              <w:rPr>
                <w:u w:val="double"/>
              </w:rPr>
              <w:t>$224,100</w:t>
            </w:r>
          </w:p>
        </w:tc>
      </w:tr>
    </w:tbl>
    <w:p w:rsidR="00DC53A1" w:rsidRDefault="00DC53A1">
      <w:pPr>
        <w:pStyle w:val="NormalText"/>
      </w:pPr>
    </w:p>
    <w:p w:rsidR="00DC53A1" w:rsidRDefault="00DC53A1">
      <w:pPr>
        <w:pStyle w:val="NormalText"/>
      </w:pPr>
      <w:r>
        <w:t>b.</w:t>
      </w:r>
    </w:p>
    <w:tbl>
      <w:tblPr>
        <w:tblW w:w="0" w:type="auto"/>
        <w:tblLayout w:type="fixed"/>
        <w:tblCellMar>
          <w:left w:w="0" w:type="dxa"/>
          <w:right w:w="0" w:type="dxa"/>
        </w:tblCellMar>
        <w:tblLook w:val="0000" w:firstRow="0" w:lastRow="0" w:firstColumn="0" w:lastColumn="0" w:noHBand="0" w:noVBand="0"/>
      </w:tblPr>
      <w:tblGrid>
        <w:gridCol w:w="220"/>
        <w:gridCol w:w="6140"/>
        <w:gridCol w:w="1080"/>
      </w:tblGrid>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6140" w:type="dxa"/>
            <w:shd w:val="clear" w:color="auto" w:fill="FFFFFF"/>
            <w:tcMar>
              <w:top w:w="0" w:type="dxa"/>
              <w:left w:w="0" w:type="dxa"/>
              <w:bottom w:w="0" w:type="dxa"/>
              <w:right w:w="0" w:type="dxa"/>
            </w:tcMar>
            <w:vAlign w:val="bottom"/>
          </w:tcPr>
          <w:p w:rsidR="00DC53A1" w:rsidRDefault="00DC53A1">
            <w:pPr>
              <w:pStyle w:val="NormalText"/>
            </w:pPr>
            <w:r>
              <w:t>Sales commissions</w:t>
            </w:r>
          </w:p>
        </w:tc>
        <w:tc>
          <w:tcPr>
            <w:tcW w:w="1080" w:type="dxa"/>
            <w:shd w:val="clear" w:color="auto" w:fill="FFFFFF"/>
            <w:tcMar>
              <w:top w:w="0" w:type="dxa"/>
              <w:left w:w="0" w:type="dxa"/>
              <w:bottom w:w="0" w:type="dxa"/>
              <w:right w:w="0" w:type="dxa"/>
            </w:tcMar>
            <w:vAlign w:val="bottom"/>
          </w:tcPr>
          <w:p w:rsidR="00DC53A1" w:rsidRDefault="00DC53A1">
            <w:pPr>
              <w:pStyle w:val="NormalText"/>
              <w:jc w:val="right"/>
            </w:pPr>
            <w:r>
              <w:t>$1.50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6140" w:type="dxa"/>
            <w:shd w:val="clear" w:color="auto" w:fill="FFFFFF"/>
            <w:tcMar>
              <w:top w:w="0" w:type="dxa"/>
              <w:left w:w="0" w:type="dxa"/>
              <w:bottom w:w="0" w:type="dxa"/>
              <w:right w:w="0" w:type="dxa"/>
            </w:tcMar>
            <w:vAlign w:val="bottom"/>
          </w:tcPr>
          <w:p w:rsidR="00DC53A1" w:rsidRDefault="00DC53A1">
            <w:pPr>
              <w:pStyle w:val="NormalText"/>
            </w:pPr>
            <w:r>
              <w:t>Variable administrative expense</w:t>
            </w:r>
          </w:p>
        </w:tc>
        <w:tc>
          <w:tcPr>
            <w:tcW w:w="108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0.55</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6140" w:type="dxa"/>
            <w:shd w:val="clear" w:color="auto" w:fill="FFFFFF"/>
            <w:tcMar>
              <w:top w:w="0" w:type="dxa"/>
              <w:left w:w="0" w:type="dxa"/>
              <w:bottom w:w="0" w:type="dxa"/>
              <w:right w:w="0" w:type="dxa"/>
            </w:tcMar>
            <w:vAlign w:val="bottom"/>
          </w:tcPr>
          <w:p w:rsidR="00DC53A1" w:rsidRDefault="00DC53A1">
            <w:pPr>
              <w:pStyle w:val="NormalText"/>
            </w:pPr>
            <w:r>
              <w:t>Variable selling and administrative expense per unit</w:t>
            </w:r>
          </w:p>
        </w:tc>
        <w:tc>
          <w:tcPr>
            <w:tcW w:w="1080" w:type="dxa"/>
            <w:shd w:val="clear" w:color="auto" w:fill="FFFFFF"/>
            <w:tcMar>
              <w:top w:w="0" w:type="dxa"/>
              <w:left w:w="0" w:type="dxa"/>
              <w:bottom w:w="0" w:type="dxa"/>
              <w:right w:w="0" w:type="dxa"/>
            </w:tcMar>
            <w:vAlign w:val="bottom"/>
          </w:tcPr>
          <w:p w:rsidR="00DC53A1" w:rsidRDefault="00DC53A1">
            <w:pPr>
              <w:pStyle w:val="NormalText"/>
              <w:jc w:val="right"/>
              <w:rPr>
                <w:u w:val="double"/>
              </w:rPr>
            </w:pPr>
            <w:r>
              <w:rPr>
                <w:u w:val="double"/>
              </w:rPr>
              <w:t>$2.05</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6140" w:type="dxa"/>
            <w:shd w:val="clear" w:color="auto" w:fill="FFFFFF"/>
            <w:tcMar>
              <w:top w:w="0" w:type="dxa"/>
              <w:left w:w="0" w:type="dxa"/>
              <w:bottom w:w="0" w:type="dxa"/>
              <w:right w:w="0" w:type="dxa"/>
            </w:tcMar>
            <w:vAlign w:val="bottom"/>
          </w:tcPr>
          <w:p w:rsidR="00DC53A1" w:rsidRDefault="00DC53A1">
            <w:pPr>
              <w:pStyle w:val="NormalText"/>
            </w:pPr>
          </w:p>
        </w:tc>
        <w:tc>
          <w:tcPr>
            <w:tcW w:w="108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6140" w:type="dxa"/>
            <w:shd w:val="clear" w:color="auto" w:fill="FFFFFF"/>
            <w:tcMar>
              <w:top w:w="0" w:type="dxa"/>
              <w:left w:w="0" w:type="dxa"/>
              <w:bottom w:w="0" w:type="dxa"/>
              <w:right w:w="0" w:type="dxa"/>
            </w:tcMar>
            <w:vAlign w:val="bottom"/>
          </w:tcPr>
          <w:p w:rsidR="00DC53A1" w:rsidRDefault="00DC53A1">
            <w:pPr>
              <w:pStyle w:val="NormalText"/>
            </w:pPr>
            <w:r>
              <w:t xml:space="preserve">Total variable selling and administrative expense </w:t>
            </w:r>
          </w:p>
          <w:p w:rsidR="00DC53A1" w:rsidRDefault="00DC53A1">
            <w:pPr>
              <w:pStyle w:val="NormalText"/>
            </w:pPr>
            <w:r>
              <w:t>($2.05 per unit x 9,000 units sold)</w:t>
            </w:r>
          </w:p>
        </w:tc>
        <w:tc>
          <w:tcPr>
            <w:tcW w:w="1080" w:type="dxa"/>
            <w:shd w:val="clear" w:color="auto" w:fill="FFFFFF"/>
            <w:tcMar>
              <w:top w:w="0" w:type="dxa"/>
              <w:left w:w="0" w:type="dxa"/>
              <w:bottom w:w="0" w:type="dxa"/>
              <w:right w:w="0" w:type="dxa"/>
            </w:tcMar>
            <w:vAlign w:val="bottom"/>
          </w:tcPr>
          <w:p w:rsidR="00DC53A1" w:rsidRDefault="00DC53A1">
            <w:pPr>
              <w:pStyle w:val="NormalText"/>
              <w:jc w:val="right"/>
            </w:pPr>
            <w:r>
              <w:t>$18,450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6140" w:type="dxa"/>
            <w:shd w:val="clear" w:color="auto" w:fill="FFFFFF"/>
            <w:tcMar>
              <w:top w:w="0" w:type="dxa"/>
              <w:left w:w="0" w:type="dxa"/>
              <w:bottom w:w="0" w:type="dxa"/>
              <w:right w:w="0" w:type="dxa"/>
            </w:tcMar>
            <w:vAlign w:val="bottom"/>
          </w:tcPr>
          <w:p w:rsidR="00DC53A1" w:rsidRDefault="00DC53A1">
            <w:pPr>
              <w:pStyle w:val="NormalText"/>
            </w:pPr>
            <w:r>
              <w:t>Total fixed selling and administrative expense</w:t>
            </w:r>
          </w:p>
        </w:tc>
        <w:tc>
          <w:tcPr>
            <w:tcW w:w="108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36,450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6140" w:type="dxa"/>
            <w:shd w:val="clear" w:color="auto" w:fill="FFFFFF"/>
            <w:tcMar>
              <w:top w:w="0" w:type="dxa"/>
              <w:left w:w="0" w:type="dxa"/>
              <w:bottom w:w="0" w:type="dxa"/>
              <w:right w:w="0" w:type="dxa"/>
            </w:tcMar>
            <w:vAlign w:val="bottom"/>
          </w:tcPr>
          <w:p w:rsidR="00DC53A1" w:rsidRDefault="00DC53A1">
            <w:pPr>
              <w:pStyle w:val="NormalText"/>
            </w:pPr>
            <w:r>
              <w:t>Total period (nonmanufacturing) cost</w:t>
            </w:r>
          </w:p>
        </w:tc>
        <w:tc>
          <w:tcPr>
            <w:tcW w:w="1080" w:type="dxa"/>
            <w:shd w:val="clear" w:color="auto" w:fill="FFFFFF"/>
            <w:tcMar>
              <w:top w:w="0" w:type="dxa"/>
              <w:left w:w="0" w:type="dxa"/>
              <w:bottom w:w="0" w:type="dxa"/>
              <w:right w:w="0" w:type="dxa"/>
            </w:tcMar>
            <w:vAlign w:val="bottom"/>
          </w:tcPr>
          <w:p w:rsidR="00DC53A1" w:rsidRDefault="00DC53A1">
            <w:pPr>
              <w:pStyle w:val="NormalText"/>
              <w:jc w:val="right"/>
              <w:rPr>
                <w:u w:val="double"/>
              </w:rPr>
            </w:pPr>
            <w:r>
              <w:rPr>
                <w:u w:val="double"/>
              </w:rPr>
              <w:t>$54,900</w:t>
            </w:r>
          </w:p>
        </w:tc>
      </w:tr>
    </w:tbl>
    <w:p w:rsidR="00DC53A1" w:rsidRDefault="00DC53A1">
      <w:pPr>
        <w:pStyle w:val="NormalText"/>
      </w:pPr>
    </w:p>
    <w:p w:rsidR="00DC53A1" w:rsidRDefault="00DC53A1">
      <w:pPr>
        <w:pStyle w:val="NormalText"/>
      </w:pPr>
      <w:r>
        <w:t>c.</w:t>
      </w:r>
    </w:p>
    <w:tbl>
      <w:tblPr>
        <w:tblW w:w="0" w:type="auto"/>
        <w:tblLayout w:type="fixed"/>
        <w:tblCellMar>
          <w:left w:w="0" w:type="dxa"/>
          <w:right w:w="0" w:type="dxa"/>
        </w:tblCellMar>
        <w:tblLook w:val="0000" w:firstRow="0" w:lastRow="0" w:firstColumn="0" w:lastColumn="0" w:noHBand="0" w:noVBand="0"/>
      </w:tblPr>
      <w:tblGrid>
        <w:gridCol w:w="220"/>
        <w:gridCol w:w="3400"/>
        <w:gridCol w:w="900"/>
      </w:tblGrid>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400" w:type="dxa"/>
            <w:shd w:val="clear" w:color="auto" w:fill="FFFFFF"/>
            <w:tcMar>
              <w:top w:w="0" w:type="dxa"/>
              <w:left w:w="0" w:type="dxa"/>
              <w:bottom w:w="0" w:type="dxa"/>
              <w:right w:w="0" w:type="dxa"/>
            </w:tcMar>
            <w:vAlign w:val="bottom"/>
          </w:tcPr>
          <w:p w:rsidR="00DC53A1" w:rsidRDefault="00DC53A1">
            <w:pPr>
              <w:pStyle w:val="NormalText"/>
            </w:pPr>
            <w:r>
              <w:t>Direct materials</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r>
              <w:t>$7.05</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400" w:type="dxa"/>
            <w:shd w:val="clear" w:color="auto" w:fill="FFFFFF"/>
            <w:tcMar>
              <w:top w:w="0" w:type="dxa"/>
              <w:left w:w="0" w:type="dxa"/>
              <w:bottom w:w="0" w:type="dxa"/>
              <w:right w:w="0" w:type="dxa"/>
            </w:tcMar>
            <w:vAlign w:val="bottom"/>
          </w:tcPr>
          <w:p w:rsidR="00DC53A1" w:rsidRDefault="00DC53A1">
            <w:pPr>
              <w:pStyle w:val="NormalText"/>
            </w:pPr>
            <w:r>
              <w:t>Direct labor</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r>
              <w:t>3.65</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400" w:type="dxa"/>
            <w:shd w:val="clear" w:color="auto" w:fill="FFFFFF"/>
            <w:tcMar>
              <w:top w:w="0" w:type="dxa"/>
              <w:left w:w="0" w:type="dxa"/>
              <w:bottom w:w="0" w:type="dxa"/>
              <w:right w:w="0" w:type="dxa"/>
            </w:tcMar>
            <w:vAlign w:val="bottom"/>
          </w:tcPr>
          <w:p w:rsidR="00DC53A1" w:rsidRDefault="00DC53A1">
            <w:pPr>
              <w:pStyle w:val="NormalText"/>
            </w:pPr>
            <w:r>
              <w:t>Variable manufacturing overhead</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r>
              <w:t>1.60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400" w:type="dxa"/>
            <w:shd w:val="clear" w:color="auto" w:fill="FFFFFF"/>
            <w:tcMar>
              <w:top w:w="0" w:type="dxa"/>
              <w:left w:w="0" w:type="dxa"/>
              <w:bottom w:w="0" w:type="dxa"/>
              <w:right w:w="0" w:type="dxa"/>
            </w:tcMar>
            <w:vAlign w:val="bottom"/>
          </w:tcPr>
          <w:p w:rsidR="00DC53A1" w:rsidRDefault="00DC53A1">
            <w:pPr>
              <w:pStyle w:val="NormalText"/>
            </w:pPr>
            <w:r>
              <w:t>Sales commissions</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r>
              <w:t>1.50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400" w:type="dxa"/>
            <w:shd w:val="clear" w:color="auto" w:fill="FFFFFF"/>
            <w:tcMar>
              <w:top w:w="0" w:type="dxa"/>
              <w:left w:w="0" w:type="dxa"/>
              <w:bottom w:w="0" w:type="dxa"/>
              <w:right w:w="0" w:type="dxa"/>
            </w:tcMar>
            <w:vAlign w:val="bottom"/>
          </w:tcPr>
          <w:p w:rsidR="00DC53A1" w:rsidRDefault="00DC53A1">
            <w:pPr>
              <w:pStyle w:val="NormalText"/>
            </w:pPr>
            <w:r>
              <w:t>Variable administrative expense</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0.55</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400" w:type="dxa"/>
            <w:shd w:val="clear" w:color="auto" w:fill="FFFFFF"/>
            <w:tcMar>
              <w:top w:w="0" w:type="dxa"/>
              <w:left w:w="0" w:type="dxa"/>
              <w:bottom w:w="0" w:type="dxa"/>
              <w:right w:w="0" w:type="dxa"/>
            </w:tcMar>
            <w:vAlign w:val="bottom"/>
          </w:tcPr>
          <w:p w:rsidR="00DC53A1" w:rsidRDefault="00DC53A1">
            <w:pPr>
              <w:pStyle w:val="NormalText"/>
            </w:pPr>
            <w:r>
              <w:t>Variable cost per unit sold</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$14.35</w:t>
            </w:r>
          </w:p>
        </w:tc>
      </w:tr>
    </w:tbl>
    <w:p w:rsidR="00DC53A1" w:rsidRDefault="00DC53A1">
      <w:pPr>
        <w:pStyle w:val="NormalText"/>
      </w:pPr>
    </w:p>
    <w:p w:rsidR="00DC53A1" w:rsidRDefault="00DC53A1">
      <w:pPr>
        <w:pStyle w:val="NormalText"/>
      </w:pPr>
      <w:r>
        <w:t>d.</w:t>
      </w:r>
    </w:p>
    <w:tbl>
      <w:tblPr>
        <w:tblW w:w="0" w:type="auto"/>
        <w:tblLayout w:type="fixed"/>
        <w:tblCellMar>
          <w:left w:w="0" w:type="dxa"/>
          <w:right w:w="0" w:type="dxa"/>
        </w:tblCellMar>
        <w:tblLook w:val="0000" w:firstRow="0" w:lastRow="0" w:firstColumn="0" w:lastColumn="0" w:noHBand="0" w:noVBand="0"/>
      </w:tblPr>
      <w:tblGrid>
        <w:gridCol w:w="220"/>
        <w:gridCol w:w="3400"/>
        <w:gridCol w:w="1120"/>
      </w:tblGrid>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400" w:type="dxa"/>
            <w:shd w:val="clear" w:color="auto" w:fill="FFFFFF"/>
            <w:tcMar>
              <w:top w:w="0" w:type="dxa"/>
              <w:left w:w="0" w:type="dxa"/>
              <w:bottom w:w="0" w:type="dxa"/>
              <w:right w:w="0" w:type="dxa"/>
            </w:tcMar>
            <w:vAlign w:val="bottom"/>
          </w:tcPr>
          <w:p w:rsidR="00DC53A1" w:rsidRDefault="00DC53A1">
            <w:pPr>
              <w:pStyle w:val="NormalText"/>
            </w:pPr>
            <w:r>
              <w:t>Variable cost per unit sold (a)</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r>
              <w:t>$14.35</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400" w:type="dxa"/>
            <w:shd w:val="clear" w:color="auto" w:fill="FFFFFF"/>
            <w:tcMar>
              <w:top w:w="0" w:type="dxa"/>
              <w:left w:w="0" w:type="dxa"/>
              <w:bottom w:w="0" w:type="dxa"/>
              <w:right w:w="0" w:type="dxa"/>
            </w:tcMar>
            <w:vAlign w:val="bottom"/>
          </w:tcPr>
          <w:p w:rsidR="00DC53A1" w:rsidRDefault="00DC53A1">
            <w:pPr>
              <w:pStyle w:val="NormalText"/>
            </w:pPr>
            <w:r>
              <w:t>Number of units sold (b)</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r>
              <w:t>10,000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400" w:type="dxa"/>
            <w:shd w:val="clear" w:color="auto" w:fill="FFFFFF"/>
            <w:tcMar>
              <w:top w:w="0" w:type="dxa"/>
              <w:left w:w="0" w:type="dxa"/>
              <w:bottom w:w="0" w:type="dxa"/>
              <w:right w:w="0" w:type="dxa"/>
            </w:tcMar>
            <w:vAlign w:val="bottom"/>
          </w:tcPr>
          <w:p w:rsidR="00DC53A1" w:rsidRDefault="00DC53A1">
            <w:pPr>
              <w:pStyle w:val="NormalText"/>
            </w:pPr>
            <w:r>
              <w:t xml:space="preserve">Total variable costs (a) x (b) </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r>
              <w:t>$143,500</w:t>
            </w:r>
          </w:p>
        </w:tc>
      </w:tr>
    </w:tbl>
    <w:p w:rsidR="00DC53A1" w:rsidRDefault="00DC53A1">
      <w:pPr>
        <w:pStyle w:val="NormalText"/>
      </w:pPr>
    </w:p>
    <w:p w:rsidR="00DC53A1" w:rsidRDefault="00DC53A1">
      <w:pPr>
        <w:pStyle w:val="NormalText"/>
      </w:pPr>
      <w:r>
        <w:t>e.</w:t>
      </w:r>
    </w:p>
    <w:tbl>
      <w:tblPr>
        <w:tblW w:w="0" w:type="auto"/>
        <w:tblLayout w:type="fixed"/>
        <w:tblCellMar>
          <w:left w:w="0" w:type="dxa"/>
          <w:right w:w="0" w:type="dxa"/>
        </w:tblCellMar>
        <w:tblLook w:val="0000" w:firstRow="0" w:lastRow="0" w:firstColumn="0" w:lastColumn="0" w:noHBand="0" w:noVBand="0"/>
      </w:tblPr>
      <w:tblGrid>
        <w:gridCol w:w="460"/>
        <w:gridCol w:w="5320"/>
        <w:gridCol w:w="1140"/>
      </w:tblGrid>
      <w:tr w:rsidR="00DC53A1">
        <w:tblPrEx>
          <w:tblCellMar>
            <w:top w:w="0" w:type="dxa"/>
            <w:left w:w="0" w:type="dxa"/>
            <w:bottom w:w="0" w:type="dxa"/>
            <w:right w:w="0" w:type="dxa"/>
          </w:tblCellMar>
        </w:tblPrEx>
        <w:tc>
          <w:tcPr>
            <w:tcW w:w="460" w:type="dxa"/>
            <w:shd w:val="clear" w:color="auto" w:fill="FFFFFF"/>
            <w:vAlign w:val="bottom"/>
          </w:tcPr>
          <w:p w:rsidR="00DC53A1" w:rsidRDefault="00DC53A1">
            <w:pPr>
              <w:pStyle w:val="NormalText"/>
            </w:pPr>
          </w:p>
        </w:tc>
        <w:tc>
          <w:tcPr>
            <w:tcW w:w="5320" w:type="dxa"/>
            <w:shd w:val="clear" w:color="auto" w:fill="FFFFFF"/>
            <w:tcMar>
              <w:top w:w="0" w:type="dxa"/>
              <w:left w:w="0" w:type="dxa"/>
              <w:bottom w:w="0" w:type="dxa"/>
              <w:right w:w="0" w:type="dxa"/>
            </w:tcMar>
            <w:vAlign w:val="bottom"/>
          </w:tcPr>
          <w:p w:rsidR="00DC53A1" w:rsidRDefault="00DC53A1">
            <w:pPr>
              <w:pStyle w:val="NormalText"/>
            </w:pPr>
            <w:r>
              <w:t xml:space="preserve">Total variable manufacturing overhead cost </w:t>
            </w:r>
          </w:p>
          <w:p w:rsidR="00DC53A1" w:rsidRDefault="00DC53A1">
            <w:pPr>
              <w:pStyle w:val="NormalText"/>
            </w:pPr>
            <w:r>
              <w:t>($1.60 per unit x 10,000 units)</w:t>
            </w:r>
          </w:p>
        </w:tc>
        <w:tc>
          <w:tcPr>
            <w:tcW w:w="1140" w:type="dxa"/>
            <w:shd w:val="clear" w:color="auto" w:fill="FFFFFF"/>
            <w:tcMar>
              <w:top w:w="0" w:type="dxa"/>
              <w:left w:w="0" w:type="dxa"/>
              <w:bottom w:w="0" w:type="dxa"/>
              <w:right w:w="0" w:type="dxa"/>
            </w:tcMar>
            <w:vAlign w:val="bottom"/>
          </w:tcPr>
          <w:p w:rsidR="00DC53A1" w:rsidRDefault="00DC53A1">
            <w:pPr>
              <w:pStyle w:val="NormalText"/>
              <w:jc w:val="right"/>
            </w:pPr>
            <w:r>
              <w:t>$16,000</w:t>
            </w:r>
          </w:p>
        </w:tc>
      </w:tr>
      <w:tr w:rsidR="00DC53A1">
        <w:tblPrEx>
          <w:tblCellMar>
            <w:top w:w="0" w:type="dxa"/>
            <w:left w:w="0" w:type="dxa"/>
            <w:bottom w:w="0" w:type="dxa"/>
            <w:right w:w="0" w:type="dxa"/>
          </w:tblCellMar>
        </w:tblPrEx>
        <w:tc>
          <w:tcPr>
            <w:tcW w:w="460" w:type="dxa"/>
            <w:shd w:val="clear" w:color="auto" w:fill="FFFFFF"/>
            <w:vAlign w:val="bottom"/>
          </w:tcPr>
          <w:p w:rsidR="00DC53A1" w:rsidRDefault="00DC53A1">
            <w:pPr>
              <w:pStyle w:val="NormalText"/>
            </w:pPr>
          </w:p>
        </w:tc>
        <w:tc>
          <w:tcPr>
            <w:tcW w:w="5320" w:type="dxa"/>
            <w:shd w:val="clear" w:color="auto" w:fill="FFFFFF"/>
            <w:tcMar>
              <w:top w:w="0" w:type="dxa"/>
              <w:left w:w="0" w:type="dxa"/>
              <w:bottom w:w="0" w:type="dxa"/>
              <w:right w:w="0" w:type="dxa"/>
            </w:tcMar>
            <w:vAlign w:val="bottom"/>
          </w:tcPr>
          <w:p w:rsidR="00DC53A1" w:rsidRDefault="00DC53A1">
            <w:pPr>
              <w:pStyle w:val="NormalText"/>
            </w:pPr>
            <w:r>
              <w:t>Total fixed manufacturing overhead cost</w:t>
            </w:r>
          </w:p>
        </w:tc>
        <w:tc>
          <w:tcPr>
            <w:tcW w:w="114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113,400</w:t>
            </w:r>
          </w:p>
        </w:tc>
      </w:tr>
      <w:tr w:rsidR="00DC53A1">
        <w:tblPrEx>
          <w:tblCellMar>
            <w:top w:w="0" w:type="dxa"/>
            <w:left w:w="0" w:type="dxa"/>
            <w:bottom w:w="0" w:type="dxa"/>
            <w:right w:w="0" w:type="dxa"/>
          </w:tblCellMar>
        </w:tblPrEx>
        <w:tc>
          <w:tcPr>
            <w:tcW w:w="460" w:type="dxa"/>
            <w:shd w:val="clear" w:color="auto" w:fill="FFFFFF"/>
            <w:vAlign w:val="bottom"/>
          </w:tcPr>
          <w:p w:rsidR="00DC53A1" w:rsidRDefault="00DC53A1">
            <w:pPr>
              <w:pStyle w:val="NormalText"/>
            </w:pPr>
          </w:p>
        </w:tc>
        <w:tc>
          <w:tcPr>
            <w:tcW w:w="5320" w:type="dxa"/>
            <w:shd w:val="clear" w:color="auto" w:fill="FFFFFF"/>
            <w:tcMar>
              <w:top w:w="0" w:type="dxa"/>
              <w:left w:w="0" w:type="dxa"/>
              <w:bottom w:w="0" w:type="dxa"/>
              <w:right w:w="0" w:type="dxa"/>
            </w:tcMar>
            <w:vAlign w:val="bottom"/>
          </w:tcPr>
          <w:p w:rsidR="00DC53A1" w:rsidRDefault="00DC53A1">
            <w:pPr>
              <w:pStyle w:val="NormalText"/>
            </w:pPr>
            <w:r>
              <w:t>Total manufacturing overhead cost (a)</w:t>
            </w:r>
          </w:p>
        </w:tc>
        <w:tc>
          <w:tcPr>
            <w:tcW w:w="1140" w:type="dxa"/>
            <w:shd w:val="clear" w:color="auto" w:fill="FFFFFF"/>
            <w:tcMar>
              <w:top w:w="0" w:type="dxa"/>
              <w:left w:w="0" w:type="dxa"/>
              <w:bottom w:w="0" w:type="dxa"/>
              <w:right w:w="0" w:type="dxa"/>
            </w:tcMar>
            <w:vAlign w:val="bottom"/>
          </w:tcPr>
          <w:p w:rsidR="00DC53A1" w:rsidRDefault="00DC53A1">
            <w:pPr>
              <w:pStyle w:val="NormalText"/>
              <w:jc w:val="right"/>
              <w:rPr>
                <w:u w:val="double"/>
              </w:rPr>
            </w:pPr>
            <w:r>
              <w:rPr>
                <w:u w:val="double"/>
              </w:rPr>
              <w:t>$129,400</w:t>
            </w:r>
          </w:p>
        </w:tc>
      </w:tr>
    </w:tbl>
    <w:p w:rsidR="006D76DA" w:rsidRDefault="006D76DA">
      <w:pPr>
        <w:pStyle w:val="NormalText"/>
      </w:pPr>
    </w:p>
    <w:p w:rsidR="006D76DA" w:rsidRDefault="006D76DA">
      <w:pPr>
        <w:rPr>
          <w:rFonts w:ascii="Times New Roman" w:hAnsi="Times New Roman" w:cs="Times New Roman"/>
          <w:color w:val="000000"/>
          <w:sz w:val="24"/>
          <w:szCs w:val="24"/>
        </w:rPr>
      </w:pPr>
      <w:r>
        <w:br w:type="page"/>
      </w:r>
    </w:p>
    <w:p w:rsidR="00DC53A1" w:rsidRDefault="00DC53A1">
      <w:pPr>
        <w:pStyle w:val="NormalText"/>
      </w:pPr>
    </w:p>
    <w:p w:rsidR="00DC53A1" w:rsidRDefault="00DC53A1">
      <w:pPr>
        <w:pStyle w:val="NormalText"/>
      </w:pPr>
      <w:r>
        <w:t>f.</w:t>
      </w:r>
    </w:p>
    <w:tbl>
      <w:tblPr>
        <w:tblW w:w="0" w:type="auto"/>
        <w:tblLayout w:type="fixed"/>
        <w:tblCellMar>
          <w:left w:w="0" w:type="dxa"/>
          <w:right w:w="0" w:type="dxa"/>
        </w:tblCellMar>
        <w:tblLook w:val="0000" w:firstRow="0" w:lastRow="0" w:firstColumn="0" w:lastColumn="0" w:noHBand="0" w:noVBand="0"/>
      </w:tblPr>
      <w:tblGrid>
        <w:gridCol w:w="220"/>
        <w:gridCol w:w="3560"/>
        <w:gridCol w:w="900"/>
        <w:gridCol w:w="900"/>
      </w:tblGrid>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560" w:type="dxa"/>
            <w:shd w:val="clear" w:color="auto" w:fill="FFFFFF"/>
            <w:tcMar>
              <w:top w:w="0" w:type="dxa"/>
              <w:left w:w="0" w:type="dxa"/>
              <w:bottom w:w="0" w:type="dxa"/>
              <w:right w:w="0" w:type="dxa"/>
            </w:tcMar>
            <w:vAlign w:val="bottom"/>
          </w:tcPr>
          <w:p w:rsidR="00DC53A1" w:rsidRDefault="00DC53A1">
            <w:pPr>
              <w:pStyle w:val="NormalText"/>
            </w:pPr>
            <w:r>
              <w:t>Selling price per unit</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r>
              <w:t>$21.60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560" w:type="dxa"/>
            <w:shd w:val="clear" w:color="auto" w:fill="FFFFFF"/>
            <w:tcMar>
              <w:top w:w="0" w:type="dxa"/>
              <w:left w:w="0" w:type="dxa"/>
              <w:bottom w:w="0" w:type="dxa"/>
              <w:right w:w="0" w:type="dxa"/>
            </w:tcMar>
            <w:vAlign w:val="bottom"/>
          </w:tcPr>
          <w:p w:rsidR="00DC53A1" w:rsidRDefault="00DC53A1">
            <w:pPr>
              <w:pStyle w:val="NormalText"/>
            </w:pPr>
            <w:r>
              <w:t>Direct materials</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r>
              <w:t>$7.05</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560" w:type="dxa"/>
            <w:shd w:val="clear" w:color="auto" w:fill="FFFFFF"/>
            <w:tcMar>
              <w:top w:w="0" w:type="dxa"/>
              <w:left w:w="0" w:type="dxa"/>
              <w:bottom w:w="0" w:type="dxa"/>
              <w:right w:w="0" w:type="dxa"/>
            </w:tcMar>
            <w:vAlign w:val="bottom"/>
          </w:tcPr>
          <w:p w:rsidR="00DC53A1" w:rsidRDefault="00DC53A1">
            <w:pPr>
              <w:pStyle w:val="NormalText"/>
            </w:pPr>
            <w:r>
              <w:t>Direct labor</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r>
              <w:t>3.65</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560" w:type="dxa"/>
            <w:shd w:val="clear" w:color="auto" w:fill="FFFFFF"/>
            <w:tcMar>
              <w:top w:w="0" w:type="dxa"/>
              <w:left w:w="0" w:type="dxa"/>
              <w:bottom w:w="0" w:type="dxa"/>
              <w:right w:w="0" w:type="dxa"/>
            </w:tcMar>
            <w:vAlign w:val="bottom"/>
          </w:tcPr>
          <w:p w:rsidR="00DC53A1" w:rsidRDefault="00DC53A1">
            <w:pPr>
              <w:pStyle w:val="NormalText"/>
            </w:pPr>
            <w:r>
              <w:t>Variable manufacturing overhead</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r>
              <w:t>1.60</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560" w:type="dxa"/>
            <w:shd w:val="clear" w:color="auto" w:fill="FFFFFF"/>
            <w:tcMar>
              <w:top w:w="0" w:type="dxa"/>
              <w:left w:w="0" w:type="dxa"/>
              <w:bottom w:w="0" w:type="dxa"/>
              <w:right w:w="0" w:type="dxa"/>
            </w:tcMar>
            <w:vAlign w:val="bottom"/>
          </w:tcPr>
          <w:p w:rsidR="00DC53A1" w:rsidRDefault="00DC53A1">
            <w:pPr>
              <w:pStyle w:val="NormalText"/>
            </w:pPr>
            <w:r>
              <w:t>Sales commissions</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r>
              <w:t>1.50</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560" w:type="dxa"/>
            <w:shd w:val="clear" w:color="auto" w:fill="FFFFFF"/>
            <w:tcMar>
              <w:top w:w="0" w:type="dxa"/>
              <w:left w:w="0" w:type="dxa"/>
              <w:bottom w:w="0" w:type="dxa"/>
              <w:right w:w="0" w:type="dxa"/>
            </w:tcMar>
            <w:vAlign w:val="bottom"/>
          </w:tcPr>
          <w:p w:rsidR="00DC53A1" w:rsidRDefault="00DC53A1">
            <w:pPr>
              <w:pStyle w:val="NormalText"/>
            </w:pPr>
            <w:r>
              <w:t>Variable administrative expense</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r>
              <w:rPr>
                <w:u w:val="single"/>
              </w:rPr>
              <w:t>0.55</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560" w:type="dxa"/>
            <w:shd w:val="clear" w:color="auto" w:fill="FFFFFF"/>
            <w:tcMar>
              <w:top w:w="0" w:type="dxa"/>
              <w:left w:w="0" w:type="dxa"/>
              <w:bottom w:w="0" w:type="dxa"/>
              <w:right w:w="0" w:type="dxa"/>
            </w:tcMar>
            <w:vAlign w:val="bottom"/>
          </w:tcPr>
          <w:p w:rsidR="00DC53A1" w:rsidRDefault="00DC53A1">
            <w:pPr>
              <w:pStyle w:val="NormalText"/>
            </w:pPr>
            <w:r>
              <w:t>Variable cost per unit sold</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p>
        </w:tc>
        <w:tc>
          <w:tcPr>
            <w:tcW w:w="90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14.35</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560" w:type="dxa"/>
            <w:shd w:val="clear" w:color="auto" w:fill="FFFFFF"/>
            <w:tcMar>
              <w:top w:w="0" w:type="dxa"/>
              <w:left w:w="0" w:type="dxa"/>
              <w:bottom w:w="0" w:type="dxa"/>
              <w:right w:w="0" w:type="dxa"/>
            </w:tcMar>
            <w:vAlign w:val="bottom"/>
          </w:tcPr>
          <w:p w:rsidR="00DC53A1" w:rsidRDefault="00DC53A1">
            <w:pPr>
              <w:pStyle w:val="NormalText"/>
            </w:pPr>
            <w:r>
              <w:t>Contribution margin per unit</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rPr>
                <w:u w:val="double"/>
              </w:rPr>
            </w:pPr>
          </w:p>
        </w:tc>
        <w:tc>
          <w:tcPr>
            <w:tcW w:w="900" w:type="dxa"/>
            <w:shd w:val="clear" w:color="auto" w:fill="FFFFFF"/>
            <w:tcMar>
              <w:top w:w="0" w:type="dxa"/>
              <w:left w:w="0" w:type="dxa"/>
              <w:bottom w:w="0" w:type="dxa"/>
              <w:right w:w="0" w:type="dxa"/>
            </w:tcMar>
            <w:vAlign w:val="bottom"/>
          </w:tcPr>
          <w:p w:rsidR="00DC53A1" w:rsidRDefault="00DC53A1">
            <w:pPr>
              <w:pStyle w:val="NormalText"/>
              <w:jc w:val="right"/>
              <w:rPr>
                <w:u w:val="double"/>
              </w:rPr>
            </w:pPr>
            <w:r>
              <w:rPr>
                <w:u w:val="double"/>
              </w:rPr>
              <w:t>$7.25</w:t>
            </w:r>
          </w:p>
        </w:tc>
      </w:tr>
    </w:tbl>
    <w:p w:rsidR="00DC53A1" w:rsidRDefault="00DC53A1">
      <w:pPr>
        <w:pStyle w:val="NormalText"/>
      </w:pPr>
    </w:p>
    <w:p w:rsidR="00DC53A1" w:rsidRDefault="00DC53A1">
      <w:pPr>
        <w:pStyle w:val="NormalText"/>
      </w:pPr>
      <w:r>
        <w:t>g.</w:t>
      </w:r>
    </w:p>
    <w:tbl>
      <w:tblPr>
        <w:tblW w:w="0" w:type="auto"/>
        <w:tblLayout w:type="fixed"/>
        <w:tblCellMar>
          <w:left w:w="0" w:type="dxa"/>
          <w:right w:w="0" w:type="dxa"/>
        </w:tblCellMar>
        <w:tblLook w:val="0000" w:firstRow="0" w:lastRow="0" w:firstColumn="0" w:lastColumn="0" w:noHBand="0" w:noVBand="0"/>
      </w:tblPr>
      <w:tblGrid>
        <w:gridCol w:w="220"/>
        <w:gridCol w:w="5200"/>
        <w:gridCol w:w="1120"/>
      </w:tblGrid>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5200" w:type="dxa"/>
            <w:shd w:val="clear" w:color="auto" w:fill="FFFFFF"/>
            <w:tcMar>
              <w:top w:w="0" w:type="dxa"/>
              <w:left w:w="0" w:type="dxa"/>
              <w:bottom w:w="0" w:type="dxa"/>
              <w:right w:w="0" w:type="dxa"/>
            </w:tcMar>
            <w:vAlign w:val="bottom"/>
          </w:tcPr>
          <w:p w:rsidR="00DC53A1" w:rsidRDefault="00DC53A1">
            <w:pPr>
              <w:pStyle w:val="NormalText"/>
            </w:pPr>
            <w:r>
              <w:t>Direct materials</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r>
              <w:t>$7.05</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5200" w:type="dxa"/>
            <w:shd w:val="clear" w:color="auto" w:fill="FFFFFF"/>
            <w:tcMar>
              <w:top w:w="0" w:type="dxa"/>
              <w:left w:w="0" w:type="dxa"/>
              <w:bottom w:w="0" w:type="dxa"/>
              <w:right w:w="0" w:type="dxa"/>
            </w:tcMar>
            <w:vAlign w:val="bottom"/>
          </w:tcPr>
          <w:p w:rsidR="00DC53A1" w:rsidRDefault="00DC53A1">
            <w:pPr>
              <w:pStyle w:val="NormalText"/>
            </w:pPr>
            <w:r>
              <w:t>Direct labor</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3.65</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5200" w:type="dxa"/>
            <w:shd w:val="clear" w:color="auto" w:fill="FFFFFF"/>
            <w:tcMar>
              <w:top w:w="0" w:type="dxa"/>
              <w:left w:w="0" w:type="dxa"/>
              <w:bottom w:w="0" w:type="dxa"/>
              <w:right w:w="0" w:type="dxa"/>
            </w:tcMar>
            <w:vAlign w:val="bottom"/>
          </w:tcPr>
          <w:p w:rsidR="00DC53A1" w:rsidRDefault="00DC53A1">
            <w:pPr>
              <w:pStyle w:val="NormalText"/>
            </w:pPr>
            <w:r>
              <w:t>Direct manufacturing cost per unit (a)</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r>
              <w:t>$10.70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5200" w:type="dxa"/>
            <w:shd w:val="clear" w:color="auto" w:fill="FFFFFF"/>
            <w:tcMar>
              <w:top w:w="0" w:type="dxa"/>
              <w:left w:w="0" w:type="dxa"/>
              <w:bottom w:w="0" w:type="dxa"/>
              <w:right w:w="0" w:type="dxa"/>
            </w:tcMar>
            <w:vAlign w:val="bottom"/>
          </w:tcPr>
          <w:p w:rsidR="00DC53A1" w:rsidRDefault="00DC53A1">
            <w:pPr>
              <w:pStyle w:val="NormalText"/>
            </w:pPr>
            <w:r>
              <w:t>Number of units produced (b)</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r>
              <w:t>8,000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5200" w:type="dxa"/>
            <w:shd w:val="clear" w:color="auto" w:fill="FFFFFF"/>
            <w:tcMar>
              <w:top w:w="0" w:type="dxa"/>
              <w:left w:w="0" w:type="dxa"/>
              <w:bottom w:w="0" w:type="dxa"/>
              <w:right w:w="0" w:type="dxa"/>
            </w:tcMar>
            <w:vAlign w:val="bottom"/>
          </w:tcPr>
          <w:p w:rsidR="00DC53A1" w:rsidRDefault="00DC53A1">
            <w:pPr>
              <w:pStyle w:val="NormalText"/>
            </w:pPr>
            <w:r>
              <w:t>Total direct manufacturing cost (a) × (b)</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r>
              <w:t>$85,600</w:t>
            </w:r>
          </w:p>
        </w:tc>
      </w:tr>
    </w:tbl>
    <w:p w:rsidR="00DC53A1" w:rsidRDefault="00DC53A1">
      <w:pPr>
        <w:pStyle w:val="NormalText"/>
      </w:pPr>
    </w:p>
    <w:p w:rsidR="00DC53A1" w:rsidRDefault="00DC53A1">
      <w:pPr>
        <w:pStyle w:val="NormalText"/>
      </w:pPr>
      <w:r>
        <w:t>h.</w:t>
      </w:r>
    </w:p>
    <w:tbl>
      <w:tblPr>
        <w:tblW w:w="0" w:type="auto"/>
        <w:tblLayout w:type="fixed"/>
        <w:tblCellMar>
          <w:left w:w="0" w:type="dxa"/>
          <w:right w:w="0" w:type="dxa"/>
        </w:tblCellMar>
        <w:tblLook w:val="0000" w:firstRow="0" w:lastRow="0" w:firstColumn="0" w:lastColumn="0" w:noHBand="0" w:noVBand="0"/>
      </w:tblPr>
      <w:tblGrid>
        <w:gridCol w:w="340"/>
        <w:gridCol w:w="5180"/>
        <w:gridCol w:w="1140"/>
      </w:tblGrid>
      <w:tr w:rsidR="00DC53A1">
        <w:tblPrEx>
          <w:tblCellMar>
            <w:top w:w="0" w:type="dxa"/>
            <w:left w:w="0" w:type="dxa"/>
            <w:bottom w:w="0" w:type="dxa"/>
            <w:right w:w="0" w:type="dxa"/>
          </w:tblCellMar>
        </w:tblPrEx>
        <w:tc>
          <w:tcPr>
            <w:tcW w:w="340" w:type="dxa"/>
            <w:shd w:val="clear" w:color="auto" w:fill="FFFFFF"/>
            <w:vAlign w:val="bottom"/>
          </w:tcPr>
          <w:p w:rsidR="00DC53A1" w:rsidRDefault="00DC53A1">
            <w:pPr>
              <w:pStyle w:val="NormalText"/>
            </w:pPr>
          </w:p>
        </w:tc>
        <w:tc>
          <w:tcPr>
            <w:tcW w:w="5180" w:type="dxa"/>
            <w:shd w:val="clear" w:color="auto" w:fill="FFFFFF"/>
            <w:tcMar>
              <w:top w:w="0" w:type="dxa"/>
              <w:left w:w="0" w:type="dxa"/>
              <w:bottom w:w="0" w:type="dxa"/>
              <w:right w:w="0" w:type="dxa"/>
            </w:tcMar>
            <w:vAlign w:val="bottom"/>
          </w:tcPr>
          <w:p w:rsidR="00DC53A1" w:rsidRDefault="00DC53A1">
            <w:pPr>
              <w:pStyle w:val="NormalText"/>
            </w:pPr>
            <w:r>
              <w:t xml:space="preserve">Total variable manufacturing overhead cost </w:t>
            </w:r>
          </w:p>
          <w:p w:rsidR="00DC53A1" w:rsidRDefault="00DC53A1">
            <w:pPr>
              <w:pStyle w:val="NormalText"/>
            </w:pPr>
            <w:r>
              <w:t>($1.60 per unit x 8,000 units)</w:t>
            </w:r>
          </w:p>
        </w:tc>
        <w:tc>
          <w:tcPr>
            <w:tcW w:w="1140" w:type="dxa"/>
            <w:shd w:val="clear" w:color="auto" w:fill="FFFFFF"/>
            <w:tcMar>
              <w:top w:w="0" w:type="dxa"/>
              <w:left w:w="0" w:type="dxa"/>
              <w:bottom w:w="0" w:type="dxa"/>
              <w:right w:w="0" w:type="dxa"/>
            </w:tcMar>
            <w:vAlign w:val="bottom"/>
          </w:tcPr>
          <w:p w:rsidR="00DC53A1" w:rsidRDefault="00DC53A1">
            <w:pPr>
              <w:pStyle w:val="NormalText"/>
              <w:jc w:val="right"/>
            </w:pPr>
            <w:r>
              <w:t>$12,800</w:t>
            </w:r>
          </w:p>
        </w:tc>
      </w:tr>
      <w:tr w:rsidR="00DC53A1">
        <w:tblPrEx>
          <w:tblCellMar>
            <w:top w:w="0" w:type="dxa"/>
            <w:left w:w="0" w:type="dxa"/>
            <w:bottom w:w="0" w:type="dxa"/>
            <w:right w:w="0" w:type="dxa"/>
          </w:tblCellMar>
        </w:tblPrEx>
        <w:tc>
          <w:tcPr>
            <w:tcW w:w="340" w:type="dxa"/>
            <w:shd w:val="clear" w:color="auto" w:fill="FFFFFF"/>
            <w:vAlign w:val="bottom"/>
          </w:tcPr>
          <w:p w:rsidR="00DC53A1" w:rsidRDefault="00DC53A1">
            <w:pPr>
              <w:pStyle w:val="NormalText"/>
            </w:pPr>
          </w:p>
        </w:tc>
        <w:tc>
          <w:tcPr>
            <w:tcW w:w="5180" w:type="dxa"/>
            <w:shd w:val="clear" w:color="auto" w:fill="FFFFFF"/>
            <w:tcMar>
              <w:top w:w="0" w:type="dxa"/>
              <w:left w:w="0" w:type="dxa"/>
              <w:bottom w:w="0" w:type="dxa"/>
              <w:right w:w="0" w:type="dxa"/>
            </w:tcMar>
            <w:vAlign w:val="bottom"/>
          </w:tcPr>
          <w:p w:rsidR="00DC53A1" w:rsidRDefault="00DC53A1">
            <w:pPr>
              <w:pStyle w:val="NormalText"/>
            </w:pPr>
            <w:r>
              <w:t>Total fixed manufacturing overhead cost</w:t>
            </w:r>
          </w:p>
        </w:tc>
        <w:tc>
          <w:tcPr>
            <w:tcW w:w="114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113,400</w:t>
            </w:r>
          </w:p>
        </w:tc>
      </w:tr>
      <w:tr w:rsidR="00DC53A1">
        <w:tblPrEx>
          <w:tblCellMar>
            <w:top w:w="0" w:type="dxa"/>
            <w:left w:w="0" w:type="dxa"/>
            <w:bottom w:w="0" w:type="dxa"/>
            <w:right w:w="0" w:type="dxa"/>
          </w:tblCellMar>
        </w:tblPrEx>
        <w:tc>
          <w:tcPr>
            <w:tcW w:w="340" w:type="dxa"/>
            <w:shd w:val="clear" w:color="auto" w:fill="FFFFFF"/>
            <w:vAlign w:val="bottom"/>
          </w:tcPr>
          <w:p w:rsidR="00DC53A1" w:rsidRDefault="00DC53A1">
            <w:pPr>
              <w:pStyle w:val="NormalText"/>
            </w:pPr>
          </w:p>
        </w:tc>
        <w:tc>
          <w:tcPr>
            <w:tcW w:w="5180" w:type="dxa"/>
            <w:shd w:val="clear" w:color="auto" w:fill="FFFFFF"/>
            <w:tcMar>
              <w:top w:w="0" w:type="dxa"/>
              <w:left w:w="0" w:type="dxa"/>
              <w:bottom w:w="0" w:type="dxa"/>
              <w:right w:w="0" w:type="dxa"/>
            </w:tcMar>
            <w:vAlign w:val="bottom"/>
          </w:tcPr>
          <w:p w:rsidR="00DC53A1" w:rsidRDefault="00DC53A1">
            <w:pPr>
              <w:pStyle w:val="NormalText"/>
            </w:pPr>
            <w:r>
              <w:t>Total indirect manufacturing cost</w:t>
            </w:r>
          </w:p>
        </w:tc>
        <w:tc>
          <w:tcPr>
            <w:tcW w:w="1140" w:type="dxa"/>
            <w:shd w:val="clear" w:color="auto" w:fill="FFFFFF"/>
            <w:tcMar>
              <w:top w:w="0" w:type="dxa"/>
              <w:left w:w="0" w:type="dxa"/>
              <w:bottom w:w="0" w:type="dxa"/>
              <w:right w:w="0" w:type="dxa"/>
            </w:tcMar>
            <w:vAlign w:val="bottom"/>
          </w:tcPr>
          <w:p w:rsidR="00DC53A1" w:rsidRDefault="00DC53A1">
            <w:pPr>
              <w:pStyle w:val="NormalText"/>
              <w:jc w:val="right"/>
              <w:rPr>
                <w:u w:val="double"/>
              </w:rPr>
            </w:pPr>
            <w:r>
              <w:rPr>
                <w:u w:val="double"/>
              </w:rPr>
              <w:t>$126,200</w:t>
            </w:r>
          </w:p>
        </w:tc>
      </w:tr>
    </w:tbl>
    <w:p w:rsidR="00DC53A1" w:rsidRDefault="00DC53A1">
      <w:pPr>
        <w:pStyle w:val="NormalText"/>
      </w:pPr>
    </w:p>
    <w:p w:rsidR="00DC53A1" w:rsidRDefault="00DC53A1">
      <w:pPr>
        <w:pStyle w:val="NormalText"/>
      </w:pPr>
      <w:r>
        <w:t>i.</w:t>
      </w:r>
    </w:p>
    <w:tbl>
      <w:tblPr>
        <w:tblW w:w="0" w:type="auto"/>
        <w:tblLayout w:type="fixed"/>
        <w:tblCellMar>
          <w:left w:w="0" w:type="dxa"/>
          <w:right w:w="0" w:type="dxa"/>
        </w:tblCellMar>
        <w:tblLook w:val="0000" w:firstRow="0" w:lastRow="0" w:firstColumn="0" w:lastColumn="0" w:noHBand="0" w:noVBand="0"/>
      </w:tblPr>
      <w:tblGrid>
        <w:gridCol w:w="220"/>
        <w:gridCol w:w="3760"/>
        <w:gridCol w:w="940"/>
      </w:tblGrid>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760" w:type="dxa"/>
            <w:shd w:val="clear" w:color="auto" w:fill="FFFFFF"/>
            <w:tcMar>
              <w:top w:w="0" w:type="dxa"/>
              <w:left w:w="0" w:type="dxa"/>
              <w:bottom w:w="0" w:type="dxa"/>
              <w:right w:w="0" w:type="dxa"/>
            </w:tcMar>
            <w:vAlign w:val="bottom"/>
          </w:tcPr>
          <w:p w:rsidR="00DC53A1" w:rsidRDefault="00DC53A1">
            <w:pPr>
              <w:pStyle w:val="NormalText"/>
            </w:pPr>
            <w:r>
              <w:t>Direct materials</w:t>
            </w:r>
          </w:p>
        </w:tc>
        <w:tc>
          <w:tcPr>
            <w:tcW w:w="940" w:type="dxa"/>
            <w:shd w:val="clear" w:color="auto" w:fill="FFFFFF"/>
            <w:tcMar>
              <w:top w:w="0" w:type="dxa"/>
              <w:left w:w="0" w:type="dxa"/>
              <w:bottom w:w="0" w:type="dxa"/>
              <w:right w:w="0" w:type="dxa"/>
            </w:tcMar>
            <w:vAlign w:val="bottom"/>
          </w:tcPr>
          <w:p w:rsidR="00DC53A1" w:rsidRDefault="00DC53A1">
            <w:pPr>
              <w:pStyle w:val="NormalText"/>
              <w:jc w:val="right"/>
            </w:pPr>
            <w:r>
              <w:t>$7.05</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760" w:type="dxa"/>
            <w:shd w:val="clear" w:color="auto" w:fill="FFFFFF"/>
            <w:tcMar>
              <w:top w:w="0" w:type="dxa"/>
              <w:left w:w="0" w:type="dxa"/>
              <w:bottom w:w="0" w:type="dxa"/>
              <w:right w:w="0" w:type="dxa"/>
            </w:tcMar>
            <w:vAlign w:val="bottom"/>
          </w:tcPr>
          <w:p w:rsidR="00DC53A1" w:rsidRDefault="00DC53A1">
            <w:pPr>
              <w:pStyle w:val="NormalText"/>
            </w:pPr>
            <w:r>
              <w:t>Direct labor</w:t>
            </w:r>
          </w:p>
        </w:tc>
        <w:tc>
          <w:tcPr>
            <w:tcW w:w="940" w:type="dxa"/>
            <w:shd w:val="clear" w:color="auto" w:fill="FFFFFF"/>
            <w:tcMar>
              <w:top w:w="0" w:type="dxa"/>
              <w:left w:w="0" w:type="dxa"/>
              <w:bottom w:w="0" w:type="dxa"/>
              <w:right w:w="0" w:type="dxa"/>
            </w:tcMar>
            <w:vAlign w:val="bottom"/>
          </w:tcPr>
          <w:p w:rsidR="00DC53A1" w:rsidRDefault="00DC53A1">
            <w:pPr>
              <w:pStyle w:val="NormalText"/>
              <w:jc w:val="right"/>
            </w:pPr>
            <w:r>
              <w:t>3.65</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760" w:type="dxa"/>
            <w:shd w:val="clear" w:color="auto" w:fill="FFFFFF"/>
            <w:tcMar>
              <w:top w:w="0" w:type="dxa"/>
              <w:left w:w="0" w:type="dxa"/>
              <w:bottom w:w="0" w:type="dxa"/>
              <w:right w:w="0" w:type="dxa"/>
            </w:tcMar>
            <w:vAlign w:val="bottom"/>
          </w:tcPr>
          <w:p w:rsidR="00DC53A1" w:rsidRDefault="00DC53A1">
            <w:pPr>
              <w:pStyle w:val="NormalText"/>
            </w:pPr>
            <w:r>
              <w:t>Variable manufacturing overhead</w:t>
            </w:r>
          </w:p>
        </w:tc>
        <w:tc>
          <w:tcPr>
            <w:tcW w:w="94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1.60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760" w:type="dxa"/>
            <w:shd w:val="clear" w:color="auto" w:fill="FFFFFF"/>
            <w:tcMar>
              <w:top w:w="0" w:type="dxa"/>
              <w:left w:w="0" w:type="dxa"/>
              <w:bottom w:w="0" w:type="dxa"/>
              <w:right w:w="0" w:type="dxa"/>
            </w:tcMar>
            <w:vAlign w:val="bottom"/>
          </w:tcPr>
          <w:p w:rsidR="00DC53A1" w:rsidRDefault="00DC53A1">
            <w:pPr>
              <w:pStyle w:val="NormalText"/>
            </w:pPr>
            <w:r>
              <w:t>Incremental manufacturing cost</w:t>
            </w:r>
          </w:p>
        </w:tc>
        <w:tc>
          <w:tcPr>
            <w:tcW w:w="940" w:type="dxa"/>
            <w:shd w:val="clear" w:color="auto" w:fill="FFFFFF"/>
            <w:tcMar>
              <w:top w:w="0" w:type="dxa"/>
              <w:left w:w="0" w:type="dxa"/>
              <w:bottom w:w="0" w:type="dxa"/>
              <w:right w:w="0" w:type="dxa"/>
            </w:tcMar>
            <w:vAlign w:val="bottom"/>
          </w:tcPr>
          <w:p w:rsidR="00DC53A1" w:rsidRDefault="00DC53A1">
            <w:pPr>
              <w:pStyle w:val="NormalText"/>
              <w:jc w:val="right"/>
              <w:rPr>
                <w:u w:val="double"/>
              </w:rPr>
            </w:pPr>
            <w:r>
              <w:rPr>
                <w:u w:val="double"/>
              </w:rPr>
              <w:t>$12.30</w:t>
            </w:r>
          </w:p>
        </w:tc>
      </w:tr>
    </w:tbl>
    <w:p w:rsidR="00DC53A1" w:rsidRDefault="00DC53A1">
      <w:pPr>
        <w:pStyle w:val="NormalText"/>
      </w:pPr>
    </w:p>
    <w:p w:rsidR="00DC53A1" w:rsidRDefault="00DC53A1">
      <w:pPr>
        <w:pStyle w:val="NormalText"/>
      </w:pPr>
      <w:r>
        <w:t>Difficulty: 1 Easy</w:t>
      </w:r>
    </w:p>
    <w:p w:rsidR="00DC53A1" w:rsidRDefault="00DC53A1">
      <w:pPr>
        <w:pStyle w:val="NormalText"/>
      </w:pPr>
      <w:r>
        <w:t>Topic:  Cost Classifications for Assigning Costs to Cost Objects; Cost Classifications for Manufacturing Companies; Cost Classifications for Preparing Financial Statements; Cost Classifications for Predicting Cost Behavior; Cost Classifications for Decision Making; Using Different Cost Classifications for Different Purposes</w:t>
      </w:r>
    </w:p>
    <w:p w:rsidR="00DC53A1" w:rsidRDefault="00DC53A1">
      <w:pPr>
        <w:pStyle w:val="NormalText"/>
      </w:pPr>
      <w:r>
        <w:t>Learning Objective:  01-01 Understand cost classifications used for assigning costs to cost objects: direct costs and indirect costs.; 01-02 Identify and give examples of each of the three basic manufacturing cost categories.; 01-03 Understand cost classifications used to prepare financial statements: product costs and period costs.; 01-04 Understand cost classifications used to predict cost behavior: variable costs, fixed costs, and mixed costs.; 01-05 Understand cost classifications used in making decisions: differential costs, sunk costs, and opportunity costs.; 01-06 Prepare income statements for a merchandising company using the traditional and contribution formats.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r>
        <w:lastRenderedPageBreak/>
        <w:t>275) Saxbury Corporation's relevant range of activity is 3,000 units to 7,000 units. When it produces and sells 5,000 units, its average costs per unit are as follows:</w:t>
      </w: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120"/>
        <w:gridCol w:w="3440"/>
        <w:gridCol w:w="1400"/>
      </w:tblGrid>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3440" w:type="dxa"/>
            <w:shd w:val="clear" w:color="auto" w:fill="FFFFFF"/>
            <w:tcMar>
              <w:top w:w="0" w:type="dxa"/>
              <w:left w:w="0" w:type="dxa"/>
              <w:bottom w:w="0" w:type="dxa"/>
              <w:right w:w="0" w:type="dxa"/>
            </w:tcMar>
            <w:vAlign w:val="bottom"/>
          </w:tcPr>
          <w:p w:rsidR="00DC53A1" w:rsidRDefault="00DC53A1">
            <w:pPr>
              <w:pStyle w:val="NormalText"/>
            </w:pPr>
          </w:p>
        </w:tc>
        <w:tc>
          <w:tcPr>
            <w:tcW w:w="1400" w:type="dxa"/>
            <w:shd w:val="clear" w:color="auto" w:fill="FFFFFF"/>
            <w:tcMar>
              <w:top w:w="0" w:type="dxa"/>
              <w:left w:w="0" w:type="dxa"/>
              <w:bottom w:w="0" w:type="dxa"/>
              <w:right w:w="0" w:type="dxa"/>
            </w:tcMar>
            <w:vAlign w:val="bottom"/>
          </w:tcPr>
          <w:p w:rsidR="00DC53A1" w:rsidRDefault="00DC53A1">
            <w:pPr>
              <w:pStyle w:val="NormalText"/>
              <w:jc w:val="center"/>
            </w:pPr>
            <w:r>
              <w:t>Average Cost per Unit</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3440" w:type="dxa"/>
            <w:shd w:val="clear" w:color="auto" w:fill="FFFFFF"/>
            <w:tcMar>
              <w:top w:w="0" w:type="dxa"/>
              <w:left w:w="0" w:type="dxa"/>
              <w:bottom w:w="0" w:type="dxa"/>
              <w:right w:w="0" w:type="dxa"/>
            </w:tcMar>
            <w:vAlign w:val="bottom"/>
          </w:tcPr>
          <w:p w:rsidR="00DC53A1" w:rsidRDefault="00DC53A1">
            <w:pPr>
              <w:pStyle w:val="NormalText"/>
            </w:pPr>
            <w:r>
              <w:t>Direct materials</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$5.30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3440" w:type="dxa"/>
            <w:shd w:val="clear" w:color="auto" w:fill="FFFFFF"/>
            <w:tcMar>
              <w:top w:w="0" w:type="dxa"/>
              <w:left w:w="0" w:type="dxa"/>
              <w:bottom w:w="0" w:type="dxa"/>
              <w:right w:w="0" w:type="dxa"/>
            </w:tcMar>
            <w:vAlign w:val="bottom"/>
          </w:tcPr>
          <w:p w:rsidR="00DC53A1" w:rsidRDefault="00DC53A1">
            <w:pPr>
              <w:pStyle w:val="NormalText"/>
            </w:pPr>
            <w:r>
              <w:t>Direct labor</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$3.65</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3440" w:type="dxa"/>
            <w:shd w:val="clear" w:color="auto" w:fill="FFFFFF"/>
            <w:tcMar>
              <w:top w:w="0" w:type="dxa"/>
              <w:left w:w="0" w:type="dxa"/>
              <w:bottom w:w="0" w:type="dxa"/>
              <w:right w:w="0" w:type="dxa"/>
            </w:tcMar>
            <w:vAlign w:val="bottom"/>
          </w:tcPr>
          <w:p w:rsidR="00DC53A1" w:rsidRDefault="00DC53A1">
            <w:pPr>
              <w:pStyle w:val="NormalText"/>
            </w:pPr>
            <w:r>
              <w:t>Variable manufacturing overhead</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$1.50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3440" w:type="dxa"/>
            <w:shd w:val="clear" w:color="auto" w:fill="FFFFFF"/>
            <w:tcMar>
              <w:top w:w="0" w:type="dxa"/>
              <w:left w:w="0" w:type="dxa"/>
              <w:bottom w:w="0" w:type="dxa"/>
              <w:right w:w="0" w:type="dxa"/>
            </w:tcMar>
            <w:vAlign w:val="bottom"/>
          </w:tcPr>
          <w:p w:rsidR="00DC53A1" w:rsidRDefault="00DC53A1">
            <w:pPr>
              <w:pStyle w:val="NormalText"/>
            </w:pPr>
            <w:r>
              <w:t>Fixed manufacturing overhead</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$3.90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3440" w:type="dxa"/>
            <w:shd w:val="clear" w:color="auto" w:fill="FFFFFF"/>
            <w:tcMar>
              <w:top w:w="0" w:type="dxa"/>
              <w:left w:w="0" w:type="dxa"/>
              <w:bottom w:w="0" w:type="dxa"/>
              <w:right w:w="0" w:type="dxa"/>
            </w:tcMar>
            <w:vAlign w:val="bottom"/>
          </w:tcPr>
          <w:p w:rsidR="00DC53A1" w:rsidRDefault="00DC53A1">
            <w:pPr>
              <w:pStyle w:val="NormalText"/>
            </w:pPr>
            <w:r>
              <w:t>Fixed selling expense</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$0.75</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3440" w:type="dxa"/>
            <w:shd w:val="clear" w:color="auto" w:fill="FFFFFF"/>
            <w:tcMar>
              <w:top w:w="0" w:type="dxa"/>
              <w:left w:w="0" w:type="dxa"/>
              <w:bottom w:w="0" w:type="dxa"/>
              <w:right w:w="0" w:type="dxa"/>
            </w:tcMar>
            <w:vAlign w:val="bottom"/>
          </w:tcPr>
          <w:p w:rsidR="00DC53A1" w:rsidRDefault="00DC53A1">
            <w:pPr>
              <w:pStyle w:val="NormalText"/>
            </w:pPr>
            <w:r>
              <w:t>Fixed administrative expense</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$0.60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3440" w:type="dxa"/>
            <w:shd w:val="clear" w:color="auto" w:fill="FFFFFF"/>
            <w:tcMar>
              <w:top w:w="0" w:type="dxa"/>
              <w:left w:w="0" w:type="dxa"/>
              <w:bottom w:w="0" w:type="dxa"/>
              <w:right w:w="0" w:type="dxa"/>
            </w:tcMar>
            <w:vAlign w:val="bottom"/>
          </w:tcPr>
          <w:p w:rsidR="00DC53A1" w:rsidRDefault="00DC53A1">
            <w:pPr>
              <w:pStyle w:val="NormalText"/>
            </w:pPr>
            <w:r>
              <w:t>Sales commissions</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$0.50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3440" w:type="dxa"/>
            <w:shd w:val="clear" w:color="auto" w:fill="FFFFFF"/>
            <w:tcMar>
              <w:top w:w="0" w:type="dxa"/>
              <w:left w:w="0" w:type="dxa"/>
              <w:bottom w:w="0" w:type="dxa"/>
              <w:right w:w="0" w:type="dxa"/>
            </w:tcMar>
            <w:vAlign w:val="bottom"/>
          </w:tcPr>
          <w:p w:rsidR="00DC53A1" w:rsidRDefault="00DC53A1">
            <w:pPr>
              <w:pStyle w:val="NormalText"/>
            </w:pPr>
            <w:r>
              <w:t>Variable administrative expense</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$0.50</w:t>
            </w:r>
          </w:p>
        </w:tc>
      </w:tr>
    </w:tbl>
    <w:p w:rsidR="00DC53A1" w:rsidRDefault="00DC53A1">
      <w:pPr>
        <w:pStyle w:val="NormalText"/>
      </w:pPr>
    </w:p>
    <w:p w:rsidR="00DC53A1" w:rsidRDefault="00DC53A1">
      <w:pPr>
        <w:pStyle w:val="NormalText"/>
        <w:rPr>
          <w:i/>
          <w:iCs/>
        </w:rPr>
      </w:pPr>
      <w:r>
        <w:rPr>
          <w:i/>
          <w:iCs/>
        </w:rPr>
        <w:t>Required:</w:t>
      </w:r>
    </w:p>
    <w:p w:rsidR="00DC53A1" w:rsidRDefault="00DC53A1">
      <w:pPr>
        <w:pStyle w:val="NormalText"/>
      </w:pPr>
      <w:r>
        <w:t>a. For financial reporting purposes, what is the total amount of product costs incurred to make 5,000 units?</w:t>
      </w:r>
    </w:p>
    <w:p w:rsidR="00DC53A1" w:rsidRDefault="00DC53A1">
      <w:pPr>
        <w:pStyle w:val="NormalText"/>
      </w:pPr>
      <w:r>
        <w:t>b. For financial reporting purposes, what is the total amount of period costs incurred to sell 5,000 units?</w:t>
      </w:r>
    </w:p>
    <w:p w:rsidR="00DC53A1" w:rsidRDefault="00DC53A1">
      <w:pPr>
        <w:pStyle w:val="NormalText"/>
      </w:pPr>
      <w:r>
        <w:t>c. If 6,000 units are sold, what is the variable cost per unit sold?</w:t>
      </w:r>
    </w:p>
    <w:p w:rsidR="00DC53A1" w:rsidRDefault="00DC53A1">
      <w:pPr>
        <w:pStyle w:val="NormalText"/>
      </w:pPr>
      <w:r>
        <w:t>d. If 6,000 units are sold, what is the total amount of variable costs related to the units sold?</w:t>
      </w:r>
    </w:p>
    <w:p w:rsidR="00DC53A1" w:rsidRDefault="00DC53A1">
      <w:pPr>
        <w:pStyle w:val="NormalText"/>
      </w:pPr>
      <w:r>
        <w:t>e. If 6,000 units are produced, what is the average fixed manufacturing cost per unit produced?</w:t>
      </w:r>
    </w:p>
    <w:p w:rsidR="00DC53A1" w:rsidRDefault="00DC53A1">
      <w:pPr>
        <w:pStyle w:val="NormalText"/>
      </w:pPr>
      <w:r>
        <w:t>f. If 6,000 units are produced, what is the total amount of fixed manufacturing cost incurred?</w:t>
      </w:r>
    </w:p>
    <w:p w:rsidR="00DC53A1" w:rsidRDefault="00DC53A1">
      <w:pPr>
        <w:pStyle w:val="NormalText"/>
      </w:pPr>
      <w:r>
        <w:t>g. If 6,000 units are produced, what is the total amount of manufacturing overhead cost incurred? What is this total amount expressed on a per unit basis?</w:t>
      </w:r>
    </w:p>
    <w:p w:rsidR="00DC53A1" w:rsidRDefault="00DC53A1">
      <w:pPr>
        <w:pStyle w:val="NormalText"/>
      </w:pPr>
      <w:r>
        <w:t>h. If the selling price is $22.90 per unit, what is the contribution margin per unit sold?</w:t>
      </w:r>
    </w:p>
    <w:p w:rsidR="00DC53A1" w:rsidRDefault="00DC53A1">
      <w:pPr>
        <w:pStyle w:val="NormalText"/>
      </w:pPr>
      <w:r>
        <w:t>i. If 4,000 units are produced, what is the total amount of direct manufacturing cost incurred?</w:t>
      </w:r>
    </w:p>
    <w:p w:rsidR="00DC53A1" w:rsidRDefault="00DC53A1">
      <w:pPr>
        <w:pStyle w:val="NormalText"/>
      </w:pPr>
      <w:r>
        <w:t>j. If 4,000 units are produced, what is the total amount of indirect manufacturing cost incurred?</w:t>
      </w:r>
    </w:p>
    <w:p w:rsidR="00DC53A1" w:rsidRDefault="00DC53A1">
      <w:pPr>
        <w:pStyle w:val="NormalText"/>
      </w:pPr>
      <w:r>
        <w:t>k. What incremental manufacturing cost will the company incur if it increases production from 5,000 to 5,001 units?</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6D76DA" w:rsidRDefault="00DC53A1">
      <w:pPr>
        <w:pStyle w:val="NormalText"/>
      </w:pPr>
      <w:r>
        <w:lastRenderedPageBreak/>
        <w:t xml:space="preserve">Answer:  </w:t>
      </w:r>
    </w:p>
    <w:p w:rsidR="00DC53A1" w:rsidRDefault="00DC53A1">
      <w:pPr>
        <w:pStyle w:val="NormalText"/>
      </w:pPr>
      <w:r>
        <w:t>a.</w:t>
      </w:r>
    </w:p>
    <w:tbl>
      <w:tblPr>
        <w:tblW w:w="0" w:type="auto"/>
        <w:tblLayout w:type="fixed"/>
        <w:tblCellMar>
          <w:left w:w="0" w:type="dxa"/>
          <w:right w:w="0" w:type="dxa"/>
        </w:tblCellMar>
        <w:tblLook w:val="0000" w:firstRow="0" w:lastRow="0" w:firstColumn="0" w:lastColumn="0" w:noHBand="0" w:noVBand="0"/>
      </w:tblPr>
      <w:tblGrid>
        <w:gridCol w:w="220"/>
        <w:gridCol w:w="4740"/>
        <w:gridCol w:w="1180"/>
      </w:tblGrid>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4740" w:type="dxa"/>
            <w:shd w:val="clear" w:color="auto" w:fill="FFFFFF"/>
            <w:tcMar>
              <w:top w:w="0" w:type="dxa"/>
              <w:left w:w="0" w:type="dxa"/>
              <w:bottom w:w="0" w:type="dxa"/>
              <w:right w:w="0" w:type="dxa"/>
            </w:tcMar>
            <w:vAlign w:val="bottom"/>
          </w:tcPr>
          <w:p w:rsidR="00DC53A1" w:rsidRDefault="00DC53A1">
            <w:pPr>
              <w:pStyle w:val="NormalText"/>
            </w:pPr>
            <w:r>
              <w:t>Direct materials</w:t>
            </w:r>
          </w:p>
        </w:tc>
        <w:tc>
          <w:tcPr>
            <w:tcW w:w="1180" w:type="dxa"/>
            <w:shd w:val="clear" w:color="auto" w:fill="FFFFFF"/>
            <w:tcMar>
              <w:top w:w="0" w:type="dxa"/>
              <w:left w:w="0" w:type="dxa"/>
              <w:bottom w:w="0" w:type="dxa"/>
              <w:right w:w="0" w:type="dxa"/>
            </w:tcMar>
            <w:vAlign w:val="bottom"/>
          </w:tcPr>
          <w:p w:rsidR="00DC53A1" w:rsidRDefault="00DC53A1">
            <w:pPr>
              <w:pStyle w:val="NormalText"/>
              <w:jc w:val="right"/>
            </w:pPr>
            <w:r>
              <w:t>$5.30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4740" w:type="dxa"/>
            <w:shd w:val="clear" w:color="auto" w:fill="FFFFFF"/>
            <w:tcMar>
              <w:top w:w="0" w:type="dxa"/>
              <w:left w:w="0" w:type="dxa"/>
              <w:bottom w:w="0" w:type="dxa"/>
              <w:right w:w="0" w:type="dxa"/>
            </w:tcMar>
            <w:vAlign w:val="bottom"/>
          </w:tcPr>
          <w:p w:rsidR="00DC53A1" w:rsidRDefault="00DC53A1">
            <w:pPr>
              <w:pStyle w:val="NormalText"/>
            </w:pPr>
            <w:r>
              <w:t>Direct labor</w:t>
            </w:r>
          </w:p>
        </w:tc>
        <w:tc>
          <w:tcPr>
            <w:tcW w:w="1180" w:type="dxa"/>
            <w:shd w:val="clear" w:color="auto" w:fill="FFFFFF"/>
            <w:tcMar>
              <w:top w:w="0" w:type="dxa"/>
              <w:left w:w="0" w:type="dxa"/>
              <w:bottom w:w="0" w:type="dxa"/>
              <w:right w:w="0" w:type="dxa"/>
            </w:tcMar>
            <w:vAlign w:val="bottom"/>
          </w:tcPr>
          <w:p w:rsidR="00DC53A1" w:rsidRDefault="00DC53A1">
            <w:pPr>
              <w:pStyle w:val="NormalText"/>
              <w:jc w:val="right"/>
            </w:pPr>
            <w:r>
              <w:t>3.65</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4740" w:type="dxa"/>
            <w:shd w:val="clear" w:color="auto" w:fill="FFFFFF"/>
            <w:tcMar>
              <w:top w:w="0" w:type="dxa"/>
              <w:left w:w="0" w:type="dxa"/>
              <w:bottom w:w="0" w:type="dxa"/>
              <w:right w:w="0" w:type="dxa"/>
            </w:tcMar>
            <w:vAlign w:val="bottom"/>
          </w:tcPr>
          <w:p w:rsidR="00DC53A1" w:rsidRDefault="00DC53A1">
            <w:pPr>
              <w:pStyle w:val="NormalText"/>
            </w:pPr>
            <w:r>
              <w:t>Variable manufacturing overhead</w:t>
            </w:r>
          </w:p>
        </w:tc>
        <w:tc>
          <w:tcPr>
            <w:tcW w:w="118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1.50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4740" w:type="dxa"/>
            <w:shd w:val="clear" w:color="auto" w:fill="FFFFFF"/>
            <w:tcMar>
              <w:top w:w="0" w:type="dxa"/>
              <w:left w:w="0" w:type="dxa"/>
              <w:bottom w:w="0" w:type="dxa"/>
              <w:right w:w="0" w:type="dxa"/>
            </w:tcMar>
            <w:vAlign w:val="bottom"/>
          </w:tcPr>
          <w:p w:rsidR="00DC53A1" w:rsidRDefault="00DC53A1">
            <w:pPr>
              <w:pStyle w:val="NormalText"/>
            </w:pPr>
            <w:r>
              <w:t>Variable manufacturing cost per unit</w:t>
            </w:r>
          </w:p>
        </w:tc>
        <w:tc>
          <w:tcPr>
            <w:tcW w:w="1180" w:type="dxa"/>
            <w:shd w:val="clear" w:color="auto" w:fill="FFFFFF"/>
            <w:tcMar>
              <w:top w:w="0" w:type="dxa"/>
              <w:left w:w="0" w:type="dxa"/>
              <w:bottom w:w="0" w:type="dxa"/>
              <w:right w:w="0" w:type="dxa"/>
            </w:tcMar>
            <w:vAlign w:val="bottom"/>
          </w:tcPr>
          <w:p w:rsidR="00DC53A1" w:rsidRDefault="00DC53A1">
            <w:pPr>
              <w:pStyle w:val="NormalText"/>
              <w:jc w:val="right"/>
              <w:rPr>
                <w:u w:val="double"/>
              </w:rPr>
            </w:pPr>
            <w:r>
              <w:rPr>
                <w:u w:val="double"/>
              </w:rPr>
              <w:t>$10.45</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4740" w:type="dxa"/>
            <w:shd w:val="clear" w:color="auto" w:fill="FFFFFF"/>
            <w:tcMar>
              <w:top w:w="0" w:type="dxa"/>
              <w:left w:w="0" w:type="dxa"/>
              <w:bottom w:w="0" w:type="dxa"/>
              <w:right w:w="0" w:type="dxa"/>
            </w:tcMar>
            <w:vAlign w:val="bottom"/>
          </w:tcPr>
          <w:p w:rsidR="00DC53A1" w:rsidRDefault="00DC53A1">
            <w:pPr>
              <w:pStyle w:val="NormalText"/>
            </w:pPr>
          </w:p>
        </w:tc>
        <w:tc>
          <w:tcPr>
            <w:tcW w:w="118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4740" w:type="dxa"/>
            <w:shd w:val="clear" w:color="auto" w:fill="FFFFFF"/>
            <w:tcMar>
              <w:top w:w="0" w:type="dxa"/>
              <w:left w:w="0" w:type="dxa"/>
              <w:bottom w:w="0" w:type="dxa"/>
              <w:right w:w="0" w:type="dxa"/>
            </w:tcMar>
            <w:vAlign w:val="bottom"/>
          </w:tcPr>
          <w:p w:rsidR="00DC53A1" w:rsidRDefault="00DC53A1">
            <w:pPr>
              <w:pStyle w:val="NormalText"/>
            </w:pPr>
            <w:r>
              <w:t xml:space="preserve">Total variable manufacturing cost </w:t>
            </w:r>
          </w:p>
          <w:p w:rsidR="00DC53A1" w:rsidRDefault="00DC53A1">
            <w:pPr>
              <w:pStyle w:val="NormalText"/>
            </w:pPr>
            <w:r>
              <w:t>($10.45 per unit x 5,000 units produced)</w:t>
            </w:r>
          </w:p>
        </w:tc>
        <w:tc>
          <w:tcPr>
            <w:tcW w:w="1180" w:type="dxa"/>
            <w:shd w:val="clear" w:color="auto" w:fill="FFFFFF"/>
            <w:tcMar>
              <w:top w:w="0" w:type="dxa"/>
              <w:left w:w="0" w:type="dxa"/>
              <w:bottom w:w="0" w:type="dxa"/>
              <w:right w:w="0" w:type="dxa"/>
            </w:tcMar>
            <w:vAlign w:val="bottom"/>
          </w:tcPr>
          <w:p w:rsidR="00DC53A1" w:rsidRDefault="00DC53A1">
            <w:pPr>
              <w:pStyle w:val="NormalText"/>
              <w:jc w:val="right"/>
            </w:pPr>
            <w:r>
              <w:t>$52,250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4740" w:type="dxa"/>
            <w:shd w:val="clear" w:color="auto" w:fill="FFFFFF"/>
            <w:tcMar>
              <w:top w:w="0" w:type="dxa"/>
              <w:left w:w="0" w:type="dxa"/>
              <w:bottom w:w="0" w:type="dxa"/>
              <w:right w:w="0" w:type="dxa"/>
            </w:tcMar>
            <w:vAlign w:val="bottom"/>
          </w:tcPr>
          <w:p w:rsidR="00DC53A1" w:rsidRDefault="00DC53A1">
            <w:pPr>
              <w:pStyle w:val="NormalText"/>
            </w:pPr>
            <w:r>
              <w:t>Total fixed manufacturing overhead cost</w:t>
            </w:r>
          </w:p>
          <w:p w:rsidR="00DC53A1" w:rsidRDefault="00DC53A1">
            <w:pPr>
              <w:pStyle w:val="NormalText"/>
            </w:pPr>
            <w:r>
              <w:t xml:space="preserve">($3.90 per unit x 5,000 units produced) </w:t>
            </w:r>
          </w:p>
        </w:tc>
        <w:tc>
          <w:tcPr>
            <w:tcW w:w="118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19,500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4740" w:type="dxa"/>
            <w:shd w:val="clear" w:color="auto" w:fill="FFFFFF"/>
            <w:tcMar>
              <w:top w:w="0" w:type="dxa"/>
              <w:left w:w="0" w:type="dxa"/>
              <w:bottom w:w="0" w:type="dxa"/>
              <w:right w:w="0" w:type="dxa"/>
            </w:tcMar>
            <w:vAlign w:val="bottom"/>
          </w:tcPr>
          <w:p w:rsidR="00DC53A1" w:rsidRDefault="00DC53A1">
            <w:pPr>
              <w:pStyle w:val="NormalText"/>
            </w:pPr>
            <w:r>
              <w:t>Total product (manufacturing) cost</w:t>
            </w:r>
          </w:p>
        </w:tc>
        <w:tc>
          <w:tcPr>
            <w:tcW w:w="118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$71,750</w:t>
            </w:r>
          </w:p>
        </w:tc>
      </w:tr>
    </w:tbl>
    <w:p w:rsidR="00DC53A1" w:rsidRDefault="00DC53A1">
      <w:pPr>
        <w:pStyle w:val="NormalText"/>
      </w:pPr>
    </w:p>
    <w:p w:rsidR="00DC53A1" w:rsidRDefault="00DC53A1">
      <w:pPr>
        <w:pStyle w:val="NormalText"/>
      </w:pPr>
      <w:r>
        <w:t>b.</w:t>
      </w:r>
    </w:p>
    <w:tbl>
      <w:tblPr>
        <w:tblW w:w="0" w:type="auto"/>
        <w:tblLayout w:type="fixed"/>
        <w:tblCellMar>
          <w:left w:w="0" w:type="dxa"/>
          <w:right w:w="0" w:type="dxa"/>
        </w:tblCellMar>
        <w:tblLook w:val="0000" w:firstRow="0" w:lastRow="0" w:firstColumn="0" w:lastColumn="0" w:noHBand="0" w:noVBand="0"/>
      </w:tblPr>
      <w:tblGrid>
        <w:gridCol w:w="220"/>
        <w:gridCol w:w="6140"/>
        <w:gridCol w:w="1080"/>
      </w:tblGrid>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6140" w:type="dxa"/>
            <w:shd w:val="clear" w:color="auto" w:fill="FFFFFF"/>
            <w:tcMar>
              <w:top w:w="0" w:type="dxa"/>
              <w:left w:w="0" w:type="dxa"/>
              <w:bottom w:w="0" w:type="dxa"/>
              <w:right w:w="0" w:type="dxa"/>
            </w:tcMar>
            <w:vAlign w:val="bottom"/>
          </w:tcPr>
          <w:p w:rsidR="00DC53A1" w:rsidRDefault="00DC53A1">
            <w:pPr>
              <w:pStyle w:val="NormalText"/>
            </w:pPr>
            <w:r>
              <w:t>Sales commissions</w:t>
            </w:r>
          </w:p>
        </w:tc>
        <w:tc>
          <w:tcPr>
            <w:tcW w:w="1080" w:type="dxa"/>
            <w:shd w:val="clear" w:color="auto" w:fill="FFFFFF"/>
            <w:tcMar>
              <w:top w:w="0" w:type="dxa"/>
              <w:left w:w="0" w:type="dxa"/>
              <w:bottom w:w="0" w:type="dxa"/>
              <w:right w:w="0" w:type="dxa"/>
            </w:tcMar>
            <w:vAlign w:val="bottom"/>
          </w:tcPr>
          <w:p w:rsidR="00DC53A1" w:rsidRDefault="00DC53A1">
            <w:pPr>
              <w:pStyle w:val="NormalText"/>
              <w:jc w:val="right"/>
            </w:pPr>
            <w:r>
              <w:t>$0.50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6140" w:type="dxa"/>
            <w:shd w:val="clear" w:color="auto" w:fill="FFFFFF"/>
            <w:tcMar>
              <w:top w:w="0" w:type="dxa"/>
              <w:left w:w="0" w:type="dxa"/>
              <w:bottom w:w="0" w:type="dxa"/>
              <w:right w:w="0" w:type="dxa"/>
            </w:tcMar>
            <w:vAlign w:val="bottom"/>
          </w:tcPr>
          <w:p w:rsidR="00DC53A1" w:rsidRDefault="00DC53A1">
            <w:pPr>
              <w:pStyle w:val="NormalText"/>
            </w:pPr>
            <w:r>
              <w:t>Variable administrative expense</w:t>
            </w:r>
          </w:p>
        </w:tc>
        <w:tc>
          <w:tcPr>
            <w:tcW w:w="108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0.50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6140" w:type="dxa"/>
            <w:shd w:val="clear" w:color="auto" w:fill="FFFFFF"/>
            <w:tcMar>
              <w:top w:w="0" w:type="dxa"/>
              <w:left w:w="0" w:type="dxa"/>
              <w:bottom w:w="0" w:type="dxa"/>
              <w:right w:w="0" w:type="dxa"/>
            </w:tcMar>
            <w:vAlign w:val="bottom"/>
          </w:tcPr>
          <w:p w:rsidR="00DC53A1" w:rsidRDefault="00DC53A1">
            <w:pPr>
              <w:pStyle w:val="NormalText"/>
            </w:pPr>
            <w:r>
              <w:t>Variable selling and administrative expense per unit</w:t>
            </w:r>
          </w:p>
        </w:tc>
        <w:tc>
          <w:tcPr>
            <w:tcW w:w="1080" w:type="dxa"/>
            <w:shd w:val="clear" w:color="auto" w:fill="FFFFFF"/>
            <w:tcMar>
              <w:top w:w="0" w:type="dxa"/>
              <w:left w:w="0" w:type="dxa"/>
              <w:bottom w:w="0" w:type="dxa"/>
              <w:right w:w="0" w:type="dxa"/>
            </w:tcMar>
            <w:vAlign w:val="bottom"/>
          </w:tcPr>
          <w:p w:rsidR="00DC53A1" w:rsidRDefault="00DC53A1">
            <w:pPr>
              <w:pStyle w:val="NormalText"/>
              <w:jc w:val="right"/>
              <w:rPr>
                <w:u w:val="double"/>
              </w:rPr>
            </w:pPr>
            <w:r>
              <w:rPr>
                <w:u w:val="double"/>
              </w:rPr>
              <w:t>$1.00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6140" w:type="dxa"/>
            <w:shd w:val="clear" w:color="auto" w:fill="FFFFFF"/>
            <w:tcMar>
              <w:top w:w="0" w:type="dxa"/>
              <w:left w:w="0" w:type="dxa"/>
              <w:bottom w:w="0" w:type="dxa"/>
              <w:right w:w="0" w:type="dxa"/>
            </w:tcMar>
            <w:vAlign w:val="bottom"/>
          </w:tcPr>
          <w:p w:rsidR="00DC53A1" w:rsidRDefault="00DC53A1">
            <w:pPr>
              <w:pStyle w:val="NormalText"/>
            </w:pPr>
          </w:p>
        </w:tc>
        <w:tc>
          <w:tcPr>
            <w:tcW w:w="108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6140" w:type="dxa"/>
            <w:shd w:val="clear" w:color="auto" w:fill="FFFFFF"/>
            <w:tcMar>
              <w:top w:w="0" w:type="dxa"/>
              <w:left w:w="0" w:type="dxa"/>
              <w:bottom w:w="0" w:type="dxa"/>
              <w:right w:w="0" w:type="dxa"/>
            </w:tcMar>
            <w:vAlign w:val="bottom"/>
          </w:tcPr>
          <w:p w:rsidR="00DC53A1" w:rsidRDefault="00DC53A1">
            <w:pPr>
              <w:pStyle w:val="NormalText"/>
            </w:pPr>
            <w:r>
              <w:t xml:space="preserve">Total variable selling and administrative expense </w:t>
            </w:r>
          </w:p>
          <w:p w:rsidR="00DC53A1" w:rsidRDefault="00DC53A1">
            <w:pPr>
              <w:pStyle w:val="NormalText"/>
            </w:pPr>
            <w:r>
              <w:t>($1.00 per unit x 5,000 units sold)</w:t>
            </w:r>
          </w:p>
        </w:tc>
        <w:tc>
          <w:tcPr>
            <w:tcW w:w="1080" w:type="dxa"/>
            <w:shd w:val="clear" w:color="auto" w:fill="FFFFFF"/>
            <w:tcMar>
              <w:top w:w="0" w:type="dxa"/>
              <w:left w:w="0" w:type="dxa"/>
              <w:bottom w:w="0" w:type="dxa"/>
              <w:right w:w="0" w:type="dxa"/>
            </w:tcMar>
            <w:vAlign w:val="bottom"/>
          </w:tcPr>
          <w:p w:rsidR="00DC53A1" w:rsidRDefault="00DC53A1">
            <w:pPr>
              <w:pStyle w:val="NormalText"/>
              <w:jc w:val="right"/>
            </w:pPr>
            <w:r>
              <w:t>$5,000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6140" w:type="dxa"/>
            <w:shd w:val="clear" w:color="auto" w:fill="FFFFFF"/>
            <w:tcMar>
              <w:top w:w="0" w:type="dxa"/>
              <w:left w:w="0" w:type="dxa"/>
              <w:bottom w:w="0" w:type="dxa"/>
              <w:right w:w="0" w:type="dxa"/>
            </w:tcMar>
            <w:vAlign w:val="bottom"/>
          </w:tcPr>
          <w:p w:rsidR="00DC53A1" w:rsidRDefault="00DC53A1">
            <w:pPr>
              <w:pStyle w:val="NormalText"/>
            </w:pPr>
            <w:r>
              <w:t xml:space="preserve">Total fixed selling and administrative expense </w:t>
            </w:r>
          </w:p>
          <w:p w:rsidR="00DC53A1" w:rsidRDefault="00DC53A1">
            <w:pPr>
              <w:pStyle w:val="NormalText"/>
            </w:pPr>
            <w:r>
              <w:t>($0.75 per unit x 5,000 units + $0.60 per unit x 5,000 units)</w:t>
            </w:r>
          </w:p>
        </w:tc>
        <w:tc>
          <w:tcPr>
            <w:tcW w:w="108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6,750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6140" w:type="dxa"/>
            <w:shd w:val="clear" w:color="auto" w:fill="FFFFFF"/>
            <w:tcMar>
              <w:top w:w="0" w:type="dxa"/>
              <w:left w:w="0" w:type="dxa"/>
              <w:bottom w:w="0" w:type="dxa"/>
              <w:right w:w="0" w:type="dxa"/>
            </w:tcMar>
            <w:vAlign w:val="bottom"/>
          </w:tcPr>
          <w:p w:rsidR="00DC53A1" w:rsidRDefault="00DC53A1">
            <w:pPr>
              <w:pStyle w:val="NormalText"/>
            </w:pPr>
            <w:r>
              <w:t>Total period (nonmanufacturing) cost</w:t>
            </w:r>
          </w:p>
        </w:tc>
        <w:tc>
          <w:tcPr>
            <w:tcW w:w="1080" w:type="dxa"/>
            <w:shd w:val="clear" w:color="auto" w:fill="FFFFFF"/>
            <w:tcMar>
              <w:top w:w="0" w:type="dxa"/>
              <w:left w:w="0" w:type="dxa"/>
              <w:bottom w:w="0" w:type="dxa"/>
              <w:right w:w="0" w:type="dxa"/>
            </w:tcMar>
            <w:vAlign w:val="bottom"/>
          </w:tcPr>
          <w:p w:rsidR="00DC53A1" w:rsidRDefault="00DC53A1">
            <w:pPr>
              <w:pStyle w:val="NormalText"/>
              <w:jc w:val="right"/>
              <w:rPr>
                <w:u w:val="double"/>
              </w:rPr>
            </w:pPr>
            <w:r>
              <w:rPr>
                <w:u w:val="double"/>
              </w:rPr>
              <w:t>$11,750</w:t>
            </w:r>
          </w:p>
        </w:tc>
      </w:tr>
    </w:tbl>
    <w:p w:rsidR="00DC53A1" w:rsidRDefault="00DC53A1">
      <w:pPr>
        <w:pStyle w:val="NormalText"/>
      </w:pPr>
    </w:p>
    <w:p w:rsidR="00DC53A1" w:rsidRDefault="00DC53A1">
      <w:pPr>
        <w:pStyle w:val="NormalText"/>
      </w:pPr>
      <w:r>
        <w:t>c.</w:t>
      </w:r>
    </w:p>
    <w:tbl>
      <w:tblPr>
        <w:tblW w:w="0" w:type="auto"/>
        <w:tblLayout w:type="fixed"/>
        <w:tblCellMar>
          <w:left w:w="0" w:type="dxa"/>
          <w:right w:w="0" w:type="dxa"/>
        </w:tblCellMar>
        <w:tblLook w:val="0000" w:firstRow="0" w:lastRow="0" w:firstColumn="0" w:lastColumn="0" w:noHBand="0" w:noVBand="0"/>
      </w:tblPr>
      <w:tblGrid>
        <w:gridCol w:w="220"/>
        <w:gridCol w:w="3400"/>
        <w:gridCol w:w="900"/>
      </w:tblGrid>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400" w:type="dxa"/>
            <w:shd w:val="clear" w:color="auto" w:fill="FFFFFF"/>
            <w:tcMar>
              <w:top w:w="0" w:type="dxa"/>
              <w:left w:w="0" w:type="dxa"/>
              <w:bottom w:w="0" w:type="dxa"/>
              <w:right w:w="0" w:type="dxa"/>
            </w:tcMar>
            <w:vAlign w:val="bottom"/>
          </w:tcPr>
          <w:p w:rsidR="00DC53A1" w:rsidRDefault="00DC53A1">
            <w:pPr>
              <w:pStyle w:val="NormalText"/>
            </w:pPr>
            <w:r>
              <w:t>Direct materials</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r>
              <w:t>$5.30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400" w:type="dxa"/>
            <w:shd w:val="clear" w:color="auto" w:fill="FFFFFF"/>
            <w:tcMar>
              <w:top w:w="0" w:type="dxa"/>
              <w:left w:w="0" w:type="dxa"/>
              <w:bottom w:w="0" w:type="dxa"/>
              <w:right w:w="0" w:type="dxa"/>
            </w:tcMar>
            <w:vAlign w:val="bottom"/>
          </w:tcPr>
          <w:p w:rsidR="00DC53A1" w:rsidRDefault="00DC53A1">
            <w:pPr>
              <w:pStyle w:val="NormalText"/>
            </w:pPr>
            <w:r>
              <w:t>Direct labor</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r>
              <w:t>3.65</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400" w:type="dxa"/>
            <w:shd w:val="clear" w:color="auto" w:fill="FFFFFF"/>
            <w:tcMar>
              <w:top w:w="0" w:type="dxa"/>
              <w:left w:w="0" w:type="dxa"/>
              <w:bottom w:w="0" w:type="dxa"/>
              <w:right w:w="0" w:type="dxa"/>
            </w:tcMar>
            <w:vAlign w:val="bottom"/>
          </w:tcPr>
          <w:p w:rsidR="00DC53A1" w:rsidRDefault="00DC53A1">
            <w:pPr>
              <w:pStyle w:val="NormalText"/>
            </w:pPr>
            <w:r>
              <w:t>Variable manufacturing overhead</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r>
              <w:t>1.50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400" w:type="dxa"/>
            <w:shd w:val="clear" w:color="auto" w:fill="FFFFFF"/>
            <w:tcMar>
              <w:top w:w="0" w:type="dxa"/>
              <w:left w:w="0" w:type="dxa"/>
              <w:bottom w:w="0" w:type="dxa"/>
              <w:right w:w="0" w:type="dxa"/>
            </w:tcMar>
            <w:vAlign w:val="bottom"/>
          </w:tcPr>
          <w:p w:rsidR="00DC53A1" w:rsidRDefault="00DC53A1">
            <w:pPr>
              <w:pStyle w:val="NormalText"/>
            </w:pPr>
            <w:r>
              <w:t>Sales commissions</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r>
              <w:t>0.50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400" w:type="dxa"/>
            <w:shd w:val="clear" w:color="auto" w:fill="FFFFFF"/>
            <w:tcMar>
              <w:top w:w="0" w:type="dxa"/>
              <w:left w:w="0" w:type="dxa"/>
              <w:bottom w:w="0" w:type="dxa"/>
              <w:right w:w="0" w:type="dxa"/>
            </w:tcMar>
            <w:vAlign w:val="bottom"/>
          </w:tcPr>
          <w:p w:rsidR="00DC53A1" w:rsidRDefault="00DC53A1">
            <w:pPr>
              <w:pStyle w:val="NormalText"/>
            </w:pPr>
            <w:r>
              <w:t>Variable administrative expense</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0.50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400" w:type="dxa"/>
            <w:shd w:val="clear" w:color="auto" w:fill="FFFFFF"/>
            <w:tcMar>
              <w:top w:w="0" w:type="dxa"/>
              <w:left w:w="0" w:type="dxa"/>
              <w:bottom w:w="0" w:type="dxa"/>
              <w:right w:w="0" w:type="dxa"/>
            </w:tcMar>
            <w:vAlign w:val="bottom"/>
          </w:tcPr>
          <w:p w:rsidR="00DC53A1" w:rsidRDefault="00DC53A1">
            <w:pPr>
              <w:pStyle w:val="NormalText"/>
            </w:pPr>
            <w:r>
              <w:t>Variable cost per unit sold</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rPr>
                <w:u w:val="double"/>
              </w:rPr>
            </w:pPr>
            <w:r>
              <w:rPr>
                <w:u w:val="double"/>
              </w:rPr>
              <w:t>$11.45</w:t>
            </w:r>
          </w:p>
        </w:tc>
      </w:tr>
    </w:tbl>
    <w:p w:rsidR="00DC53A1" w:rsidRDefault="00DC53A1">
      <w:pPr>
        <w:pStyle w:val="NormalText"/>
      </w:pPr>
    </w:p>
    <w:p w:rsidR="00DC53A1" w:rsidRDefault="00DC53A1">
      <w:pPr>
        <w:pStyle w:val="NormalText"/>
      </w:pPr>
      <w:r>
        <w:t>d.</w:t>
      </w:r>
    </w:p>
    <w:tbl>
      <w:tblPr>
        <w:tblW w:w="0" w:type="auto"/>
        <w:tblLayout w:type="fixed"/>
        <w:tblCellMar>
          <w:left w:w="0" w:type="dxa"/>
          <w:right w:w="0" w:type="dxa"/>
        </w:tblCellMar>
        <w:tblLook w:val="0000" w:firstRow="0" w:lastRow="0" w:firstColumn="0" w:lastColumn="0" w:noHBand="0" w:noVBand="0"/>
      </w:tblPr>
      <w:tblGrid>
        <w:gridCol w:w="220"/>
        <w:gridCol w:w="3400"/>
        <w:gridCol w:w="1120"/>
      </w:tblGrid>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400" w:type="dxa"/>
            <w:shd w:val="clear" w:color="auto" w:fill="FFFFFF"/>
            <w:tcMar>
              <w:top w:w="0" w:type="dxa"/>
              <w:left w:w="0" w:type="dxa"/>
              <w:bottom w:w="0" w:type="dxa"/>
              <w:right w:w="0" w:type="dxa"/>
            </w:tcMar>
            <w:vAlign w:val="bottom"/>
          </w:tcPr>
          <w:p w:rsidR="00DC53A1" w:rsidRDefault="00DC53A1">
            <w:pPr>
              <w:pStyle w:val="NormalText"/>
            </w:pPr>
            <w:r>
              <w:t>Variable cost per unit sold (a)</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r>
              <w:t>$11.45</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400" w:type="dxa"/>
            <w:shd w:val="clear" w:color="auto" w:fill="FFFFFF"/>
            <w:tcMar>
              <w:top w:w="0" w:type="dxa"/>
              <w:left w:w="0" w:type="dxa"/>
              <w:bottom w:w="0" w:type="dxa"/>
              <w:right w:w="0" w:type="dxa"/>
            </w:tcMar>
            <w:vAlign w:val="bottom"/>
          </w:tcPr>
          <w:p w:rsidR="00DC53A1" w:rsidRDefault="00DC53A1">
            <w:pPr>
              <w:pStyle w:val="NormalText"/>
            </w:pPr>
            <w:r>
              <w:t>Number of units sold (b)</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r>
              <w:t>6,000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400" w:type="dxa"/>
            <w:shd w:val="clear" w:color="auto" w:fill="FFFFFF"/>
            <w:tcMar>
              <w:top w:w="0" w:type="dxa"/>
              <w:left w:w="0" w:type="dxa"/>
              <w:bottom w:w="0" w:type="dxa"/>
              <w:right w:w="0" w:type="dxa"/>
            </w:tcMar>
            <w:vAlign w:val="bottom"/>
          </w:tcPr>
          <w:p w:rsidR="00DC53A1" w:rsidRDefault="00DC53A1">
            <w:pPr>
              <w:pStyle w:val="NormalText"/>
            </w:pPr>
            <w:r>
              <w:t xml:space="preserve">Total variable costs (a) x (b) </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r>
              <w:t>$68,700</w:t>
            </w:r>
          </w:p>
        </w:tc>
      </w:tr>
    </w:tbl>
    <w:p w:rsidR="00DC53A1" w:rsidRDefault="00DC53A1">
      <w:pPr>
        <w:pStyle w:val="NormalText"/>
      </w:pPr>
    </w:p>
    <w:p w:rsidR="00DC53A1" w:rsidRDefault="00DC53A1">
      <w:pPr>
        <w:pStyle w:val="NormalText"/>
      </w:pPr>
      <w:r>
        <w:t>e.</w:t>
      </w:r>
    </w:p>
    <w:tbl>
      <w:tblPr>
        <w:tblW w:w="0" w:type="auto"/>
        <w:tblLayout w:type="fixed"/>
        <w:tblCellMar>
          <w:left w:w="0" w:type="dxa"/>
          <w:right w:w="0" w:type="dxa"/>
        </w:tblCellMar>
        <w:tblLook w:val="0000" w:firstRow="0" w:lastRow="0" w:firstColumn="0" w:lastColumn="0" w:noHBand="0" w:noVBand="0"/>
      </w:tblPr>
      <w:tblGrid>
        <w:gridCol w:w="220"/>
        <w:gridCol w:w="5920"/>
        <w:gridCol w:w="1060"/>
      </w:tblGrid>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5920" w:type="dxa"/>
            <w:shd w:val="clear" w:color="auto" w:fill="FFFFFF"/>
            <w:tcMar>
              <w:top w:w="0" w:type="dxa"/>
              <w:left w:w="0" w:type="dxa"/>
              <w:bottom w:w="0" w:type="dxa"/>
              <w:right w:w="0" w:type="dxa"/>
            </w:tcMar>
            <w:vAlign w:val="bottom"/>
          </w:tcPr>
          <w:p w:rsidR="00DC53A1" w:rsidRDefault="00DC53A1">
            <w:pPr>
              <w:pStyle w:val="NormalText"/>
            </w:pPr>
            <w:r>
              <w:t>Total fixed manufacturing overhead cost</w:t>
            </w:r>
          </w:p>
          <w:p w:rsidR="00DC53A1" w:rsidRDefault="00DC53A1">
            <w:pPr>
              <w:pStyle w:val="NormalText"/>
            </w:pPr>
            <w:r>
              <w:t>($3.90 per unit x 5,000 units*) (a)</w:t>
            </w:r>
          </w:p>
        </w:tc>
        <w:tc>
          <w:tcPr>
            <w:tcW w:w="1060" w:type="dxa"/>
            <w:shd w:val="clear" w:color="auto" w:fill="FFFFFF"/>
            <w:tcMar>
              <w:top w:w="0" w:type="dxa"/>
              <w:left w:w="0" w:type="dxa"/>
              <w:bottom w:w="0" w:type="dxa"/>
              <w:right w:w="0" w:type="dxa"/>
            </w:tcMar>
            <w:vAlign w:val="bottom"/>
          </w:tcPr>
          <w:p w:rsidR="00DC53A1" w:rsidRDefault="00DC53A1">
            <w:pPr>
              <w:pStyle w:val="NormalText"/>
              <w:jc w:val="right"/>
            </w:pPr>
            <w:r>
              <w:t>$19,500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5920" w:type="dxa"/>
            <w:shd w:val="clear" w:color="auto" w:fill="FFFFFF"/>
            <w:tcMar>
              <w:top w:w="0" w:type="dxa"/>
              <w:left w:w="0" w:type="dxa"/>
              <w:bottom w:w="0" w:type="dxa"/>
              <w:right w:w="0" w:type="dxa"/>
            </w:tcMar>
            <w:vAlign w:val="bottom"/>
          </w:tcPr>
          <w:p w:rsidR="00DC53A1" w:rsidRDefault="00DC53A1">
            <w:pPr>
              <w:pStyle w:val="NormalText"/>
            </w:pPr>
            <w:r>
              <w:t>Number of units produced (b)</w:t>
            </w:r>
          </w:p>
        </w:tc>
        <w:tc>
          <w:tcPr>
            <w:tcW w:w="1060" w:type="dxa"/>
            <w:shd w:val="clear" w:color="auto" w:fill="FFFFFF"/>
            <w:tcMar>
              <w:top w:w="0" w:type="dxa"/>
              <w:left w:w="0" w:type="dxa"/>
              <w:bottom w:w="0" w:type="dxa"/>
              <w:right w:w="0" w:type="dxa"/>
            </w:tcMar>
            <w:vAlign w:val="bottom"/>
          </w:tcPr>
          <w:p w:rsidR="00DC53A1" w:rsidRDefault="00DC53A1">
            <w:pPr>
              <w:pStyle w:val="NormalText"/>
              <w:jc w:val="right"/>
            </w:pPr>
            <w:r>
              <w:t>6,000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5920" w:type="dxa"/>
            <w:shd w:val="clear" w:color="auto" w:fill="FFFFFF"/>
            <w:tcMar>
              <w:top w:w="0" w:type="dxa"/>
              <w:left w:w="0" w:type="dxa"/>
              <w:bottom w:w="0" w:type="dxa"/>
              <w:right w:w="0" w:type="dxa"/>
            </w:tcMar>
            <w:vAlign w:val="bottom"/>
          </w:tcPr>
          <w:p w:rsidR="00DC53A1" w:rsidRDefault="00DC53A1">
            <w:pPr>
              <w:pStyle w:val="NormalText"/>
            </w:pPr>
            <w:r>
              <w:t>Average fixed manufacturing cost per unit produced (a) ÷ (b)</w:t>
            </w:r>
          </w:p>
        </w:tc>
        <w:tc>
          <w:tcPr>
            <w:tcW w:w="1060" w:type="dxa"/>
            <w:shd w:val="clear" w:color="auto" w:fill="FFFFFF"/>
            <w:tcMar>
              <w:top w:w="0" w:type="dxa"/>
              <w:left w:w="0" w:type="dxa"/>
              <w:bottom w:w="0" w:type="dxa"/>
              <w:right w:w="0" w:type="dxa"/>
            </w:tcMar>
            <w:vAlign w:val="bottom"/>
          </w:tcPr>
          <w:p w:rsidR="00DC53A1" w:rsidRDefault="00DC53A1">
            <w:pPr>
              <w:pStyle w:val="NormalText"/>
              <w:jc w:val="right"/>
            </w:pPr>
            <w:r>
              <w:t>$3.25</w:t>
            </w:r>
          </w:p>
        </w:tc>
      </w:tr>
    </w:tbl>
    <w:p w:rsidR="00DC53A1" w:rsidRDefault="00DC53A1">
      <w:pPr>
        <w:pStyle w:val="NormalText"/>
      </w:pPr>
      <w:r>
        <w:t>*The average fixed manufacturing overhead cost per unit was determined by dividing the total fixed manufacturing overhead cost by 5,000 units.</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DC53A1" w:rsidRDefault="00DC53A1">
      <w:pPr>
        <w:pStyle w:val="NormalText"/>
      </w:pPr>
      <w:r>
        <w:lastRenderedPageBreak/>
        <w:t>f.</w:t>
      </w:r>
    </w:p>
    <w:tbl>
      <w:tblPr>
        <w:tblW w:w="0" w:type="auto"/>
        <w:tblLayout w:type="fixed"/>
        <w:tblCellMar>
          <w:left w:w="0" w:type="dxa"/>
          <w:right w:w="0" w:type="dxa"/>
        </w:tblCellMar>
        <w:tblLook w:val="0000" w:firstRow="0" w:lastRow="0" w:firstColumn="0" w:lastColumn="0" w:noHBand="0" w:noVBand="0"/>
      </w:tblPr>
      <w:tblGrid>
        <w:gridCol w:w="240"/>
        <w:gridCol w:w="4540"/>
        <w:gridCol w:w="1000"/>
      </w:tblGrid>
      <w:tr w:rsidR="00DC53A1">
        <w:tblPrEx>
          <w:tblCellMar>
            <w:top w:w="0" w:type="dxa"/>
            <w:left w:w="0" w:type="dxa"/>
            <w:bottom w:w="0" w:type="dxa"/>
            <w:right w:w="0" w:type="dxa"/>
          </w:tblCellMar>
        </w:tblPrEx>
        <w:tc>
          <w:tcPr>
            <w:tcW w:w="240" w:type="dxa"/>
            <w:shd w:val="clear" w:color="auto" w:fill="FFFFFF"/>
            <w:vAlign w:val="bottom"/>
          </w:tcPr>
          <w:p w:rsidR="00DC53A1" w:rsidRDefault="00DC53A1">
            <w:pPr>
              <w:pStyle w:val="NormalText"/>
            </w:pPr>
          </w:p>
        </w:tc>
        <w:tc>
          <w:tcPr>
            <w:tcW w:w="4540" w:type="dxa"/>
            <w:shd w:val="clear" w:color="auto" w:fill="FFFFFF"/>
            <w:tcMar>
              <w:top w:w="0" w:type="dxa"/>
              <w:left w:w="0" w:type="dxa"/>
              <w:bottom w:w="0" w:type="dxa"/>
              <w:right w:w="0" w:type="dxa"/>
            </w:tcMar>
            <w:vAlign w:val="bottom"/>
          </w:tcPr>
          <w:p w:rsidR="00DC53A1" w:rsidRDefault="00DC53A1">
            <w:pPr>
              <w:pStyle w:val="NormalText"/>
            </w:pPr>
            <w:r>
              <w:t>Fixed manufacturing overhead per unit</w:t>
            </w:r>
          </w:p>
        </w:tc>
        <w:tc>
          <w:tcPr>
            <w:tcW w:w="1000" w:type="dxa"/>
            <w:shd w:val="clear" w:color="auto" w:fill="FFFFFF"/>
            <w:tcMar>
              <w:top w:w="0" w:type="dxa"/>
              <w:left w:w="0" w:type="dxa"/>
              <w:bottom w:w="0" w:type="dxa"/>
              <w:right w:w="0" w:type="dxa"/>
            </w:tcMar>
            <w:vAlign w:val="bottom"/>
          </w:tcPr>
          <w:p w:rsidR="00DC53A1" w:rsidRDefault="00DC53A1">
            <w:pPr>
              <w:pStyle w:val="NormalText"/>
              <w:jc w:val="right"/>
            </w:pPr>
            <w:r>
              <w:t>$3.90</w:t>
            </w:r>
          </w:p>
        </w:tc>
      </w:tr>
      <w:tr w:rsidR="00DC53A1">
        <w:tblPrEx>
          <w:tblCellMar>
            <w:top w:w="0" w:type="dxa"/>
            <w:left w:w="0" w:type="dxa"/>
            <w:bottom w:w="0" w:type="dxa"/>
            <w:right w:w="0" w:type="dxa"/>
          </w:tblCellMar>
        </w:tblPrEx>
        <w:tc>
          <w:tcPr>
            <w:tcW w:w="240" w:type="dxa"/>
            <w:shd w:val="clear" w:color="auto" w:fill="FFFFFF"/>
            <w:vAlign w:val="bottom"/>
          </w:tcPr>
          <w:p w:rsidR="00DC53A1" w:rsidRDefault="00DC53A1">
            <w:pPr>
              <w:pStyle w:val="NormalText"/>
            </w:pPr>
          </w:p>
        </w:tc>
        <w:tc>
          <w:tcPr>
            <w:tcW w:w="4540" w:type="dxa"/>
            <w:shd w:val="clear" w:color="auto" w:fill="FFFFFF"/>
            <w:tcMar>
              <w:top w:w="0" w:type="dxa"/>
              <w:left w:w="0" w:type="dxa"/>
              <w:bottom w:w="0" w:type="dxa"/>
              <w:right w:w="0" w:type="dxa"/>
            </w:tcMar>
            <w:vAlign w:val="bottom"/>
          </w:tcPr>
          <w:p w:rsidR="00DC53A1" w:rsidRDefault="00DC53A1">
            <w:pPr>
              <w:pStyle w:val="NormalText"/>
            </w:pPr>
            <w:r>
              <w:t>Number of units produced</w:t>
            </w:r>
          </w:p>
        </w:tc>
        <w:tc>
          <w:tcPr>
            <w:tcW w:w="1000" w:type="dxa"/>
            <w:shd w:val="clear" w:color="auto" w:fill="FFFFFF"/>
            <w:tcMar>
              <w:top w:w="0" w:type="dxa"/>
              <w:left w:w="0" w:type="dxa"/>
              <w:bottom w:w="0" w:type="dxa"/>
              <w:right w:w="0" w:type="dxa"/>
            </w:tcMar>
            <w:vAlign w:val="bottom"/>
          </w:tcPr>
          <w:p w:rsidR="00DC53A1" w:rsidRDefault="00DC53A1">
            <w:pPr>
              <w:pStyle w:val="NormalText"/>
              <w:jc w:val="right"/>
            </w:pPr>
            <w:r>
              <w:t>5,000</w:t>
            </w:r>
          </w:p>
        </w:tc>
      </w:tr>
      <w:tr w:rsidR="00DC53A1">
        <w:tblPrEx>
          <w:tblCellMar>
            <w:top w:w="0" w:type="dxa"/>
            <w:left w:w="0" w:type="dxa"/>
            <w:bottom w:w="0" w:type="dxa"/>
            <w:right w:w="0" w:type="dxa"/>
          </w:tblCellMar>
        </w:tblPrEx>
        <w:tc>
          <w:tcPr>
            <w:tcW w:w="240" w:type="dxa"/>
            <w:shd w:val="clear" w:color="auto" w:fill="FFFFFF"/>
            <w:vAlign w:val="bottom"/>
          </w:tcPr>
          <w:p w:rsidR="00DC53A1" w:rsidRDefault="00DC53A1">
            <w:pPr>
              <w:pStyle w:val="NormalText"/>
            </w:pPr>
          </w:p>
        </w:tc>
        <w:tc>
          <w:tcPr>
            <w:tcW w:w="4540" w:type="dxa"/>
            <w:shd w:val="clear" w:color="auto" w:fill="FFFFFF"/>
            <w:tcMar>
              <w:top w:w="0" w:type="dxa"/>
              <w:left w:w="0" w:type="dxa"/>
              <w:bottom w:w="0" w:type="dxa"/>
              <w:right w:w="0" w:type="dxa"/>
            </w:tcMar>
            <w:vAlign w:val="bottom"/>
          </w:tcPr>
          <w:p w:rsidR="00DC53A1" w:rsidRDefault="00DC53A1">
            <w:pPr>
              <w:pStyle w:val="NormalText"/>
            </w:pPr>
            <w:r>
              <w:t>Total fixed manufacturing overhead cost</w:t>
            </w:r>
          </w:p>
        </w:tc>
        <w:tc>
          <w:tcPr>
            <w:tcW w:w="1000" w:type="dxa"/>
            <w:shd w:val="clear" w:color="auto" w:fill="FFFFFF"/>
            <w:tcMar>
              <w:top w:w="0" w:type="dxa"/>
              <w:left w:w="0" w:type="dxa"/>
              <w:bottom w:w="0" w:type="dxa"/>
              <w:right w:w="0" w:type="dxa"/>
            </w:tcMar>
            <w:vAlign w:val="bottom"/>
          </w:tcPr>
          <w:p w:rsidR="00DC53A1" w:rsidRDefault="00DC53A1">
            <w:pPr>
              <w:pStyle w:val="NormalText"/>
              <w:jc w:val="right"/>
            </w:pPr>
            <w:r>
              <w:t>$19,500</w:t>
            </w:r>
          </w:p>
        </w:tc>
      </w:tr>
    </w:tbl>
    <w:p w:rsidR="00DC53A1" w:rsidRDefault="00DC53A1">
      <w:pPr>
        <w:pStyle w:val="NormalText"/>
      </w:pPr>
    </w:p>
    <w:p w:rsidR="00DC53A1" w:rsidRDefault="00DC53A1">
      <w:pPr>
        <w:pStyle w:val="NormalText"/>
      </w:pPr>
      <w:r>
        <w:t>g.</w:t>
      </w:r>
    </w:p>
    <w:tbl>
      <w:tblPr>
        <w:tblW w:w="0" w:type="auto"/>
        <w:tblLayout w:type="fixed"/>
        <w:tblCellMar>
          <w:left w:w="0" w:type="dxa"/>
          <w:right w:w="0" w:type="dxa"/>
        </w:tblCellMar>
        <w:tblLook w:val="0000" w:firstRow="0" w:lastRow="0" w:firstColumn="0" w:lastColumn="0" w:noHBand="0" w:noVBand="0"/>
      </w:tblPr>
      <w:tblGrid>
        <w:gridCol w:w="340"/>
        <w:gridCol w:w="5000"/>
        <w:gridCol w:w="1080"/>
      </w:tblGrid>
      <w:tr w:rsidR="00DC53A1">
        <w:tblPrEx>
          <w:tblCellMar>
            <w:top w:w="0" w:type="dxa"/>
            <w:left w:w="0" w:type="dxa"/>
            <w:bottom w:w="0" w:type="dxa"/>
            <w:right w:w="0" w:type="dxa"/>
          </w:tblCellMar>
        </w:tblPrEx>
        <w:tc>
          <w:tcPr>
            <w:tcW w:w="340" w:type="dxa"/>
            <w:shd w:val="clear" w:color="auto" w:fill="FFFFFF"/>
            <w:vAlign w:val="bottom"/>
          </w:tcPr>
          <w:p w:rsidR="00DC53A1" w:rsidRDefault="00DC53A1">
            <w:pPr>
              <w:pStyle w:val="NormalText"/>
            </w:pPr>
          </w:p>
        </w:tc>
        <w:tc>
          <w:tcPr>
            <w:tcW w:w="5000" w:type="dxa"/>
            <w:shd w:val="clear" w:color="auto" w:fill="FFFFFF"/>
            <w:tcMar>
              <w:top w:w="0" w:type="dxa"/>
              <w:left w:w="0" w:type="dxa"/>
              <w:bottom w:w="0" w:type="dxa"/>
              <w:right w:w="0" w:type="dxa"/>
            </w:tcMar>
            <w:vAlign w:val="bottom"/>
          </w:tcPr>
          <w:p w:rsidR="00DC53A1" w:rsidRDefault="00DC53A1">
            <w:pPr>
              <w:pStyle w:val="NormalText"/>
            </w:pPr>
            <w:r>
              <w:t xml:space="preserve">Total variable manufacturing overhead cost </w:t>
            </w:r>
          </w:p>
          <w:p w:rsidR="00DC53A1" w:rsidRDefault="00DC53A1">
            <w:pPr>
              <w:pStyle w:val="NormalText"/>
            </w:pPr>
            <w:r>
              <w:t>($1.50 per unit x 6,000 units)</w:t>
            </w:r>
          </w:p>
        </w:tc>
        <w:tc>
          <w:tcPr>
            <w:tcW w:w="1080" w:type="dxa"/>
            <w:shd w:val="clear" w:color="auto" w:fill="FFFFFF"/>
            <w:tcMar>
              <w:top w:w="0" w:type="dxa"/>
              <w:left w:w="0" w:type="dxa"/>
              <w:bottom w:w="0" w:type="dxa"/>
              <w:right w:w="0" w:type="dxa"/>
            </w:tcMar>
            <w:vAlign w:val="bottom"/>
          </w:tcPr>
          <w:p w:rsidR="00DC53A1" w:rsidRDefault="00DC53A1">
            <w:pPr>
              <w:pStyle w:val="NormalText"/>
              <w:jc w:val="right"/>
            </w:pPr>
            <w:r>
              <w:t>$9,000</w:t>
            </w:r>
          </w:p>
        </w:tc>
      </w:tr>
      <w:tr w:rsidR="00DC53A1">
        <w:tblPrEx>
          <w:tblCellMar>
            <w:top w:w="0" w:type="dxa"/>
            <w:left w:w="0" w:type="dxa"/>
            <w:bottom w:w="0" w:type="dxa"/>
            <w:right w:w="0" w:type="dxa"/>
          </w:tblCellMar>
        </w:tblPrEx>
        <w:tc>
          <w:tcPr>
            <w:tcW w:w="340" w:type="dxa"/>
            <w:shd w:val="clear" w:color="auto" w:fill="FFFFFF"/>
            <w:vAlign w:val="bottom"/>
          </w:tcPr>
          <w:p w:rsidR="00DC53A1" w:rsidRDefault="00DC53A1">
            <w:pPr>
              <w:pStyle w:val="NormalText"/>
            </w:pPr>
          </w:p>
        </w:tc>
        <w:tc>
          <w:tcPr>
            <w:tcW w:w="5000" w:type="dxa"/>
            <w:shd w:val="clear" w:color="auto" w:fill="FFFFFF"/>
            <w:tcMar>
              <w:top w:w="0" w:type="dxa"/>
              <w:left w:w="0" w:type="dxa"/>
              <w:bottom w:w="0" w:type="dxa"/>
              <w:right w:w="0" w:type="dxa"/>
            </w:tcMar>
            <w:vAlign w:val="bottom"/>
          </w:tcPr>
          <w:p w:rsidR="00DC53A1" w:rsidRDefault="00DC53A1">
            <w:pPr>
              <w:pStyle w:val="NormalText"/>
            </w:pPr>
            <w:r>
              <w:t xml:space="preserve">Total fixed manufacturing overhead cost </w:t>
            </w:r>
          </w:p>
          <w:p w:rsidR="00DC53A1" w:rsidRDefault="00DC53A1">
            <w:pPr>
              <w:pStyle w:val="NormalText"/>
            </w:pPr>
            <w:r>
              <w:t>($3.90 per unit x 5,000 units*)</w:t>
            </w:r>
          </w:p>
        </w:tc>
        <w:tc>
          <w:tcPr>
            <w:tcW w:w="108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19,500</w:t>
            </w:r>
          </w:p>
        </w:tc>
      </w:tr>
      <w:tr w:rsidR="00DC53A1">
        <w:tblPrEx>
          <w:tblCellMar>
            <w:top w:w="0" w:type="dxa"/>
            <w:left w:w="0" w:type="dxa"/>
            <w:bottom w:w="0" w:type="dxa"/>
            <w:right w:w="0" w:type="dxa"/>
          </w:tblCellMar>
        </w:tblPrEx>
        <w:tc>
          <w:tcPr>
            <w:tcW w:w="340" w:type="dxa"/>
            <w:shd w:val="clear" w:color="auto" w:fill="FFFFFF"/>
            <w:vAlign w:val="bottom"/>
          </w:tcPr>
          <w:p w:rsidR="00DC53A1" w:rsidRDefault="00DC53A1">
            <w:pPr>
              <w:pStyle w:val="NormalText"/>
            </w:pPr>
          </w:p>
        </w:tc>
        <w:tc>
          <w:tcPr>
            <w:tcW w:w="5000" w:type="dxa"/>
            <w:shd w:val="clear" w:color="auto" w:fill="FFFFFF"/>
            <w:tcMar>
              <w:top w:w="0" w:type="dxa"/>
              <w:left w:w="0" w:type="dxa"/>
              <w:bottom w:w="0" w:type="dxa"/>
              <w:right w:w="0" w:type="dxa"/>
            </w:tcMar>
            <w:vAlign w:val="bottom"/>
          </w:tcPr>
          <w:p w:rsidR="00DC53A1" w:rsidRDefault="00DC53A1">
            <w:pPr>
              <w:pStyle w:val="NormalText"/>
            </w:pPr>
            <w:r>
              <w:t>Total manufacturing overhead cost (a)</w:t>
            </w:r>
          </w:p>
        </w:tc>
        <w:tc>
          <w:tcPr>
            <w:tcW w:w="1080" w:type="dxa"/>
            <w:shd w:val="clear" w:color="auto" w:fill="FFFFFF"/>
            <w:tcMar>
              <w:top w:w="0" w:type="dxa"/>
              <w:left w:w="0" w:type="dxa"/>
              <w:bottom w:w="0" w:type="dxa"/>
              <w:right w:w="0" w:type="dxa"/>
            </w:tcMar>
            <w:vAlign w:val="bottom"/>
          </w:tcPr>
          <w:p w:rsidR="00DC53A1" w:rsidRDefault="00DC53A1">
            <w:pPr>
              <w:pStyle w:val="NormalText"/>
              <w:jc w:val="right"/>
            </w:pPr>
            <w:r>
              <w:t>$28,500</w:t>
            </w:r>
          </w:p>
        </w:tc>
      </w:tr>
      <w:tr w:rsidR="00DC53A1">
        <w:tblPrEx>
          <w:tblCellMar>
            <w:top w:w="0" w:type="dxa"/>
            <w:left w:w="0" w:type="dxa"/>
            <w:bottom w:w="0" w:type="dxa"/>
            <w:right w:w="0" w:type="dxa"/>
          </w:tblCellMar>
        </w:tblPrEx>
        <w:tc>
          <w:tcPr>
            <w:tcW w:w="340" w:type="dxa"/>
            <w:shd w:val="clear" w:color="auto" w:fill="FFFFFF"/>
            <w:vAlign w:val="bottom"/>
          </w:tcPr>
          <w:p w:rsidR="00DC53A1" w:rsidRDefault="00DC53A1">
            <w:pPr>
              <w:pStyle w:val="NormalText"/>
            </w:pPr>
          </w:p>
        </w:tc>
        <w:tc>
          <w:tcPr>
            <w:tcW w:w="5000" w:type="dxa"/>
            <w:shd w:val="clear" w:color="auto" w:fill="FFFFFF"/>
            <w:tcMar>
              <w:top w:w="0" w:type="dxa"/>
              <w:left w:w="0" w:type="dxa"/>
              <w:bottom w:w="0" w:type="dxa"/>
              <w:right w:w="0" w:type="dxa"/>
            </w:tcMar>
            <w:vAlign w:val="bottom"/>
          </w:tcPr>
          <w:p w:rsidR="00DC53A1" w:rsidRDefault="00DC53A1">
            <w:pPr>
              <w:pStyle w:val="NormalText"/>
            </w:pPr>
            <w:r>
              <w:t>Number of units produced (b)</w:t>
            </w:r>
          </w:p>
        </w:tc>
        <w:tc>
          <w:tcPr>
            <w:tcW w:w="1080" w:type="dxa"/>
            <w:shd w:val="clear" w:color="auto" w:fill="FFFFFF"/>
            <w:tcMar>
              <w:top w:w="0" w:type="dxa"/>
              <w:left w:w="0" w:type="dxa"/>
              <w:bottom w:w="0" w:type="dxa"/>
              <w:right w:w="0" w:type="dxa"/>
            </w:tcMar>
            <w:vAlign w:val="bottom"/>
          </w:tcPr>
          <w:p w:rsidR="00DC53A1" w:rsidRDefault="00DC53A1">
            <w:pPr>
              <w:pStyle w:val="NormalText"/>
              <w:jc w:val="right"/>
            </w:pPr>
            <w:r>
              <w:t>6,000</w:t>
            </w:r>
          </w:p>
        </w:tc>
      </w:tr>
      <w:tr w:rsidR="00DC53A1">
        <w:tblPrEx>
          <w:tblCellMar>
            <w:top w:w="0" w:type="dxa"/>
            <w:left w:w="0" w:type="dxa"/>
            <w:bottom w:w="0" w:type="dxa"/>
            <w:right w:w="0" w:type="dxa"/>
          </w:tblCellMar>
        </w:tblPrEx>
        <w:tc>
          <w:tcPr>
            <w:tcW w:w="340" w:type="dxa"/>
            <w:shd w:val="clear" w:color="auto" w:fill="FFFFFF"/>
            <w:vAlign w:val="bottom"/>
          </w:tcPr>
          <w:p w:rsidR="00DC53A1" w:rsidRDefault="00DC53A1">
            <w:pPr>
              <w:pStyle w:val="NormalText"/>
            </w:pPr>
          </w:p>
        </w:tc>
        <w:tc>
          <w:tcPr>
            <w:tcW w:w="5000" w:type="dxa"/>
            <w:shd w:val="clear" w:color="auto" w:fill="FFFFFF"/>
            <w:tcMar>
              <w:top w:w="0" w:type="dxa"/>
              <w:left w:w="0" w:type="dxa"/>
              <w:bottom w:w="0" w:type="dxa"/>
              <w:right w:w="0" w:type="dxa"/>
            </w:tcMar>
            <w:vAlign w:val="bottom"/>
          </w:tcPr>
          <w:p w:rsidR="00DC53A1" w:rsidRDefault="00DC53A1">
            <w:pPr>
              <w:pStyle w:val="NormalText"/>
            </w:pPr>
            <w:r>
              <w:t>Manufacturing overhead per unit (a) ÷ (b)</w:t>
            </w:r>
          </w:p>
        </w:tc>
        <w:tc>
          <w:tcPr>
            <w:tcW w:w="1080" w:type="dxa"/>
            <w:shd w:val="clear" w:color="auto" w:fill="FFFFFF"/>
            <w:tcMar>
              <w:top w:w="0" w:type="dxa"/>
              <w:left w:w="0" w:type="dxa"/>
              <w:bottom w:w="0" w:type="dxa"/>
              <w:right w:w="0" w:type="dxa"/>
            </w:tcMar>
            <w:vAlign w:val="bottom"/>
          </w:tcPr>
          <w:p w:rsidR="00DC53A1" w:rsidRDefault="00DC53A1">
            <w:pPr>
              <w:pStyle w:val="NormalText"/>
              <w:jc w:val="right"/>
            </w:pPr>
            <w:r>
              <w:t>$4.75</w:t>
            </w:r>
          </w:p>
        </w:tc>
      </w:tr>
    </w:tbl>
    <w:p w:rsidR="00DC53A1" w:rsidRDefault="00DC53A1">
      <w:pPr>
        <w:pStyle w:val="NormalText"/>
      </w:pPr>
      <w:r>
        <w:t>*The average fixed manufacturing overhead cost per unit was determined by dividing the total fixed manufacturing overhead cost by 5,000 units.</w:t>
      </w:r>
    </w:p>
    <w:p w:rsidR="00DC53A1" w:rsidRDefault="00DC53A1">
      <w:pPr>
        <w:pStyle w:val="NormalText"/>
      </w:pPr>
    </w:p>
    <w:p w:rsidR="00DC53A1" w:rsidRDefault="00DC53A1">
      <w:pPr>
        <w:pStyle w:val="NormalText"/>
      </w:pPr>
      <w:r>
        <w:t>h.</w:t>
      </w:r>
    </w:p>
    <w:tbl>
      <w:tblPr>
        <w:tblW w:w="0" w:type="auto"/>
        <w:tblLayout w:type="fixed"/>
        <w:tblCellMar>
          <w:left w:w="0" w:type="dxa"/>
          <w:right w:w="0" w:type="dxa"/>
        </w:tblCellMar>
        <w:tblLook w:val="0000" w:firstRow="0" w:lastRow="0" w:firstColumn="0" w:lastColumn="0" w:noHBand="0" w:noVBand="0"/>
      </w:tblPr>
      <w:tblGrid>
        <w:gridCol w:w="220"/>
        <w:gridCol w:w="3560"/>
        <w:gridCol w:w="900"/>
        <w:gridCol w:w="900"/>
      </w:tblGrid>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560" w:type="dxa"/>
            <w:shd w:val="clear" w:color="auto" w:fill="FFFFFF"/>
            <w:tcMar>
              <w:top w:w="0" w:type="dxa"/>
              <w:left w:w="0" w:type="dxa"/>
              <w:bottom w:w="0" w:type="dxa"/>
              <w:right w:w="0" w:type="dxa"/>
            </w:tcMar>
            <w:vAlign w:val="bottom"/>
          </w:tcPr>
          <w:p w:rsidR="00DC53A1" w:rsidRDefault="00DC53A1">
            <w:pPr>
              <w:pStyle w:val="NormalText"/>
            </w:pPr>
            <w:r>
              <w:t>Selling price per unit</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r>
              <w:t>$22.90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560" w:type="dxa"/>
            <w:shd w:val="clear" w:color="auto" w:fill="FFFFFF"/>
            <w:tcMar>
              <w:top w:w="0" w:type="dxa"/>
              <w:left w:w="0" w:type="dxa"/>
              <w:bottom w:w="0" w:type="dxa"/>
              <w:right w:w="0" w:type="dxa"/>
            </w:tcMar>
            <w:vAlign w:val="bottom"/>
          </w:tcPr>
          <w:p w:rsidR="00DC53A1" w:rsidRDefault="00DC53A1">
            <w:pPr>
              <w:pStyle w:val="NormalText"/>
            </w:pPr>
            <w:r>
              <w:t>Direct materials</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r>
              <w:t>$5.30</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560" w:type="dxa"/>
            <w:shd w:val="clear" w:color="auto" w:fill="FFFFFF"/>
            <w:tcMar>
              <w:top w:w="0" w:type="dxa"/>
              <w:left w:w="0" w:type="dxa"/>
              <w:bottom w:w="0" w:type="dxa"/>
              <w:right w:w="0" w:type="dxa"/>
            </w:tcMar>
            <w:vAlign w:val="bottom"/>
          </w:tcPr>
          <w:p w:rsidR="00DC53A1" w:rsidRDefault="00DC53A1">
            <w:pPr>
              <w:pStyle w:val="NormalText"/>
            </w:pPr>
            <w:r>
              <w:t>Direct labor</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r>
              <w:t>3.65</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560" w:type="dxa"/>
            <w:shd w:val="clear" w:color="auto" w:fill="FFFFFF"/>
            <w:tcMar>
              <w:top w:w="0" w:type="dxa"/>
              <w:left w:w="0" w:type="dxa"/>
              <w:bottom w:w="0" w:type="dxa"/>
              <w:right w:w="0" w:type="dxa"/>
            </w:tcMar>
            <w:vAlign w:val="bottom"/>
          </w:tcPr>
          <w:p w:rsidR="00DC53A1" w:rsidRDefault="00DC53A1">
            <w:pPr>
              <w:pStyle w:val="NormalText"/>
            </w:pPr>
            <w:r>
              <w:t>Variable manufacturing overhead</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r>
              <w:t>1.50</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560" w:type="dxa"/>
            <w:shd w:val="clear" w:color="auto" w:fill="FFFFFF"/>
            <w:tcMar>
              <w:top w:w="0" w:type="dxa"/>
              <w:left w:w="0" w:type="dxa"/>
              <w:bottom w:w="0" w:type="dxa"/>
              <w:right w:w="0" w:type="dxa"/>
            </w:tcMar>
            <w:vAlign w:val="bottom"/>
          </w:tcPr>
          <w:p w:rsidR="00DC53A1" w:rsidRDefault="00DC53A1">
            <w:pPr>
              <w:pStyle w:val="NormalText"/>
            </w:pPr>
            <w:r>
              <w:t>Sales commissions</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r>
              <w:t>0.50</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560" w:type="dxa"/>
            <w:shd w:val="clear" w:color="auto" w:fill="FFFFFF"/>
            <w:tcMar>
              <w:top w:w="0" w:type="dxa"/>
              <w:left w:w="0" w:type="dxa"/>
              <w:bottom w:w="0" w:type="dxa"/>
              <w:right w:w="0" w:type="dxa"/>
            </w:tcMar>
            <w:vAlign w:val="bottom"/>
          </w:tcPr>
          <w:p w:rsidR="00DC53A1" w:rsidRDefault="00DC53A1">
            <w:pPr>
              <w:pStyle w:val="NormalText"/>
            </w:pPr>
            <w:r>
              <w:t>Variable administrative expense</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r>
              <w:rPr>
                <w:u w:val="single"/>
              </w:rPr>
              <w:t>0.50</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560" w:type="dxa"/>
            <w:shd w:val="clear" w:color="auto" w:fill="FFFFFF"/>
            <w:tcMar>
              <w:top w:w="0" w:type="dxa"/>
              <w:left w:w="0" w:type="dxa"/>
              <w:bottom w:w="0" w:type="dxa"/>
              <w:right w:w="0" w:type="dxa"/>
            </w:tcMar>
            <w:vAlign w:val="bottom"/>
          </w:tcPr>
          <w:p w:rsidR="00DC53A1" w:rsidRDefault="00DC53A1">
            <w:pPr>
              <w:pStyle w:val="NormalText"/>
            </w:pPr>
            <w:r>
              <w:t>Variable cost per unit sold</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p>
        </w:tc>
        <w:tc>
          <w:tcPr>
            <w:tcW w:w="90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11.45</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560" w:type="dxa"/>
            <w:shd w:val="clear" w:color="auto" w:fill="FFFFFF"/>
            <w:tcMar>
              <w:top w:w="0" w:type="dxa"/>
              <w:left w:w="0" w:type="dxa"/>
              <w:bottom w:w="0" w:type="dxa"/>
              <w:right w:w="0" w:type="dxa"/>
            </w:tcMar>
            <w:vAlign w:val="bottom"/>
          </w:tcPr>
          <w:p w:rsidR="00DC53A1" w:rsidRDefault="00DC53A1">
            <w:pPr>
              <w:pStyle w:val="NormalText"/>
            </w:pPr>
            <w:r>
              <w:t>Contribution margin per unit</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p>
        </w:tc>
        <w:tc>
          <w:tcPr>
            <w:tcW w:w="900" w:type="dxa"/>
            <w:shd w:val="clear" w:color="auto" w:fill="FFFFFF"/>
            <w:tcMar>
              <w:top w:w="0" w:type="dxa"/>
              <w:left w:w="0" w:type="dxa"/>
              <w:bottom w:w="0" w:type="dxa"/>
              <w:right w:w="0" w:type="dxa"/>
            </w:tcMar>
            <w:vAlign w:val="bottom"/>
          </w:tcPr>
          <w:p w:rsidR="00DC53A1" w:rsidRDefault="00DC53A1">
            <w:pPr>
              <w:pStyle w:val="NormalText"/>
              <w:jc w:val="right"/>
              <w:rPr>
                <w:u w:val="double"/>
              </w:rPr>
            </w:pPr>
            <w:r>
              <w:rPr>
                <w:u w:val="double"/>
              </w:rPr>
              <w:t>$11.45</w:t>
            </w:r>
          </w:p>
        </w:tc>
      </w:tr>
    </w:tbl>
    <w:p w:rsidR="00DC53A1" w:rsidRDefault="00DC53A1">
      <w:pPr>
        <w:pStyle w:val="NormalText"/>
      </w:pPr>
    </w:p>
    <w:p w:rsidR="00DC53A1" w:rsidRDefault="00DC53A1">
      <w:pPr>
        <w:pStyle w:val="NormalText"/>
      </w:pPr>
      <w:r>
        <w:t>i.</w:t>
      </w:r>
    </w:p>
    <w:tbl>
      <w:tblPr>
        <w:tblW w:w="0" w:type="auto"/>
        <w:tblLayout w:type="fixed"/>
        <w:tblCellMar>
          <w:left w:w="0" w:type="dxa"/>
          <w:right w:w="0" w:type="dxa"/>
        </w:tblCellMar>
        <w:tblLook w:val="0000" w:firstRow="0" w:lastRow="0" w:firstColumn="0" w:lastColumn="0" w:noHBand="0" w:noVBand="0"/>
      </w:tblPr>
      <w:tblGrid>
        <w:gridCol w:w="220"/>
        <w:gridCol w:w="5200"/>
        <w:gridCol w:w="1120"/>
      </w:tblGrid>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5200" w:type="dxa"/>
            <w:shd w:val="clear" w:color="auto" w:fill="FFFFFF"/>
            <w:tcMar>
              <w:top w:w="0" w:type="dxa"/>
              <w:left w:w="0" w:type="dxa"/>
              <w:bottom w:w="0" w:type="dxa"/>
              <w:right w:w="0" w:type="dxa"/>
            </w:tcMar>
            <w:vAlign w:val="bottom"/>
          </w:tcPr>
          <w:p w:rsidR="00DC53A1" w:rsidRDefault="00DC53A1">
            <w:pPr>
              <w:pStyle w:val="NormalText"/>
            </w:pPr>
            <w:r>
              <w:t>Direct materials</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r>
              <w:t>$5.30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5200" w:type="dxa"/>
            <w:shd w:val="clear" w:color="auto" w:fill="FFFFFF"/>
            <w:tcMar>
              <w:top w:w="0" w:type="dxa"/>
              <w:left w:w="0" w:type="dxa"/>
              <w:bottom w:w="0" w:type="dxa"/>
              <w:right w:w="0" w:type="dxa"/>
            </w:tcMar>
            <w:vAlign w:val="bottom"/>
          </w:tcPr>
          <w:p w:rsidR="00DC53A1" w:rsidRDefault="00DC53A1">
            <w:pPr>
              <w:pStyle w:val="NormalText"/>
            </w:pPr>
            <w:r>
              <w:t>Direct labor</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3.65</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5200" w:type="dxa"/>
            <w:shd w:val="clear" w:color="auto" w:fill="FFFFFF"/>
            <w:tcMar>
              <w:top w:w="0" w:type="dxa"/>
              <w:left w:w="0" w:type="dxa"/>
              <w:bottom w:w="0" w:type="dxa"/>
              <w:right w:w="0" w:type="dxa"/>
            </w:tcMar>
            <w:vAlign w:val="bottom"/>
          </w:tcPr>
          <w:p w:rsidR="00DC53A1" w:rsidRDefault="00DC53A1">
            <w:pPr>
              <w:pStyle w:val="NormalText"/>
            </w:pPr>
            <w:r>
              <w:t>Direct manufacturing cost per unit (a)</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r>
              <w:t>$8.95</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5200" w:type="dxa"/>
            <w:shd w:val="clear" w:color="auto" w:fill="FFFFFF"/>
            <w:tcMar>
              <w:top w:w="0" w:type="dxa"/>
              <w:left w:w="0" w:type="dxa"/>
              <w:bottom w:w="0" w:type="dxa"/>
              <w:right w:w="0" w:type="dxa"/>
            </w:tcMar>
            <w:vAlign w:val="bottom"/>
          </w:tcPr>
          <w:p w:rsidR="00DC53A1" w:rsidRDefault="00DC53A1">
            <w:pPr>
              <w:pStyle w:val="NormalText"/>
            </w:pPr>
            <w:r>
              <w:t>Number of units produced (b)</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r>
              <w:t>4,000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5200" w:type="dxa"/>
            <w:shd w:val="clear" w:color="auto" w:fill="FFFFFF"/>
            <w:tcMar>
              <w:top w:w="0" w:type="dxa"/>
              <w:left w:w="0" w:type="dxa"/>
              <w:bottom w:w="0" w:type="dxa"/>
              <w:right w:w="0" w:type="dxa"/>
            </w:tcMar>
            <w:vAlign w:val="bottom"/>
          </w:tcPr>
          <w:p w:rsidR="00DC53A1" w:rsidRDefault="00DC53A1">
            <w:pPr>
              <w:pStyle w:val="NormalText"/>
            </w:pPr>
            <w:r>
              <w:t>Total direct manufacturing cost (a) × (b)</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r>
              <w:t>$35,800</w:t>
            </w:r>
          </w:p>
        </w:tc>
      </w:tr>
    </w:tbl>
    <w:p w:rsidR="00DC53A1" w:rsidRDefault="00DC53A1">
      <w:pPr>
        <w:pStyle w:val="NormalText"/>
      </w:pPr>
    </w:p>
    <w:p w:rsidR="00DC53A1" w:rsidRDefault="00DC53A1">
      <w:pPr>
        <w:pStyle w:val="NormalText"/>
      </w:pPr>
      <w:r>
        <w:t>j.</w:t>
      </w:r>
    </w:p>
    <w:tbl>
      <w:tblPr>
        <w:tblW w:w="0" w:type="auto"/>
        <w:tblLayout w:type="fixed"/>
        <w:tblCellMar>
          <w:left w:w="0" w:type="dxa"/>
          <w:right w:w="0" w:type="dxa"/>
        </w:tblCellMar>
        <w:tblLook w:val="0000" w:firstRow="0" w:lastRow="0" w:firstColumn="0" w:lastColumn="0" w:noHBand="0" w:noVBand="0"/>
      </w:tblPr>
      <w:tblGrid>
        <w:gridCol w:w="340"/>
        <w:gridCol w:w="5180"/>
        <w:gridCol w:w="1140"/>
      </w:tblGrid>
      <w:tr w:rsidR="00DC53A1">
        <w:tblPrEx>
          <w:tblCellMar>
            <w:top w:w="0" w:type="dxa"/>
            <w:left w:w="0" w:type="dxa"/>
            <w:bottom w:w="0" w:type="dxa"/>
            <w:right w:w="0" w:type="dxa"/>
          </w:tblCellMar>
        </w:tblPrEx>
        <w:tc>
          <w:tcPr>
            <w:tcW w:w="340" w:type="dxa"/>
            <w:shd w:val="clear" w:color="auto" w:fill="FFFFFF"/>
            <w:vAlign w:val="bottom"/>
          </w:tcPr>
          <w:p w:rsidR="00DC53A1" w:rsidRDefault="00DC53A1">
            <w:pPr>
              <w:pStyle w:val="NormalText"/>
            </w:pPr>
          </w:p>
        </w:tc>
        <w:tc>
          <w:tcPr>
            <w:tcW w:w="5180" w:type="dxa"/>
            <w:shd w:val="clear" w:color="auto" w:fill="FFFFFF"/>
            <w:tcMar>
              <w:top w:w="0" w:type="dxa"/>
              <w:left w:w="0" w:type="dxa"/>
              <w:bottom w:w="0" w:type="dxa"/>
              <w:right w:w="0" w:type="dxa"/>
            </w:tcMar>
            <w:vAlign w:val="bottom"/>
          </w:tcPr>
          <w:p w:rsidR="00DC53A1" w:rsidRDefault="00DC53A1">
            <w:pPr>
              <w:pStyle w:val="NormalText"/>
            </w:pPr>
            <w:r>
              <w:t xml:space="preserve">Total variable manufacturing overhead cost </w:t>
            </w:r>
          </w:p>
          <w:p w:rsidR="00DC53A1" w:rsidRDefault="00DC53A1">
            <w:pPr>
              <w:pStyle w:val="NormalText"/>
            </w:pPr>
            <w:r>
              <w:t>($1.50 per unit x 4,000 units)</w:t>
            </w:r>
          </w:p>
        </w:tc>
        <w:tc>
          <w:tcPr>
            <w:tcW w:w="1140" w:type="dxa"/>
            <w:shd w:val="clear" w:color="auto" w:fill="FFFFFF"/>
            <w:tcMar>
              <w:top w:w="0" w:type="dxa"/>
              <w:left w:w="0" w:type="dxa"/>
              <w:bottom w:w="0" w:type="dxa"/>
              <w:right w:w="0" w:type="dxa"/>
            </w:tcMar>
            <w:vAlign w:val="bottom"/>
          </w:tcPr>
          <w:p w:rsidR="00DC53A1" w:rsidRDefault="00DC53A1">
            <w:pPr>
              <w:pStyle w:val="NormalText"/>
              <w:jc w:val="right"/>
            </w:pPr>
            <w:r>
              <w:t>$6,000</w:t>
            </w:r>
          </w:p>
        </w:tc>
      </w:tr>
      <w:tr w:rsidR="00DC53A1">
        <w:tblPrEx>
          <w:tblCellMar>
            <w:top w:w="0" w:type="dxa"/>
            <w:left w:w="0" w:type="dxa"/>
            <w:bottom w:w="0" w:type="dxa"/>
            <w:right w:w="0" w:type="dxa"/>
          </w:tblCellMar>
        </w:tblPrEx>
        <w:tc>
          <w:tcPr>
            <w:tcW w:w="340" w:type="dxa"/>
            <w:shd w:val="clear" w:color="auto" w:fill="FFFFFF"/>
            <w:vAlign w:val="bottom"/>
          </w:tcPr>
          <w:p w:rsidR="00DC53A1" w:rsidRDefault="00DC53A1">
            <w:pPr>
              <w:pStyle w:val="NormalText"/>
            </w:pPr>
          </w:p>
        </w:tc>
        <w:tc>
          <w:tcPr>
            <w:tcW w:w="5180" w:type="dxa"/>
            <w:shd w:val="clear" w:color="auto" w:fill="FFFFFF"/>
            <w:tcMar>
              <w:top w:w="0" w:type="dxa"/>
              <w:left w:w="0" w:type="dxa"/>
              <w:bottom w:w="0" w:type="dxa"/>
              <w:right w:w="0" w:type="dxa"/>
            </w:tcMar>
            <w:vAlign w:val="bottom"/>
          </w:tcPr>
          <w:p w:rsidR="00DC53A1" w:rsidRDefault="00DC53A1">
            <w:pPr>
              <w:pStyle w:val="NormalText"/>
            </w:pPr>
            <w:r>
              <w:t>Total fixed manufacturing overhead cost</w:t>
            </w:r>
          </w:p>
          <w:p w:rsidR="00DC53A1" w:rsidRDefault="00DC53A1">
            <w:pPr>
              <w:pStyle w:val="NormalText"/>
            </w:pPr>
            <w:r>
              <w:t xml:space="preserve">($3.90 per unit x 5,000 units*) </w:t>
            </w:r>
          </w:p>
        </w:tc>
        <w:tc>
          <w:tcPr>
            <w:tcW w:w="114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19,500</w:t>
            </w:r>
          </w:p>
        </w:tc>
      </w:tr>
      <w:tr w:rsidR="00DC53A1">
        <w:tblPrEx>
          <w:tblCellMar>
            <w:top w:w="0" w:type="dxa"/>
            <w:left w:w="0" w:type="dxa"/>
            <w:bottom w:w="0" w:type="dxa"/>
            <w:right w:w="0" w:type="dxa"/>
          </w:tblCellMar>
        </w:tblPrEx>
        <w:tc>
          <w:tcPr>
            <w:tcW w:w="340" w:type="dxa"/>
            <w:shd w:val="clear" w:color="auto" w:fill="FFFFFF"/>
            <w:vAlign w:val="bottom"/>
          </w:tcPr>
          <w:p w:rsidR="00DC53A1" w:rsidRDefault="00DC53A1">
            <w:pPr>
              <w:pStyle w:val="NormalText"/>
            </w:pPr>
          </w:p>
        </w:tc>
        <w:tc>
          <w:tcPr>
            <w:tcW w:w="5180" w:type="dxa"/>
            <w:shd w:val="clear" w:color="auto" w:fill="FFFFFF"/>
            <w:tcMar>
              <w:top w:w="0" w:type="dxa"/>
              <w:left w:w="0" w:type="dxa"/>
              <w:bottom w:w="0" w:type="dxa"/>
              <w:right w:w="0" w:type="dxa"/>
            </w:tcMar>
            <w:vAlign w:val="bottom"/>
          </w:tcPr>
          <w:p w:rsidR="00DC53A1" w:rsidRDefault="00DC53A1">
            <w:pPr>
              <w:pStyle w:val="NormalText"/>
            </w:pPr>
            <w:r>
              <w:t>Total indirect manufacturing cost</w:t>
            </w:r>
          </w:p>
        </w:tc>
        <w:tc>
          <w:tcPr>
            <w:tcW w:w="1140" w:type="dxa"/>
            <w:shd w:val="clear" w:color="auto" w:fill="FFFFFF"/>
            <w:tcMar>
              <w:top w:w="0" w:type="dxa"/>
              <w:left w:w="0" w:type="dxa"/>
              <w:bottom w:w="0" w:type="dxa"/>
              <w:right w:w="0" w:type="dxa"/>
            </w:tcMar>
            <w:vAlign w:val="bottom"/>
          </w:tcPr>
          <w:p w:rsidR="00DC53A1" w:rsidRDefault="00DC53A1">
            <w:pPr>
              <w:pStyle w:val="NormalText"/>
              <w:jc w:val="right"/>
              <w:rPr>
                <w:u w:val="double"/>
              </w:rPr>
            </w:pPr>
            <w:r>
              <w:rPr>
                <w:u w:val="double"/>
              </w:rPr>
              <w:t>$25,500</w:t>
            </w:r>
          </w:p>
        </w:tc>
      </w:tr>
    </w:tbl>
    <w:p w:rsidR="00DC53A1" w:rsidRDefault="00DC53A1">
      <w:pPr>
        <w:pStyle w:val="NormalText"/>
      </w:pPr>
      <w:r>
        <w:t>*The average fixed manufacturing overhead cost per unit was determined by dividing the total fixed manufacturing overhead cost by 5,000 units.</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DC53A1" w:rsidRDefault="00DC53A1">
      <w:pPr>
        <w:pStyle w:val="NormalText"/>
      </w:pPr>
      <w:r>
        <w:lastRenderedPageBreak/>
        <w:t>k.</w:t>
      </w:r>
    </w:p>
    <w:tbl>
      <w:tblPr>
        <w:tblW w:w="0" w:type="auto"/>
        <w:tblLayout w:type="fixed"/>
        <w:tblCellMar>
          <w:left w:w="0" w:type="dxa"/>
          <w:right w:w="0" w:type="dxa"/>
        </w:tblCellMar>
        <w:tblLook w:val="0000" w:firstRow="0" w:lastRow="0" w:firstColumn="0" w:lastColumn="0" w:noHBand="0" w:noVBand="0"/>
      </w:tblPr>
      <w:tblGrid>
        <w:gridCol w:w="220"/>
        <w:gridCol w:w="3760"/>
        <w:gridCol w:w="940"/>
      </w:tblGrid>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760" w:type="dxa"/>
            <w:shd w:val="clear" w:color="auto" w:fill="FFFFFF"/>
            <w:tcMar>
              <w:top w:w="0" w:type="dxa"/>
              <w:left w:w="0" w:type="dxa"/>
              <w:bottom w:w="0" w:type="dxa"/>
              <w:right w:w="0" w:type="dxa"/>
            </w:tcMar>
            <w:vAlign w:val="bottom"/>
          </w:tcPr>
          <w:p w:rsidR="00DC53A1" w:rsidRDefault="00DC53A1">
            <w:pPr>
              <w:pStyle w:val="NormalText"/>
            </w:pPr>
            <w:r>
              <w:t>Direct materials</w:t>
            </w:r>
          </w:p>
        </w:tc>
        <w:tc>
          <w:tcPr>
            <w:tcW w:w="940" w:type="dxa"/>
            <w:shd w:val="clear" w:color="auto" w:fill="FFFFFF"/>
            <w:tcMar>
              <w:top w:w="0" w:type="dxa"/>
              <w:left w:w="0" w:type="dxa"/>
              <w:bottom w:w="0" w:type="dxa"/>
              <w:right w:w="0" w:type="dxa"/>
            </w:tcMar>
            <w:vAlign w:val="bottom"/>
          </w:tcPr>
          <w:p w:rsidR="00DC53A1" w:rsidRDefault="00DC53A1">
            <w:pPr>
              <w:pStyle w:val="NormalText"/>
              <w:jc w:val="right"/>
            </w:pPr>
            <w:r>
              <w:t>$5.30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760" w:type="dxa"/>
            <w:shd w:val="clear" w:color="auto" w:fill="FFFFFF"/>
            <w:tcMar>
              <w:top w:w="0" w:type="dxa"/>
              <w:left w:w="0" w:type="dxa"/>
              <w:bottom w:w="0" w:type="dxa"/>
              <w:right w:w="0" w:type="dxa"/>
            </w:tcMar>
            <w:vAlign w:val="bottom"/>
          </w:tcPr>
          <w:p w:rsidR="00DC53A1" w:rsidRDefault="00DC53A1">
            <w:pPr>
              <w:pStyle w:val="NormalText"/>
            </w:pPr>
            <w:r>
              <w:t>Direct labor</w:t>
            </w:r>
          </w:p>
        </w:tc>
        <w:tc>
          <w:tcPr>
            <w:tcW w:w="940" w:type="dxa"/>
            <w:shd w:val="clear" w:color="auto" w:fill="FFFFFF"/>
            <w:tcMar>
              <w:top w:w="0" w:type="dxa"/>
              <w:left w:w="0" w:type="dxa"/>
              <w:bottom w:w="0" w:type="dxa"/>
              <w:right w:w="0" w:type="dxa"/>
            </w:tcMar>
            <w:vAlign w:val="bottom"/>
          </w:tcPr>
          <w:p w:rsidR="00DC53A1" w:rsidRDefault="00DC53A1">
            <w:pPr>
              <w:pStyle w:val="NormalText"/>
              <w:jc w:val="right"/>
            </w:pPr>
            <w:r>
              <w:t>3.65</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760" w:type="dxa"/>
            <w:shd w:val="clear" w:color="auto" w:fill="FFFFFF"/>
            <w:tcMar>
              <w:top w:w="0" w:type="dxa"/>
              <w:left w:w="0" w:type="dxa"/>
              <w:bottom w:w="0" w:type="dxa"/>
              <w:right w:w="0" w:type="dxa"/>
            </w:tcMar>
            <w:vAlign w:val="bottom"/>
          </w:tcPr>
          <w:p w:rsidR="00DC53A1" w:rsidRDefault="00DC53A1">
            <w:pPr>
              <w:pStyle w:val="NormalText"/>
            </w:pPr>
            <w:r>
              <w:t>Variable manufacturing overhead</w:t>
            </w:r>
          </w:p>
        </w:tc>
        <w:tc>
          <w:tcPr>
            <w:tcW w:w="94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1.50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760" w:type="dxa"/>
            <w:shd w:val="clear" w:color="auto" w:fill="FFFFFF"/>
            <w:tcMar>
              <w:top w:w="0" w:type="dxa"/>
              <w:left w:w="0" w:type="dxa"/>
              <w:bottom w:w="0" w:type="dxa"/>
              <w:right w:w="0" w:type="dxa"/>
            </w:tcMar>
            <w:vAlign w:val="bottom"/>
          </w:tcPr>
          <w:p w:rsidR="00DC53A1" w:rsidRDefault="00DC53A1">
            <w:pPr>
              <w:pStyle w:val="NormalText"/>
            </w:pPr>
            <w:r>
              <w:t>Incremental manufacturing cost</w:t>
            </w:r>
          </w:p>
        </w:tc>
        <w:tc>
          <w:tcPr>
            <w:tcW w:w="940" w:type="dxa"/>
            <w:shd w:val="clear" w:color="auto" w:fill="FFFFFF"/>
            <w:tcMar>
              <w:top w:w="0" w:type="dxa"/>
              <w:left w:w="0" w:type="dxa"/>
              <w:bottom w:w="0" w:type="dxa"/>
              <w:right w:w="0" w:type="dxa"/>
            </w:tcMar>
            <w:vAlign w:val="bottom"/>
          </w:tcPr>
          <w:p w:rsidR="00DC53A1" w:rsidRDefault="00DC53A1">
            <w:pPr>
              <w:pStyle w:val="NormalText"/>
              <w:jc w:val="right"/>
              <w:rPr>
                <w:u w:val="double"/>
              </w:rPr>
            </w:pPr>
            <w:r>
              <w:rPr>
                <w:u w:val="double"/>
              </w:rPr>
              <w:t>$10.45</w:t>
            </w:r>
          </w:p>
        </w:tc>
      </w:tr>
    </w:tbl>
    <w:p w:rsidR="00DC53A1" w:rsidRDefault="00DC53A1">
      <w:pPr>
        <w:pStyle w:val="NormalText"/>
      </w:pPr>
    </w:p>
    <w:p w:rsidR="00DC53A1" w:rsidRDefault="00DC53A1">
      <w:pPr>
        <w:pStyle w:val="NormalText"/>
      </w:pPr>
      <w:r>
        <w:t>Difficulty: 2 Medium</w:t>
      </w:r>
    </w:p>
    <w:p w:rsidR="00DC53A1" w:rsidRDefault="00DC53A1">
      <w:pPr>
        <w:pStyle w:val="NormalText"/>
      </w:pPr>
      <w:r>
        <w:t>Topic:  Cost Classifications for Assigning Costs to Cost Objects; Cost Classifications for Manufacturing Companies; Cost Classifications for Preparing Financial Statements; Cost Classifications for Predicting Cost Behavior; Cost Classifications for Decision Making; Using Different Cost Classifications for Different Purposes</w:t>
      </w:r>
    </w:p>
    <w:p w:rsidR="00DC53A1" w:rsidRDefault="00DC53A1">
      <w:pPr>
        <w:pStyle w:val="NormalText"/>
      </w:pPr>
      <w:r>
        <w:t>Learning Objective:  01-01 Understand cost classifications used for assigning costs to cost objects: direct costs and indirect costs.; 01-02 Identify and give examples of each of the three basic manufacturing cost categories.; 01-03 Understand cost classifications used to prepare financial statements: product costs and period costs.; 01-04 Understand cost classifications used to predict cost behavior: variable costs, fixed costs, and mixed costs.; 01-05 Understand cost classifications used in making decisions: differential costs, sunk costs, and opportunity costs.; 01-06 Prepare income statements for a merchandising company using the traditional and contribution formats.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DC53A1" w:rsidRDefault="00DC53A1">
      <w:pPr>
        <w:pStyle w:val="NormalText"/>
      </w:pPr>
      <w:r>
        <w:lastRenderedPageBreak/>
        <w:t>276) Myklebust Corporation's relevant range of activity is 4,000 units to 8,000 units. When it produces and sells 6,000 units, its average costs per unit are as follows:</w:t>
      </w: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120"/>
        <w:gridCol w:w="3440"/>
        <w:gridCol w:w="1400"/>
      </w:tblGrid>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3440" w:type="dxa"/>
            <w:shd w:val="clear" w:color="auto" w:fill="FFFFFF"/>
            <w:tcMar>
              <w:top w:w="0" w:type="dxa"/>
              <w:left w:w="0" w:type="dxa"/>
              <w:bottom w:w="0" w:type="dxa"/>
              <w:right w:w="0" w:type="dxa"/>
            </w:tcMar>
            <w:vAlign w:val="bottom"/>
          </w:tcPr>
          <w:p w:rsidR="00DC53A1" w:rsidRDefault="00DC53A1">
            <w:pPr>
              <w:pStyle w:val="NormalText"/>
            </w:pPr>
          </w:p>
        </w:tc>
        <w:tc>
          <w:tcPr>
            <w:tcW w:w="1400" w:type="dxa"/>
            <w:shd w:val="clear" w:color="auto" w:fill="FFFFFF"/>
            <w:tcMar>
              <w:top w:w="0" w:type="dxa"/>
              <w:left w:w="0" w:type="dxa"/>
              <w:bottom w:w="0" w:type="dxa"/>
              <w:right w:w="0" w:type="dxa"/>
            </w:tcMar>
            <w:vAlign w:val="bottom"/>
          </w:tcPr>
          <w:p w:rsidR="00DC53A1" w:rsidRDefault="00DC53A1">
            <w:pPr>
              <w:pStyle w:val="NormalText"/>
              <w:jc w:val="center"/>
            </w:pPr>
            <w:r>
              <w:t>Average Cost per Unit</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3440" w:type="dxa"/>
            <w:shd w:val="clear" w:color="auto" w:fill="FFFFFF"/>
            <w:tcMar>
              <w:top w:w="0" w:type="dxa"/>
              <w:left w:w="0" w:type="dxa"/>
              <w:bottom w:w="0" w:type="dxa"/>
              <w:right w:w="0" w:type="dxa"/>
            </w:tcMar>
            <w:vAlign w:val="bottom"/>
          </w:tcPr>
          <w:p w:rsidR="00DC53A1" w:rsidRDefault="00DC53A1">
            <w:pPr>
              <w:pStyle w:val="NormalText"/>
            </w:pPr>
            <w:r>
              <w:t>Direct materials</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$6.40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3440" w:type="dxa"/>
            <w:shd w:val="clear" w:color="auto" w:fill="FFFFFF"/>
            <w:tcMar>
              <w:top w:w="0" w:type="dxa"/>
              <w:left w:w="0" w:type="dxa"/>
              <w:bottom w:w="0" w:type="dxa"/>
              <w:right w:w="0" w:type="dxa"/>
            </w:tcMar>
            <w:vAlign w:val="bottom"/>
          </w:tcPr>
          <w:p w:rsidR="00DC53A1" w:rsidRDefault="00DC53A1">
            <w:pPr>
              <w:pStyle w:val="NormalText"/>
            </w:pPr>
            <w:r>
              <w:t>Direct labor</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$3.80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3440" w:type="dxa"/>
            <w:shd w:val="clear" w:color="auto" w:fill="FFFFFF"/>
            <w:tcMar>
              <w:top w:w="0" w:type="dxa"/>
              <w:left w:w="0" w:type="dxa"/>
              <w:bottom w:w="0" w:type="dxa"/>
              <w:right w:w="0" w:type="dxa"/>
            </w:tcMar>
            <w:vAlign w:val="bottom"/>
          </w:tcPr>
          <w:p w:rsidR="00DC53A1" w:rsidRDefault="00DC53A1">
            <w:pPr>
              <w:pStyle w:val="NormalText"/>
            </w:pPr>
            <w:r>
              <w:t>Variable manufacturing overhead</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$1.60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3440" w:type="dxa"/>
            <w:shd w:val="clear" w:color="auto" w:fill="FFFFFF"/>
            <w:tcMar>
              <w:top w:w="0" w:type="dxa"/>
              <w:left w:w="0" w:type="dxa"/>
              <w:bottom w:w="0" w:type="dxa"/>
              <w:right w:w="0" w:type="dxa"/>
            </w:tcMar>
            <w:vAlign w:val="bottom"/>
          </w:tcPr>
          <w:p w:rsidR="00DC53A1" w:rsidRDefault="00DC53A1">
            <w:pPr>
              <w:pStyle w:val="NormalText"/>
            </w:pPr>
            <w:r>
              <w:t>Fixed manufacturing overhead</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$3.00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3440" w:type="dxa"/>
            <w:shd w:val="clear" w:color="auto" w:fill="FFFFFF"/>
            <w:tcMar>
              <w:top w:w="0" w:type="dxa"/>
              <w:left w:w="0" w:type="dxa"/>
              <w:bottom w:w="0" w:type="dxa"/>
              <w:right w:w="0" w:type="dxa"/>
            </w:tcMar>
            <w:vAlign w:val="bottom"/>
          </w:tcPr>
          <w:p w:rsidR="00DC53A1" w:rsidRDefault="00DC53A1">
            <w:pPr>
              <w:pStyle w:val="NormalText"/>
            </w:pPr>
            <w:r>
              <w:t>Fixed selling expense</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$0.75</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3440" w:type="dxa"/>
            <w:shd w:val="clear" w:color="auto" w:fill="FFFFFF"/>
            <w:tcMar>
              <w:top w:w="0" w:type="dxa"/>
              <w:left w:w="0" w:type="dxa"/>
              <w:bottom w:w="0" w:type="dxa"/>
              <w:right w:w="0" w:type="dxa"/>
            </w:tcMar>
            <w:vAlign w:val="bottom"/>
          </w:tcPr>
          <w:p w:rsidR="00DC53A1" w:rsidRDefault="00DC53A1">
            <w:pPr>
              <w:pStyle w:val="NormalText"/>
            </w:pPr>
            <w:r>
              <w:t>Fixed administrative expense</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$0.60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3440" w:type="dxa"/>
            <w:shd w:val="clear" w:color="auto" w:fill="FFFFFF"/>
            <w:tcMar>
              <w:top w:w="0" w:type="dxa"/>
              <w:left w:w="0" w:type="dxa"/>
              <w:bottom w:w="0" w:type="dxa"/>
              <w:right w:w="0" w:type="dxa"/>
            </w:tcMar>
            <w:vAlign w:val="bottom"/>
          </w:tcPr>
          <w:p w:rsidR="00DC53A1" w:rsidRDefault="00DC53A1">
            <w:pPr>
              <w:pStyle w:val="NormalText"/>
            </w:pPr>
            <w:r>
              <w:t>Sales commissions</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$1.50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3440" w:type="dxa"/>
            <w:shd w:val="clear" w:color="auto" w:fill="FFFFFF"/>
            <w:tcMar>
              <w:top w:w="0" w:type="dxa"/>
              <w:left w:w="0" w:type="dxa"/>
              <w:bottom w:w="0" w:type="dxa"/>
              <w:right w:w="0" w:type="dxa"/>
            </w:tcMar>
            <w:vAlign w:val="bottom"/>
          </w:tcPr>
          <w:p w:rsidR="00DC53A1" w:rsidRDefault="00DC53A1">
            <w:pPr>
              <w:pStyle w:val="NormalText"/>
            </w:pPr>
            <w:r>
              <w:t>Variable administrative expense</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$0.45</w:t>
            </w:r>
          </w:p>
        </w:tc>
      </w:tr>
    </w:tbl>
    <w:p w:rsidR="00DC53A1" w:rsidRDefault="00DC53A1">
      <w:pPr>
        <w:pStyle w:val="NormalText"/>
      </w:pPr>
    </w:p>
    <w:p w:rsidR="00DC53A1" w:rsidRDefault="00DC53A1">
      <w:pPr>
        <w:pStyle w:val="NormalText"/>
        <w:rPr>
          <w:i/>
          <w:iCs/>
        </w:rPr>
      </w:pPr>
      <w:r>
        <w:rPr>
          <w:i/>
          <w:iCs/>
        </w:rPr>
        <w:t>Required:</w:t>
      </w:r>
    </w:p>
    <w:p w:rsidR="00DC53A1" w:rsidRDefault="00DC53A1">
      <w:pPr>
        <w:pStyle w:val="NormalText"/>
      </w:pPr>
      <w:r>
        <w:t>a. For financial reporting purposes, what is the total amount of product costs incurred to make 6,000 units?</w:t>
      </w:r>
    </w:p>
    <w:p w:rsidR="00DC53A1" w:rsidRDefault="00DC53A1">
      <w:pPr>
        <w:pStyle w:val="NormalText"/>
      </w:pPr>
      <w:r>
        <w:t>b. For financial reporting purposes, what is the total amount of period costs incurred to sell 6,000 units?</w:t>
      </w:r>
    </w:p>
    <w:p w:rsidR="00DC53A1" w:rsidRDefault="00DC53A1">
      <w:pPr>
        <w:pStyle w:val="NormalText"/>
      </w:pPr>
      <w:r>
        <w:t>c. If the selling price is $20.20 per unit, what is the contribution margin per unit sold?</w:t>
      </w:r>
    </w:p>
    <w:p w:rsidR="00DC53A1" w:rsidRDefault="00DC53A1">
      <w:pPr>
        <w:pStyle w:val="NormalText"/>
      </w:pPr>
      <w:r>
        <w:t>d. If 7,000 units are produced, what is the total amount of direct manufacturing cost incurred?</w:t>
      </w:r>
    </w:p>
    <w:p w:rsidR="00DC53A1" w:rsidRDefault="00DC53A1">
      <w:pPr>
        <w:pStyle w:val="NormalText"/>
      </w:pPr>
      <w:r>
        <w:t>e. If 7,000 units are produced, what is the total amount of indirect manufacturing cost incurred?</w:t>
      </w:r>
    </w:p>
    <w:p w:rsidR="00DC53A1" w:rsidRDefault="00DC53A1">
      <w:pPr>
        <w:pStyle w:val="NormalText"/>
      </w:pPr>
      <w:r>
        <w:t>f. What incremental manufacturing cost will the company incur if it increases production from 6,000 to 6,001 units?</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6D76DA" w:rsidRDefault="00DC53A1">
      <w:pPr>
        <w:pStyle w:val="NormalText"/>
      </w:pPr>
      <w:r>
        <w:lastRenderedPageBreak/>
        <w:t xml:space="preserve">Answer:  </w:t>
      </w:r>
    </w:p>
    <w:p w:rsidR="00DC53A1" w:rsidRDefault="00DC53A1">
      <w:pPr>
        <w:pStyle w:val="NormalText"/>
      </w:pPr>
      <w:r>
        <w:t>a.</w:t>
      </w:r>
    </w:p>
    <w:tbl>
      <w:tblPr>
        <w:tblW w:w="0" w:type="auto"/>
        <w:tblLayout w:type="fixed"/>
        <w:tblCellMar>
          <w:left w:w="0" w:type="dxa"/>
          <w:right w:w="0" w:type="dxa"/>
        </w:tblCellMar>
        <w:tblLook w:val="0000" w:firstRow="0" w:lastRow="0" w:firstColumn="0" w:lastColumn="0" w:noHBand="0" w:noVBand="0"/>
      </w:tblPr>
      <w:tblGrid>
        <w:gridCol w:w="220"/>
        <w:gridCol w:w="4740"/>
        <w:gridCol w:w="1180"/>
      </w:tblGrid>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4740" w:type="dxa"/>
            <w:shd w:val="clear" w:color="auto" w:fill="FFFFFF"/>
            <w:tcMar>
              <w:top w:w="0" w:type="dxa"/>
              <w:left w:w="0" w:type="dxa"/>
              <w:bottom w:w="0" w:type="dxa"/>
              <w:right w:w="0" w:type="dxa"/>
            </w:tcMar>
            <w:vAlign w:val="bottom"/>
          </w:tcPr>
          <w:p w:rsidR="00DC53A1" w:rsidRDefault="00DC53A1">
            <w:pPr>
              <w:pStyle w:val="NormalText"/>
            </w:pPr>
            <w:r>
              <w:t>Direct materials</w:t>
            </w:r>
          </w:p>
        </w:tc>
        <w:tc>
          <w:tcPr>
            <w:tcW w:w="1180" w:type="dxa"/>
            <w:shd w:val="clear" w:color="auto" w:fill="FFFFFF"/>
            <w:tcMar>
              <w:top w:w="0" w:type="dxa"/>
              <w:left w:w="0" w:type="dxa"/>
              <w:bottom w:w="0" w:type="dxa"/>
              <w:right w:w="0" w:type="dxa"/>
            </w:tcMar>
            <w:vAlign w:val="bottom"/>
          </w:tcPr>
          <w:p w:rsidR="00DC53A1" w:rsidRDefault="00DC53A1">
            <w:pPr>
              <w:pStyle w:val="NormalText"/>
              <w:jc w:val="right"/>
            </w:pPr>
            <w:r>
              <w:t>$6.40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4740" w:type="dxa"/>
            <w:shd w:val="clear" w:color="auto" w:fill="FFFFFF"/>
            <w:tcMar>
              <w:top w:w="0" w:type="dxa"/>
              <w:left w:w="0" w:type="dxa"/>
              <w:bottom w:w="0" w:type="dxa"/>
              <w:right w:w="0" w:type="dxa"/>
            </w:tcMar>
            <w:vAlign w:val="bottom"/>
          </w:tcPr>
          <w:p w:rsidR="00DC53A1" w:rsidRDefault="00DC53A1">
            <w:pPr>
              <w:pStyle w:val="NormalText"/>
            </w:pPr>
            <w:r>
              <w:t>Direct labor</w:t>
            </w:r>
          </w:p>
        </w:tc>
        <w:tc>
          <w:tcPr>
            <w:tcW w:w="1180" w:type="dxa"/>
            <w:shd w:val="clear" w:color="auto" w:fill="FFFFFF"/>
            <w:tcMar>
              <w:top w:w="0" w:type="dxa"/>
              <w:left w:w="0" w:type="dxa"/>
              <w:bottom w:w="0" w:type="dxa"/>
              <w:right w:w="0" w:type="dxa"/>
            </w:tcMar>
            <w:vAlign w:val="bottom"/>
          </w:tcPr>
          <w:p w:rsidR="00DC53A1" w:rsidRDefault="00DC53A1">
            <w:pPr>
              <w:pStyle w:val="NormalText"/>
              <w:jc w:val="right"/>
            </w:pPr>
            <w:r>
              <w:t>3.80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4740" w:type="dxa"/>
            <w:shd w:val="clear" w:color="auto" w:fill="FFFFFF"/>
            <w:tcMar>
              <w:top w:w="0" w:type="dxa"/>
              <w:left w:w="0" w:type="dxa"/>
              <w:bottom w:w="0" w:type="dxa"/>
              <w:right w:w="0" w:type="dxa"/>
            </w:tcMar>
            <w:vAlign w:val="bottom"/>
          </w:tcPr>
          <w:p w:rsidR="00DC53A1" w:rsidRDefault="00DC53A1">
            <w:pPr>
              <w:pStyle w:val="NormalText"/>
            </w:pPr>
            <w:r>
              <w:t>Variable manufacturing overhead</w:t>
            </w:r>
          </w:p>
        </w:tc>
        <w:tc>
          <w:tcPr>
            <w:tcW w:w="118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1.60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4740" w:type="dxa"/>
            <w:shd w:val="clear" w:color="auto" w:fill="FFFFFF"/>
            <w:tcMar>
              <w:top w:w="0" w:type="dxa"/>
              <w:left w:w="0" w:type="dxa"/>
              <w:bottom w:w="0" w:type="dxa"/>
              <w:right w:w="0" w:type="dxa"/>
            </w:tcMar>
            <w:vAlign w:val="bottom"/>
          </w:tcPr>
          <w:p w:rsidR="00DC53A1" w:rsidRDefault="00DC53A1">
            <w:pPr>
              <w:pStyle w:val="NormalText"/>
            </w:pPr>
            <w:r>
              <w:t>Variable manufacturing cost per unit</w:t>
            </w:r>
          </w:p>
        </w:tc>
        <w:tc>
          <w:tcPr>
            <w:tcW w:w="1180" w:type="dxa"/>
            <w:shd w:val="clear" w:color="auto" w:fill="FFFFFF"/>
            <w:tcMar>
              <w:top w:w="0" w:type="dxa"/>
              <w:left w:w="0" w:type="dxa"/>
              <w:bottom w:w="0" w:type="dxa"/>
              <w:right w:w="0" w:type="dxa"/>
            </w:tcMar>
            <w:vAlign w:val="bottom"/>
          </w:tcPr>
          <w:p w:rsidR="00DC53A1" w:rsidRDefault="00DC53A1">
            <w:pPr>
              <w:pStyle w:val="NormalText"/>
              <w:jc w:val="right"/>
              <w:rPr>
                <w:u w:val="double"/>
              </w:rPr>
            </w:pPr>
            <w:r>
              <w:rPr>
                <w:u w:val="double"/>
              </w:rPr>
              <w:t>$11.80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4740" w:type="dxa"/>
            <w:shd w:val="clear" w:color="auto" w:fill="FFFFFF"/>
            <w:tcMar>
              <w:top w:w="0" w:type="dxa"/>
              <w:left w:w="0" w:type="dxa"/>
              <w:bottom w:w="0" w:type="dxa"/>
              <w:right w:w="0" w:type="dxa"/>
            </w:tcMar>
            <w:vAlign w:val="bottom"/>
          </w:tcPr>
          <w:p w:rsidR="00DC53A1" w:rsidRDefault="00DC53A1">
            <w:pPr>
              <w:pStyle w:val="NormalText"/>
            </w:pPr>
          </w:p>
        </w:tc>
        <w:tc>
          <w:tcPr>
            <w:tcW w:w="118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4740" w:type="dxa"/>
            <w:shd w:val="clear" w:color="auto" w:fill="FFFFFF"/>
            <w:tcMar>
              <w:top w:w="0" w:type="dxa"/>
              <w:left w:w="0" w:type="dxa"/>
              <w:bottom w:w="0" w:type="dxa"/>
              <w:right w:w="0" w:type="dxa"/>
            </w:tcMar>
            <w:vAlign w:val="bottom"/>
          </w:tcPr>
          <w:p w:rsidR="00DC53A1" w:rsidRDefault="00DC53A1">
            <w:pPr>
              <w:pStyle w:val="NormalText"/>
            </w:pPr>
            <w:r>
              <w:t xml:space="preserve">Total variable manufacturing cost </w:t>
            </w:r>
          </w:p>
          <w:p w:rsidR="00DC53A1" w:rsidRDefault="00DC53A1">
            <w:pPr>
              <w:pStyle w:val="NormalText"/>
            </w:pPr>
            <w:r>
              <w:t>($11.80 per unit x 6,000 units produced)</w:t>
            </w:r>
          </w:p>
        </w:tc>
        <w:tc>
          <w:tcPr>
            <w:tcW w:w="1180" w:type="dxa"/>
            <w:shd w:val="clear" w:color="auto" w:fill="FFFFFF"/>
            <w:tcMar>
              <w:top w:w="0" w:type="dxa"/>
              <w:left w:w="0" w:type="dxa"/>
              <w:bottom w:w="0" w:type="dxa"/>
              <w:right w:w="0" w:type="dxa"/>
            </w:tcMar>
            <w:vAlign w:val="bottom"/>
          </w:tcPr>
          <w:p w:rsidR="00DC53A1" w:rsidRDefault="00DC53A1">
            <w:pPr>
              <w:pStyle w:val="NormalText"/>
              <w:jc w:val="right"/>
            </w:pPr>
            <w:r>
              <w:t>$70,800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4740" w:type="dxa"/>
            <w:shd w:val="clear" w:color="auto" w:fill="FFFFFF"/>
            <w:tcMar>
              <w:top w:w="0" w:type="dxa"/>
              <w:left w:w="0" w:type="dxa"/>
              <w:bottom w:w="0" w:type="dxa"/>
              <w:right w:w="0" w:type="dxa"/>
            </w:tcMar>
            <w:vAlign w:val="bottom"/>
          </w:tcPr>
          <w:p w:rsidR="00DC53A1" w:rsidRDefault="00DC53A1">
            <w:pPr>
              <w:pStyle w:val="NormalText"/>
            </w:pPr>
            <w:r>
              <w:t>Total fixed manufacturing overhead cost</w:t>
            </w:r>
          </w:p>
          <w:p w:rsidR="00DC53A1" w:rsidRDefault="00DC53A1">
            <w:pPr>
              <w:pStyle w:val="NormalText"/>
            </w:pPr>
            <w:r>
              <w:t xml:space="preserve">($3.00 per unit x 6,000 units produced) </w:t>
            </w:r>
          </w:p>
        </w:tc>
        <w:tc>
          <w:tcPr>
            <w:tcW w:w="118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18,000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4740" w:type="dxa"/>
            <w:shd w:val="clear" w:color="auto" w:fill="FFFFFF"/>
            <w:tcMar>
              <w:top w:w="0" w:type="dxa"/>
              <w:left w:w="0" w:type="dxa"/>
              <w:bottom w:w="0" w:type="dxa"/>
              <w:right w:w="0" w:type="dxa"/>
            </w:tcMar>
            <w:vAlign w:val="bottom"/>
          </w:tcPr>
          <w:p w:rsidR="00DC53A1" w:rsidRDefault="00DC53A1">
            <w:pPr>
              <w:pStyle w:val="NormalText"/>
            </w:pPr>
            <w:r>
              <w:t>Total product (manufacturing) cost</w:t>
            </w:r>
          </w:p>
        </w:tc>
        <w:tc>
          <w:tcPr>
            <w:tcW w:w="1180" w:type="dxa"/>
            <w:shd w:val="clear" w:color="auto" w:fill="FFFFFF"/>
            <w:tcMar>
              <w:top w:w="0" w:type="dxa"/>
              <w:left w:w="0" w:type="dxa"/>
              <w:bottom w:w="0" w:type="dxa"/>
              <w:right w:w="0" w:type="dxa"/>
            </w:tcMar>
            <w:vAlign w:val="bottom"/>
          </w:tcPr>
          <w:p w:rsidR="00DC53A1" w:rsidRDefault="00DC53A1">
            <w:pPr>
              <w:pStyle w:val="NormalText"/>
              <w:jc w:val="right"/>
              <w:rPr>
                <w:u w:val="double"/>
              </w:rPr>
            </w:pPr>
            <w:r>
              <w:rPr>
                <w:u w:val="double"/>
              </w:rPr>
              <w:t>$88,800</w:t>
            </w:r>
          </w:p>
        </w:tc>
      </w:tr>
    </w:tbl>
    <w:p w:rsidR="00DC53A1" w:rsidRDefault="00DC53A1">
      <w:pPr>
        <w:pStyle w:val="NormalText"/>
      </w:pPr>
    </w:p>
    <w:p w:rsidR="00DC53A1" w:rsidRDefault="00DC53A1">
      <w:pPr>
        <w:pStyle w:val="NormalText"/>
      </w:pPr>
      <w:r>
        <w:t>b.</w:t>
      </w:r>
    </w:p>
    <w:tbl>
      <w:tblPr>
        <w:tblW w:w="0" w:type="auto"/>
        <w:tblLayout w:type="fixed"/>
        <w:tblCellMar>
          <w:left w:w="0" w:type="dxa"/>
          <w:right w:w="0" w:type="dxa"/>
        </w:tblCellMar>
        <w:tblLook w:val="0000" w:firstRow="0" w:lastRow="0" w:firstColumn="0" w:lastColumn="0" w:noHBand="0" w:noVBand="0"/>
      </w:tblPr>
      <w:tblGrid>
        <w:gridCol w:w="220"/>
        <w:gridCol w:w="6140"/>
        <w:gridCol w:w="1080"/>
      </w:tblGrid>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6140" w:type="dxa"/>
            <w:shd w:val="clear" w:color="auto" w:fill="FFFFFF"/>
            <w:tcMar>
              <w:top w:w="0" w:type="dxa"/>
              <w:left w:w="0" w:type="dxa"/>
              <w:bottom w:w="0" w:type="dxa"/>
              <w:right w:w="0" w:type="dxa"/>
            </w:tcMar>
            <w:vAlign w:val="bottom"/>
          </w:tcPr>
          <w:p w:rsidR="00DC53A1" w:rsidRDefault="00DC53A1">
            <w:pPr>
              <w:pStyle w:val="NormalText"/>
            </w:pPr>
            <w:r>
              <w:t>Sales commissions</w:t>
            </w:r>
          </w:p>
        </w:tc>
        <w:tc>
          <w:tcPr>
            <w:tcW w:w="1080" w:type="dxa"/>
            <w:shd w:val="clear" w:color="auto" w:fill="FFFFFF"/>
            <w:tcMar>
              <w:top w:w="0" w:type="dxa"/>
              <w:left w:w="0" w:type="dxa"/>
              <w:bottom w:w="0" w:type="dxa"/>
              <w:right w:w="0" w:type="dxa"/>
            </w:tcMar>
            <w:vAlign w:val="bottom"/>
          </w:tcPr>
          <w:p w:rsidR="00DC53A1" w:rsidRDefault="00DC53A1">
            <w:pPr>
              <w:pStyle w:val="NormalText"/>
              <w:jc w:val="right"/>
            </w:pPr>
            <w:r>
              <w:t>$1.50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6140" w:type="dxa"/>
            <w:shd w:val="clear" w:color="auto" w:fill="FFFFFF"/>
            <w:tcMar>
              <w:top w:w="0" w:type="dxa"/>
              <w:left w:w="0" w:type="dxa"/>
              <w:bottom w:w="0" w:type="dxa"/>
              <w:right w:w="0" w:type="dxa"/>
            </w:tcMar>
            <w:vAlign w:val="bottom"/>
          </w:tcPr>
          <w:p w:rsidR="00DC53A1" w:rsidRDefault="00DC53A1">
            <w:pPr>
              <w:pStyle w:val="NormalText"/>
            </w:pPr>
            <w:r>
              <w:t>Variable administrative expense</w:t>
            </w:r>
          </w:p>
        </w:tc>
        <w:tc>
          <w:tcPr>
            <w:tcW w:w="108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0.45</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6140" w:type="dxa"/>
            <w:shd w:val="clear" w:color="auto" w:fill="FFFFFF"/>
            <w:tcMar>
              <w:top w:w="0" w:type="dxa"/>
              <w:left w:w="0" w:type="dxa"/>
              <w:bottom w:w="0" w:type="dxa"/>
              <w:right w:w="0" w:type="dxa"/>
            </w:tcMar>
            <w:vAlign w:val="bottom"/>
          </w:tcPr>
          <w:p w:rsidR="00DC53A1" w:rsidRDefault="00DC53A1">
            <w:pPr>
              <w:pStyle w:val="NormalText"/>
            </w:pPr>
            <w:r>
              <w:t>Variable selling and administrative expense per unit</w:t>
            </w:r>
          </w:p>
        </w:tc>
        <w:tc>
          <w:tcPr>
            <w:tcW w:w="1080" w:type="dxa"/>
            <w:shd w:val="clear" w:color="auto" w:fill="FFFFFF"/>
            <w:tcMar>
              <w:top w:w="0" w:type="dxa"/>
              <w:left w:w="0" w:type="dxa"/>
              <w:bottom w:w="0" w:type="dxa"/>
              <w:right w:w="0" w:type="dxa"/>
            </w:tcMar>
            <w:vAlign w:val="bottom"/>
          </w:tcPr>
          <w:p w:rsidR="00DC53A1" w:rsidRDefault="00DC53A1">
            <w:pPr>
              <w:pStyle w:val="NormalText"/>
              <w:jc w:val="right"/>
              <w:rPr>
                <w:u w:val="double"/>
              </w:rPr>
            </w:pPr>
            <w:r>
              <w:rPr>
                <w:u w:val="double"/>
              </w:rPr>
              <w:t>$1.95</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6140" w:type="dxa"/>
            <w:shd w:val="clear" w:color="auto" w:fill="FFFFFF"/>
            <w:tcMar>
              <w:top w:w="0" w:type="dxa"/>
              <w:left w:w="0" w:type="dxa"/>
              <w:bottom w:w="0" w:type="dxa"/>
              <w:right w:w="0" w:type="dxa"/>
            </w:tcMar>
            <w:vAlign w:val="bottom"/>
          </w:tcPr>
          <w:p w:rsidR="00DC53A1" w:rsidRDefault="00DC53A1">
            <w:pPr>
              <w:pStyle w:val="NormalText"/>
            </w:pPr>
          </w:p>
        </w:tc>
        <w:tc>
          <w:tcPr>
            <w:tcW w:w="108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6140" w:type="dxa"/>
            <w:shd w:val="clear" w:color="auto" w:fill="FFFFFF"/>
            <w:tcMar>
              <w:top w:w="0" w:type="dxa"/>
              <w:left w:w="0" w:type="dxa"/>
              <w:bottom w:w="0" w:type="dxa"/>
              <w:right w:w="0" w:type="dxa"/>
            </w:tcMar>
            <w:vAlign w:val="bottom"/>
          </w:tcPr>
          <w:p w:rsidR="00DC53A1" w:rsidRDefault="00DC53A1">
            <w:pPr>
              <w:pStyle w:val="NormalText"/>
            </w:pPr>
            <w:r>
              <w:t xml:space="preserve">Total variable selling and administrative expense </w:t>
            </w:r>
          </w:p>
          <w:p w:rsidR="00DC53A1" w:rsidRDefault="00DC53A1">
            <w:pPr>
              <w:pStyle w:val="NormalText"/>
            </w:pPr>
            <w:r>
              <w:t>($1.95 per unit x 6,000 units sold)</w:t>
            </w:r>
          </w:p>
        </w:tc>
        <w:tc>
          <w:tcPr>
            <w:tcW w:w="1080" w:type="dxa"/>
            <w:shd w:val="clear" w:color="auto" w:fill="FFFFFF"/>
            <w:tcMar>
              <w:top w:w="0" w:type="dxa"/>
              <w:left w:w="0" w:type="dxa"/>
              <w:bottom w:w="0" w:type="dxa"/>
              <w:right w:w="0" w:type="dxa"/>
            </w:tcMar>
            <w:vAlign w:val="bottom"/>
          </w:tcPr>
          <w:p w:rsidR="00DC53A1" w:rsidRDefault="00DC53A1">
            <w:pPr>
              <w:pStyle w:val="NormalText"/>
              <w:jc w:val="right"/>
            </w:pPr>
            <w:r>
              <w:t>$11,700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6140" w:type="dxa"/>
            <w:shd w:val="clear" w:color="auto" w:fill="FFFFFF"/>
            <w:tcMar>
              <w:top w:w="0" w:type="dxa"/>
              <w:left w:w="0" w:type="dxa"/>
              <w:bottom w:w="0" w:type="dxa"/>
              <w:right w:w="0" w:type="dxa"/>
            </w:tcMar>
            <w:vAlign w:val="bottom"/>
          </w:tcPr>
          <w:p w:rsidR="00DC53A1" w:rsidRDefault="00DC53A1">
            <w:pPr>
              <w:pStyle w:val="NormalText"/>
            </w:pPr>
            <w:r>
              <w:t xml:space="preserve">Total fixed selling and administrative expense </w:t>
            </w:r>
          </w:p>
          <w:p w:rsidR="00DC53A1" w:rsidRDefault="00DC53A1">
            <w:pPr>
              <w:pStyle w:val="NormalText"/>
            </w:pPr>
            <w:r>
              <w:t>($0.75 per unit x 6,000 units + $0.60 per unit x 6,000 units)</w:t>
            </w:r>
          </w:p>
        </w:tc>
        <w:tc>
          <w:tcPr>
            <w:tcW w:w="108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8,100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6140" w:type="dxa"/>
            <w:shd w:val="clear" w:color="auto" w:fill="FFFFFF"/>
            <w:tcMar>
              <w:top w:w="0" w:type="dxa"/>
              <w:left w:w="0" w:type="dxa"/>
              <w:bottom w:w="0" w:type="dxa"/>
              <w:right w:w="0" w:type="dxa"/>
            </w:tcMar>
            <w:vAlign w:val="bottom"/>
          </w:tcPr>
          <w:p w:rsidR="00DC53A1" w:rsidRDefault="00DC53A1">
            <w:pPr>
              <w:pStyle w:val="NormalText"/>
            </w:pPr>
            <w:r>
              <w:t>Total period (nonmanufacturing) cost</w:t>
            </w:r>
          </w:p>
        </w:tc>
        <w:tc>
          <w:tcPr>
            <w:tcW w:w="1080" w:type="dxa"/>
            <w:shd w:val="clear" w:color="auto" w:fill="FFFFFF"/>
            <w:tcMar>
              <w:top w:w="0" w:type="dxa"/>
              <w:left w:w="0" w:type="dxa"/>
              <w:bottom w:w="0" w:type="dxa"/>
              <w:right w:w="0" w:type="dxa"/>
            </w:tcMar>
            <w:vAlign w:val="bottom"/>
          </w:tcPr>
          <w:p w:rsidR="00DC53A1" w:rsidRDefault="00DC53A1">
            <w:pPr>
              <w:pStyle w:val="NormalText"/>
              <w:jc w:val="right"/>
              <w:rPr>
                <w:u w:val="double"/>
              </w:rPr>
            </w:pPr>
            <w:r>
              <w:rPr>
                <w:u w:val="double"/>
              </w:rPr>
              <w:t>$19,800</w:t>
            </w:r>
          </w:p>
        </w:tc>
      </w:tr>
    </w:tbl>
    <w:p w:rsidR="00DC53A1" w:rsidRDefault="00DC53A1">
      <w:pPr>
        <w:pStyle w:val="NormalText"/>
      </w:pPr>
    </w:p>
    <w:p w:rsidR="00DC53A1" w:rsidRDefault="00DC53A1">
      <w:pPr>
        <w:pStyle w:val="NormalText"/>
      </w:pPr>
      <w:r>
        <w:t>c.</w:t>
      </w:r>
    </w:p>
    <w:tbl>
      <w:tblPr>
        <w:tblW w:w="0" w:type="auto"/>
        <w:tblLayout w:type="fixed"/>
        <w:tblCellMar>
          <w:left w:w="0" w:type="dxa"/>
          <w:right w:w="0" w:type="dxa"/>
        </w:tblCellMar>
        <w:tblLook w:val="0000" w:firstRow="0" w:lastRow="0" w:firstColumn="0" w:lastColumn="0" w:noHBand="0" w:noVBand="0"/>
      </w:tblPr>
      <w:tblGrid>
        <w:gridCol w:w="220"/>
        <w:gridCol w:w="3560"/>
        <w:gridCol w:w="900"/>
        <w:gridCol w:w="900"/>
      </w:tblGrid>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560" w:type="dxa"/>
            <w:shd w:val="clear" w:color="auto" w:fill="FFFFFF"/>
            <w:tcMar>
              <w:top w:w="0" w:type="dxa"/>
              <w:left w:w="0" w:type="dxa"/>
              <w:bottom w:w="0" w:type="dxa"/>
              <w:right w:w="0" w:type="dxa"/>
            </w:tcMar>
            <w:vAlign w:val="bottom"/>
          </w:tcPr>
          <w:p w:rsidR="00DC53A1" w:rsidRDefault="00DC53A1">
            <w:pPr>
              <w:pStyle w:val="NormalText"/>
            </w:pPr>
            <w:r>
              <w:t>Selling price per unit</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r>
              <w:t>$20.20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560" w:type="dxa"/>
            <w:shd w:val="clear" w:color="auto" w:fill="FFFFFF"/>
            <w:tcMar>
              <w:top w:w="0" w:type="dxa"/>
              <w:left w:w="0" w:type="dxa"/>
              <w:bottom w:w="0" w:type="dxa"/>
              <w:right w:w="0" w:type="dxa"/>
            </w:tcMar>
            <w:vAlign w:val="bottom"/>
          </w:tcPr>
          <w:p w:rsidR="00DC53A1" w:rsidRDefault="00DC53A1">
            <w:pPr>
              <w:pStyle w:val="NormalText"/>
            </w:pPr>
            <w:r>
              <w:t>Direct materials</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r>
              <w:t>$6.40</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560" w:type="dxa"/>
            <w:shd w:val="clear" w:color="auto" w:fill="FFFFFF"/>
            <w:tcMar>
              <w:top w:w="0" w:type="dxa"/>
              <w:left w:w="0" w:type="dxa"/>
              <w:bottom w:w="0" w:type="dxa"/>
              <w:right w:w="0" w:type="dxa"/>
            </w:tcMar>
            <w:vAlign w:val="bottom"/>
          </w:tcPr>
          <w:p w:rsidR="00DC53A1" w:rsidRDefault="00DC53A1">
            <w:pPr>
              <w:pStyle w:val="NormalText"/>
            </w:pPr>
            <w:r>
              <w:t>Direct labor</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r>
              <w:t>3.80</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560" w:type="dxa"/>
            <w:shd w:val="clear" w:color="auto" w:fill="FFFFFF"/>
            <w:tcMar>
              <w:top w:w="0" w:type="dxa"/>
              <w:left w:w="0" w:type="dxa"/>
              <w:bottom w:w="0" w:type="dxa"/>
              <w:right w:w="0" w:type="dxa"/>
            </w:tcMar>
            <w:vAlign w:val="bottom"/>
          </w:tcPr>
          <w:p w:rsidR="00DC53A1" w:rsidRDefault="00DC53A1">
            <w:pPr>
              <w:pStyle w:val="NormalText"/>
            </w:pPr>
            <w:r>
              <w:t>Variable manufacturing overhead</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r>
              <w:t>1.60</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560" w:type="dxa"/>
            <w:shd w:val="clear" w:color="auto" w:fill="FFFFFF"/>
            <w:tcMar>
              <w:top w:w="0" w:type="dxa"/>
              <w:left w:w="0" w:type="dxa"/>
              <w:bottom w:w="0" w:type="dxa"/>
              <w:right w:w="0" w:type="dxa"/>
            </w:tcMar>
            <w:vAlign w:val="bottom"/>
          </w:tcPr>
          <w:p w:rsidR="00DC53A1" w:rsidRDefault="00DC53A1">
            <w:pPr>
              <w:pStyle w:val="NormalText"/>
            </w:pPr>
            <w:r>
              <w:t>Sales commissions</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r>
              <w:t>1.50</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560" w:type="dxa"/>
            <w:shd w:val="clear" w:color="auto" w:fill="FFFFFF"/>
            <w:tcMar>
              <w:top w:w="0" w:type="dxa"/>
              <w:left w:w="0" w:type="dxa"/>
              <w:bottom w:w="0" w:type="dxa"/>
              <w:right w:w="0" w:type="dxa"/>
            </w:tcMar>
            <w:vAlign w:val="bottom"/>
          </w:tcPr>
          <w:p w:rsidR="00DC53A1" w:rsidRDefault="00DC53A1">
            <w:pPr>
              <w:pStyle w:val="NormalText"/>
            </w:pPr>
            <w:r>
              <w:t>Variable administrative expense</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r>
              <w:rPr>
                <w:u w:val="single"/>
              </w:rPr>
              <w:t>0.45</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560" w:type="dxa"/>
            <w:shd w:val="clear" w:color="auto" w:fill="FFFFFF"/>
            <w:tcMar>
              <w:top w:w="0" w:type="dxa"/>
              <w:left w:w="0" w:type="dxa"/>
              <w:bottom w:w="0" w:type="dxa"/>
              <w:right w:w="0" w:type="dxa"/>
            </w:tcMar>
            <w:vAlign w:val="bottom"/>
          </w:tcPr>
          <w:p w:rsidR="00DC53A1" w:rsidRDefault="00DC53A1">
            <w:pPr>
              <w:pStyle w:val="NormalText"/>
            </w:pPr>
            <w:r>
              <w:t>Variable cost per unit sold</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p>
        </w:tc>
        <w:tc>
          <w:tcPr>
            <w:tcW w:w="90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13.75</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560" w:type="dxa"/>
            <w:shd w:val="clear" w:color="auto" w:fill="FFFFFF"/>
            <w:tcMar>
              <w:top w:w="0" w:type="dxa"/>
              <w:left w:w="0" w:type="dxa"/>
              <w:bottom w:w="0" w:type="dxa"/>
              <w:right w:w="0" w:type="dxa"/>
            </w:tcMar>
            <w:vAlign w:val="bottom"/>
          </w:tcPr>
          <w:p w:rsidR="00DC53A1" w:rsidRDefault="00DC53A1">
            <w:pPr>
              <w:pStyle w:val="NormalText"/>
            </w:pPr>
            <w:r>
              <w:t>Contribution margin per unit</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rPr>
                <w:u w:val="double"/>
              </w:rPr>
            </w:pPr>
          </w:p>
        </w:tc>
        <w:tc>
          <w:tcPr>
            <w:tcW w:w="900" w:type="dxa"/>
            <w:shd w:val="clear" w:color="auto" w:fill="FFFFFF"/>
            <w:tcMar>
              <w:top w:w="0" w:type="dxa"/>
              <w:left w:w="0" w:type="dxa"/>
              <w:bottom w:w="0" w:type="dxa"/>
              <w:right w:w="0" w:type="dxa"/>
            </w:tcMar>
            <w:vAlign w:val="bottom"/>
          </w:tcPr>
          <w:p w:rsidR="00DC53A1" w:rsidRDefault="00DC53A1">
            <w:pPr>
              <w:pStyle w:val="NormalText"/>
              <w:jc w:val="right"/>
              <w:rPr>
                <w:u w:val="double"/>
              </w:rPr>
            </w:pPr>
            <w:r>
              <w:rPr>
                <w:u w:val="double"/>
              </w:rPr>
              <w:t>$6.45</w:t>
            </w:r>
          </w:p>
        </w:tc>
      </w:tr>
    </w:tbl>
    <w:p w:rsidR="00DC53A1" w:rsidRDefault="00DC53A1">
      <w:pPr>
        <w:pStyle w:val="NormalText"/>
      </w:pPr>
    </w:p>
    <w:p w:rsidR="00DC53A1" w:rsidRDefault="00DC53A1">
      <w:pPr>
        <w:pStyle w:val="NormalText"/>
      </w:pPr>
      <w:r>
        <w:t>d.</w:t>
      </w:r>
    </w:p>
    <w:tbl>
      <w:tblPr>
        <w:tblW w:w="0" w:type="auto"/>
        <w:tblLayout w:type="fixed"/>
        <w:tblCellMar>
          <w:left w:w="0" w:type="dxa"/>
          <w:right w:w="0" w:type="dxa"/>
        </w:tblCellMar>
        <w:tblLook w:val="0000" w:firstRow="0" w:lastRow="0" w:firstColumn="0" w:lastColumn="0" w:noHBand="0" w:noVBand="0"/>
      </w:tblPr>
      <w:tblGrid>
        <w:gridCol w:w="220"/>
        <w:gridCol w:w="5200"/>
        <w:gridCol w:w="1120"/>
      </w:tblGrid>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5200" w:type="dxa"/>
            <w:shd w:val="clear" w:color="auto" w:fill="FFFFFF"/>
            <w:tcMar>
              <w:top w:w="0" w:type="dxa"/>
              <w:left w:w="0" w:type="dxa"/>
              <w:bottom w:w="0" w:type="dxa"/>
              <w:right w:w="0" w:type="dxa"/>
            </w:tcMar>
            <w:vAlign w:val="bottom"/>
          </w:tcPr>
          <w:p w:rsidR="00DC53A1" w:rsidRDefault="00DC53A1">
            <w:pPr>
              <w:pStyle w:val="NormalText"/>
            </w:pPr>
            <w:r>
              <w:t>Direct materials</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r>
              <w:t>$6.40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5200" w:type="dxa"/>
            <w:shd w:val="clear" w:color="auto" w:fill="FFFFFF"/>
            <w:tcMar>
              <w:top w:w="0" w:type="dxa"/>
              <w:left w:w="0" w:type="dxa"/>
              <w:bottom w:w="0" w:type="dxa"/>
              <w:right w:w="0" w:type="dxa"/>
            </w:tcMar>
            <w:vAlign w:val="bottom"/>
          </w:tcPr>
          <w:p w:rsidR="00DC53A1" w:rsidRDefault="00DC53A1">
            <w:pPr>
              <w:pStyle w:val="NormalText"/>
            </w:pPr>
            <w:r>
              <w:t>Direct labor</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3.80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5200" w:type="dxa"/>
            <w:shd w:val="clear" w:color="auto" w:fill="FFFFFF"/>
            <w:tcMar>
              <w:top w:w="0" w:type="dxa"/>
              <w:left w:w="0" w:type="dxa"/>
              <w:bottom w:w="0" w:type="dxa"/>
              <w:right w:w="0" w:type="dxa"/>
            </w:tcMar>
            <w:vAlign w:val="bottom"/>
          </w:tcPr>
          <w:p w:rsidR="00DC53A1" w:rsidRDefault="00DC53A1">
            <w:pPr>
              <w:pStyle w:val="NormalText"/>
            </w:pPr>
            <w:r>
              <w:t>Direct manufacturing cost per unit (a)</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r>
              <w:t>$10.20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5200" w:type="dxa"/>
            <w:shd w:val="clear" w:color="auto" w:fill="FFFFFF"/>
            <w:tcMar>
              <w:top w:w="0" w:type="dxa"/>
              <w:left w:w="0" w:type="dxa"/>
              <w:bottom w:w="0" w:type="dxa"/>
              <w:right w:w="0" w:type="dxa"/>
            </w:tcMar>
            <w:vAlign w:val="bottom"/>
          </w:tcPr>
          <w:p w:rsidR="00DC53A1" w:rsidRDefault="00DC53A1">
            <w:pPr>
              <w:pStyle w:val="NormalText"/>
            </w:pPr>
            <w:r>
              <w:t>Number of units produced (b)</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r>
              <w:t>7,000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5200" w:type="dxa"/>
            <w:shd w:val="clear" w:color="auto" w:fill="FFFFFF"/>
            <w:tcMar>
              <w:top w:w="0" w:type="dxa"/>
              <w:left w:w="0" w:type="dxa"/>
              <w:bottom w:w="0" w:type="dxa"/>
              <w:right w:w="0" w:type="dxa"/>
            </w:tcMar>
            <w:vAlign w:val="bottom"/>
          </w:tcPr>
          <w:p w:rsidR="00DC53A1" w:rsidRDefault="00DC53A1">
            <w:pPr>
              <w:pStyle w:val="NormalText"/>
            </w:pPr>
            <w:r>
              <w:t>Total direct manufacturing cost (a) × (b)</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r>
              <w:t>$71,400</w:t>
            </w:r>
          </w:p>
        </w:tc>
      </w:tr>
    </w:tbl>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DC53A1" w:rsidRDefault="00DC53A1">
      <w:pPr>
        <w:pStyle w:val="NormalText"/>
      </w:pPr>
      <w:r>
        <w:lastRenderedPageBreak/>
        <w:t>e.</w:t>
      </w:r>
    </w:p>
    <w:tbl>
      <w:tblPr>
        <w:tblW w:w="0" w:type="auto"/>
        <w:tblLayout w:type="fixed"/>
        <w:tblCellMar>
          <w:left w:w="0" w:type="dxa"/>
          <w:right w:w="0" w:type="dxa"/>
        </w:tblCellMar>
        <w:tblLook w:val="0000" w:firstRow="0" w:lastRow="0" w:firstColumn="0" w:lastColumn="0" w:noHBand="0" w:noVBand="0"/>
      </w:tblPr>
      <w:tblGrid>
        <w:gridCol w:w="340"/>
        <w:gridCol w:w="5180"/>
        <w:gridCol w:w="1140"/>
      </w:tblGrid>
      <w:tr w:rsidR="00DC53A1">
        <w:tblPrEx>
          <w:tblCellMar>
            <w:top w:w="0" w:type="dxa"/>
            <w:left w:w="0" w:type="dxa"/>
            <w:bottom w:w="0" w:type="dxa"/>
            <w:right w:w="0" w:type="dxa"/>
          </w:tblCellMar>
        </w:tblPrEx>
        <w:tc>
          <w:tcPr>
            <w:tcW w:w="340" w:type="dxa"/>
            <w:shd w:val="clear" w:color="auto" w:fill="FFFFFF"/>
            <w:vAlign w:val="bottom"/>
          </w:tcPr>
          <w:p w:rsidR="00DC53A1" w:rsidRDefault="00DC53A1">
            <w:pPr>
              <w:pStyle w:val="NormalText"/>
            </w:pPr>
          </w:p>
        </w:tc>
        <w:tc>
          <w:tcPr>
            <w:tcW w:w="5180" w:type="dxa"/>
            <w:shd w:val="clear" w:color="auto" w:fill="FFFFFF"/>
            <w:tcMar>
              <w:top w:w="0" w:type="dxa"/>
              <w:left w:w="0" w:type="dxa"/>
              <w:bottom w:w="0" w:type="dxa"/>
              <w:right w:w="0" w:type="dxa"/>
            </w:tcMar>
            <w:vAlign w:val="bottom"/>
          </w:tcPr>
          <w:p w:rsidR="00DC53A1" w:rsidRDefault="00DC53A1">
            <w:pPr>
              <w:pStyle w:val="NormalText"/>
            </w:pPr>
            <w:r>
              <w:t xml:space="preserve">Total variable manufacturing overhead cost </w:t>
            </w:r>
          </w:p>
          <w:p w:rsidR="00DC53A1" w:rsidRDefault="00DC53A1">
            <w:pPr>
              <w:pStyle w:val="NormalText"/>
            </w:pPr>
            <w:r>
              <w:t>($1.60 per unit x 7,000 units)</w:t>
            </w:r>
          </w:p>
        </w:tc>
        <w:tc>
          <w:tcPr>
            <w:tcW w:w="1140" w:type="dxa"/>
            <w:shd w:val="clear" w:color="auto" w:fill="FFFFFF"/>
            <w:tcMar>
              <w:top w:w="0" w:type="dxa"/>
              <w:left w:w="0" w:type="dxa"/>
              <w:bottom w:w="0" w:type="dxa"/>
              <w:right w:w="0" w:type="dxa"/>
            </w:tcMar>
            <w:vAlign w:val="bottom"/>
          </w:tcPr>
          <w:p w:rsidR="00DC53A1" w:rsidRDefault="00DC53A1">
            <w:pPr>
              <w:pStyle w:val="NormalText"/>
              <w:jc w:val="right"/>
            </w:pPr>
            <w:r>
              <w:t>$11,200</w:t>
            </w:r>
          </w:p>
        </w:tc>
      </w:tr>
      <w:tr w:rsidR="00DC53A1">
        <w:tblPrEx>
          <w:tblCellMar>
            <w:top w:w="0" w:type="dxa"/>
            <w:left w:w="0" w:type="dxa"/>
            <w:bottom w:w="0" w:type="dxa"/>
            <w:right w:w="0" w:type="dxa"/>
          </w:tblCellMar>
        </w:tblPrEx>
        <w:tc>
          <w:tcPr>
            <w:tcW w:w="340" w:type="dxa"/>
            <w:shd w:val="clear" w:color="auto" w:fill="FFFFFF"/>
            <w:vAlign w:val="bottom"/>
          </w:tcPr>
          <w:p w:rsidR="00DC53A1" w:rsidRDefault="00DC53A1">
            <w:pPr>
              <w:pStyle w:val="NormalText"/>
            </w:pPr>
          </w:p>
        </w:tc>
        <w:tc>
          <w:tcPr>
            <w:tcW w:w="5180" w:type="dxa"/>
            <w:shd w:val="clear" w:color="auto" w:fill="FFFFFF"/>
            <w:tcMar>
              <w:top w:w="0" w:type="dxa"/>
              <w:left w:w="0" w:type="dxa"/>
              <w:bottom w:w="0" w:type="dxa"/>
              <w:right w:w="0" w:type="dxa"/>
            </w:tcMar>
            <w:vAlign w:val="bottom"/>
          </w:tcPr>
          <w:p w:rsidR="00DC53A1" w:rsidRDefault="00DC53A1">
            <w:pPr>
              <w:pStyle w:val="NormalText"/>
            </w:pPr>
            <w:r>
              <w:t>Total fixed manufacturing overhead cost</w:t>
            </w:r>
          </w:p>
          <w:p w:rsidR="00DC53A1" w:rsidRDefault="00DC53A1">
            <w:pPr>
              <w:pStyle w:val="NormalText"/>
            </w:pPr>
            <w:r>
              <w:t xml:space="preserve">($3.00 per unit x 6,000 units*) </w:t>
            </w:r>
          </w:p>
        </w:tc>
        <w:tc>
          <w:tcPr>
            <w:tcW w:w="114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18,000</w:t>
            </w:r>
          </w:p>
        </w:tc>
      </w:tr>
      <w:tr w:rsidR="00DC53A1">
        <w:tblPrEx>
          <w:tblCellMar>
            <w:top w:w="0" w:type="dxa"/>
            <w:left w:w="0" w:type="dxa"/>
            <w:bottom w:w="0" w:type="dxa"/>
            <w:right w:w="0" w:type="dxa"/>
          </w:tblCellMar>
        </w:tblPrEx>
        <w:tc>
          <w:tcPr>
            <w:tcW w:w="340" w:type="dxa"/>
            <w:shd w:val="clear" w:color="auto" w:fill="FFFFFF"/>
            <w:vAlign w:val="bottom"/>
          </w:tcPr>
          <w:p w:rsidR="00DC53A1" w:rsidRDefault="00DC53A1">
            <w:pPr>
              <w:pStyle w:val="NormalText"/>
            </w:pPr>
          </w:p>
        </w:tc>
        <w:tc>
          <w:tcPr>
            <w:tcW w:w="5180" w:type="dxa"/>
            <w:shd w:val="clear" w:color="auto" w:fill="FFFFFF"/>
            <w:tcMar>
              <w:top w:w="0" w:type="dxa"/>
              <w:left w:w="0" w:type="dxa"/>
              <w:bottom w:w="0" w:type="dxa"/>
              <w:right w:w="0" w:type="dxa"/>
            </w:tcMar>
            <w:vAlign w:val="bottom"/>
          </w:tcPr>
          <w:p w:rsidR="00DC53A1" w:rsidRDefault="00DC53A1">
            <w:pPr>
              <w:pStyle w:val="NormalText"/>
            </w:pPr>
            <w:r>
              <w:t>Total indirect manufacturing cost</w:t>
            </w:r>
          </w:p>
        </w:tc>
        <w:tc>
          <w:tcPr>
            <w:tcW w:w="1140" w:type="dxa"/>
            <w:shd w:val="clear" w:color="auto" w:fill="FFFFFF"/>
            <w:tcMar>
              <w:top w:w="0" w:type="dxa"/>
              <w:left w:w="0" w:type="dxa"/>
              <w:bottom w:w="0" w:type="dxa"/>
              <w:right w:w="0" w:type="dxa"/>
            </w:tcMar>
            <w:vAlign w:val="bottom"/>
          </w:tcPr>
          <w:p w:rsidR="00DC53A1" w:rsidRDefault="00DC53A1">
            <w:pPr>
              <w:pStyle w:val="NormalText"/>
              <w:jc w:val="right"/>
              <w:rPr>
                <w:u w:val="double"/>
              </w:rPr>
            </w:pPr>
            <w:r>
              <w:rPr>
                <w:u w:val="double"/>
              </w:rPr>
              <w:t>$29,200</w:t>
            </w:r>
          </w:p>
        </w:tc>
      </w:tr>
    </w:tbl>
    <w:p w:rsidR="00DC53A1" w:rsidRDefault="00DC53A1">
      <w:pPr>
        <w:pStyle w:val="NormalText"/>
      </w:pPr>
      <w:r>
        <w:t>*The average fixed manufacturing overhead cost per unit was determined by dividing the total fixed manufacturing overhead cost by 6,000 units.</w:t>
      </w:r>
    </w:p>
    <w:p w:rsidR="00DC53A1" w:rsidRDefault="00DC53A1">
      <w:pPr>
        <w:pStyle w:val="NormalText"/>
      </w:pPr>
    </w:p>
    <w:p w:rsidR="00DC53A1" w:rsidRDefault="00DC53A1">
      <w:pPr>
        <w:pStyle w:val="NormalText"/>
      </w:pPr>
      <w:r>
        <w:t>f.</w:t>
      </w:r>
    </w:p>
    <w:tbl>
      <w:tblPr>
        <w:tblW w:w="0" w:type="auto"/>
        <w:tblLayout w:type="fixed"/>
        <w:tblCellMar>
          <w:left w:w="0" w:type="dxa"/>
          <w:right w:w="0" w:type="dxa"/>
        </w:tblCellMar>
        <w:tblLook w:val="0000" w:firstRow="0" w:lastRow="0" w:firstColumn="0" w:lastColumn="0" w:noHBand="0" w:noVBand="0"/>
      </w:tblPr>
      <w:tblGrid>
        <w:gridCol w:w="220"/>
        <w:gridCol w:w="3760"/>
        <w:gridCol w:w="940"/>
      </w:tblGrid>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760" w:type="dxa"/>
            <w:shd w:val="clear" w:color="auto" w:fill="FFFFFF"/>
            <w:tcMar>
              <w:top w:w="0" w:type="dxa"/>
              <w:left w:w="0" w:type="dxa"/>
              <w:bottom w:w="0" w:type="dxa"/>
              <w:right w:w="0" w:type="dxa"/>
            </w:tcMar>
            <w:vAlign w:val="bottom"/>
          </w:tcPr>
          <w:p w:rsidR="00DC53A1" w:rsidRDefault="00DC53A1">
            <w:pPr>
              <w:pStyle w:val="NormalText"/>
            </w:pPr>
            <w:r>
              <w:t>Direct materials</w:t>
            </w:r>
          </w:p>
        </w:tc>
        <w:tc>
          <w:tcPr>
            <w:tcW w:w="940" w:type="dxa"/>
            <w:shd w:val="clear" w:color="auto" w:fill="FFFFFF"/>
            <w:tcMar>
              <w:top w:w="0" w:type="dxa"/>
              <w:left w:w="0" w:type="dxa"/>
              <w:bottom w:w="0" w:type="dxa"/>
              <w:right w:w="0" w:type="dxa"/>
            </w:tcMar>
            <w:vAlign w:val="bottom"/>
          </w:tcPr>
          <w:p w:rsidR="00DC53A1" w:rsidRDefault="00DC53A1">
            <w:pPr>
              <w:pStyle w:val="NormalText"/>
              <w:jc w:val="right"/>
            </w:pPr>
            <w:r>
              <w:t>$6.40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760" w:type="dxa"/>
            <w:shd w:val="clear" w:color="auto" w:fill="FFFFFF"/>
            <w:tcMar>
              <w:top w:w="0" w:type="dxa"/>
              <w:left w:w="0" w:type="dxa"/>
              <w:bottom w:w="0" w:type="dxa"/>
              <w:right w:w="0" w:type="dxa"/>
            </w:tcMar>
            <w:vAlign w:val="bottom"/>
          </w:tcPr>
          <w:p w:rsidR="00DC53A1" w:rsidRDefault="00DC53A1">
            <w:pPr>
              <w:pStyle w:val="NormalText"/>
            </w:pPr>
            <w:r>
              <w:t>Direct labor</w:t>
            </w:r>
          </w:p>
        </w:tc>
        <w:tc>
          <w:tcPr>
            <w:tcW w:w="940" w:type="dxa"/>
            <w:shd w:val="clear" w:color="auto" w:fill="FFFFFF"/>
            <w:tcMar>
              <w:top w:w="0" w:type="dxa"/>
              <w:left w:w="0" w:type="dxa"/>
              <w:bottom w:w="0" w:type="dxa"/>
              <w:right w:w="0" w:type="dxa"/>
            </w:tcMar>
            <w:vAlign w:val="bottom"/>
          </w:tcPr>
          <w:p w:rsidR="00DC53A1" w:rsidRDefault="00DC53A1">
            <w:pPr>
              <w:pStyle w:val="NormalText"/>
              <w:jc w:val="right"/>
            </w:pPr>
            <w:r>
              <w:t>3.80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760" w:type="dxa"/>
            <w:shd w:val="clear" w:color="auto" w:fill="FFFFFF"/>
            <w:tcMar>
              <w:top w:w="0" w:type="dxa"/>
              <w:left w:w="0" w:type="dxa"/>
              <w:bottom w:w="0" w:type="dxa"/>
              <w:right w:w="0" w:type="dxa"/>
            </w:tcMar>
            <w:vAlign w:val="bottom"/>
          </w:tcPr>
          <w:p w:rsidR="00DC53A1" w:rsidRDefault="00DC53A1">
            <w:pPr>
              <w:pStyle w:val="NormalText"/>
            </w:pPr>
            <w:r>
              <w:t>Variable manufacturing overhead</w:t>
            </w:r>
          </w:p>
        </w:tc>
        <w:tc>
          <w:tcPr>
            <w:tcW w:w="94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1.60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760" w:type="dxa"/>
            <w:shd w:val="clear" w:color="auto" w:fill="FFFFFF"/>
            <w:tcMar>
              <w:top w:w="0" w:type="dxa"/>
              <w:left w:w="0" w:type="dxa"/>
              <w:bottom w:w="0" w:type="dxa"/>
              <w:right w:w="0" w:type="dxa"/>
            </w:tcMar>
            <w:vAlign w:val="bottom"/>
          </w:tcPr>
          <w:p w:rsidR="00DC53A1" w:rsidRDefault="00DC53A1">
            <w:pPr>
              <w:pStyle w:val="NormalText"/>
            </w:pPr>
            <w:r>
              <w:t>Incremental manufacturing cost</w:t>
            </w:r>
          </w:p>
        </w:tc>
        <w:tc>
          <w:tcPr>
            <w:tcW w:w="940" w:type="dxa"/>
            <w:shd w:val="clear" w:color="auto" w:fill="FFFFFF"/>
            <w:tcMar>
              <w:top w:w="0" w:type="dxa"/>
              <w:left w:w="0" w:type="dxa"/>
              <w:bottom w:w="0" w:type="dxa"/>
              <w:right w:w="0" w:type="dxa"/>
            </w:tcMar>
            <w:vAlign w:val="bottom"/>
          </w:tcPr>
          <w:p w:rsidR="00DC53A1" w:rsidRDefault="00DC53A1">
            <w:pPr>
              <w:pStyle w:val="NormalText"/>
              <w:jc w:val="right"/>
              <w:rPr>
                <w:u w:val="double"/>
              </w:rPr>
            </w:pPr>
            <w:r>
              <w:rPr>
                <w:u w:val="double"/>
              </w:rPr>
              <w:t>$11.80</w:t>
            </w:r>
          </w:p>
        </w:tc>
      </w:tr>
    </w:tbl>
    <w:p w:rsidR="00DC53A1" w:rsidRDefault="00DC53A1">
      <w:pPr>
        <w:pStyle w:val="NormalText"/>
      </w:pPr>
    </w:p>
    <w:p w:rsidR="00DC53A1" w:rsidRDefault="00DC53A1">
      <w:pPr>
        <w:pStyle w:val="NormalText"/>
      </w:pPr>
      <w:r>
        <w:t>Difficulty: 2 Medium</w:t>
      </w:r>
    </w:p>
    <w:p w:rsidR="00DC53A1" w:rsidRDefault="00DC53A1">
      <w:pPr>
        <w:pStyle w:val="NormalText"/>
      </w:pPr>
      <w:r>
        <w:t>Topic:  Cost Classifications for Assigning Costs to Cost Objects; Cost Classifications for Manufacturing Companies; Cost Classifications for Preparing Financial Statements; Cost Classifications for Predicting Cost Behavior; Cost Classifications for Decision Making; Using Different Cost Classifications for Different Purposes</w:t>
      </w:r>
    </w:p>
    <w:p w:rsidR="00DC53A1" w:rsidRDefault="00DC53A1">
      <w:pPr>
        <w:pStyle w:val="NormalText"/>
      </w:pPr>
      <w:r>
        <w:t>Learning Objective:  01-01 Understand cost classifications used for assigning costs to cost objects: direct costs and indirect costs.; 01-02 Identify and give examples of each of the three basic manufacturing cost categories.; 01-03 Understand cost classifications used to prepare financial statements: product costs and period costs.; 01-04 Understand cost classifications used to predict cost behavior: variable costs, fixed costs, and mixed costs.; 01-05 Understand cost classifications used in making decisions: differential costs, sunk costs, and opportunity costs.; 01-06 Prepare income statements for a merchandising company using the traditional and contribution formats.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DC53A1" w:rsidRDefault="00DC53A1">
      <w:pPr>
        <w:pStyle w:val="NormalText"/>
      </w:pPr>
      <w:r>
        <w:lastRenderedPageBreak/>
        <w:t>277) Learned Corporation has provided the following information:</w:t>
      </w: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120"/>
        <w:gridCol w:w="4080"/>
        <w:gridCol w:w="1400"/>
        <w:gridCol w:w="1780"/>
      </w:tblGrid>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080" w:type="dxa"/>
            <w:shd w:val="clear" w:color="auto" w:fill="FFFFFF"/>
            <w:tcMar>
              <w:top w:w="0" w:type="dxa"/>
              <w:left w:w="0" w:type="dxa"/>
              <w:bottom w:w="0" w:type="dxa"/>
              <w:right w:w="0" w:type="dxa"/>
            </w:tcMar>
            <w:vAlign w:val="bottom"/>
          </w:tcPr>
          <w:p w:rsidR="00DC53A1" w:rsidRDefault="00DC53A1">
            <w:pPr>
              <w:pStyle w:val="NormalText"/>
            </w:pPr>
          </w:p>
        </w:tc>
        <w:tc>
          <w:tcPr>
            <w:tcW w:w="1400" w:type="dxa"/>
            <w:shd w:val="clear" w:color="auto" w:fill="FFFFFF"/>
            <w:tcMar>
              <w:top w:w="0" w:type="dxa"/>
              <w:left w:w="0" w:type="dxa"/>
              <w:bottom w:w="0" w:type="dxa"/>
              <w:right w:w="0" w:type="dxa"/>
            </w:tcMar>
            <w:vAlign w:val="bottom"/>
          </w:tcPr>
          <w:p w:rsidR="00DC53A1" w:rsidRDefault="00DC53A1">
            <w:pPr>
              <w:pStyle w:val="NormalText"/>
              <w:jc w:val="center"/>
            </w:pPr>
            <w:r>
              <w:t>Cost per Unit</w:t>
            </w:r>
          </w:p>
        </w:tc>
        <w:tc>
          <w:tcPr>
            <w:tcW w:w="1780" w:type="dxa"/>
            <w:shd w:val="clear" w:color="auto" w:fill="FFFFFF"/>
            <w:tcMar>
              <w:top w:w="0" w:type="dxa"/>
              <w:left w:w="0" w:type="dxa"/>
              <w:bottom w:w="0" w:type="dxa"/>
              <w:right w:w="0" w:type="dxa"/>
            </w:tcMar>
            <w:vAlign w:val="bottom"/>
          </w:tcPr>
          <w:p w:rsidR="00DC53A1" w:rsidRDefault="00DC53A1">
            <w:pPr>
              <w:pStyle w:val="NormalText"/>
              <w:jc w:val="center"/>
            </w:pPr>
            <w:r>
              <w:t>Cost per Period</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080" w:type="dxa"/>
            <w:shd w:val="clear" w:color="auto" w:fill="FFFFFF"/>
            <w:tcMar>
              <w:top w:w="0" w:type="dxa"/>
              <w:left w:w="0" w:type="dxa"/>
              <w:bottom w:w="0" w:type="dxa"/>
              <w:right w:w="0" w:type="dxa"/>
            </w:tcMar>
            <w:vAlign w:val="bottom"/>
          </w:tcPr>
          <w:p w:rsidR="00DC53A1" w:rsidRDefault="00DC53A1">
            <w:pPr>
              <w:pStyle w:val="NormalText"/>
            </w:pPr>
            <w:r>
              <w:t>Direct materials</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$5.20</w:t>
            </w:r>
          </w:p>
        </w:tc>
        <w:tc>
          <w:tcPr>
            <w:tcW w:w="178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080" w:type="dxa"/>
            <w:shd w:val="clear" w:color="auto" w:fill="FFFFFF"/>
            <w:tcMar>
              <w:top w:w="0" w:type="dxa"/>
              <w:left w:w="0" w:type="dxa"/>
              <w:bottom w:w="0" w:type="dxa"/>
              <w:right w:w="0" w:type="dxa"/>
            </w:tcMar>
            <w:vAlign w:val="bottom"/>
          </w:tcPr>
          <w:p w:rsidR="00DC53A1" w:rsidRDefault="00DC53A1">
            <w:pPr>
              <w:pStyle w:val="NormalText"/>
            </w:pPr>
            <w:r>
              <w:t>Direct labor</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$3.85</w:t>
            </w:r>
          </w:p>
        </w:tc>
        <w:tc>
          <w:tcPr>
            <w:tcW w:w="178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080" w:type="dxa"/>
            <w:shd w:val="clear" w:color="auto" w:fill="FFFFFF"/>
            <w:tcMar>
              <w:top w:w="0" w:type="dxa"/>
              <w:left w:w="0" w:type="dxa"/>
              <w:bottom w:w="0" w:type="dxa"/>
              <w:right w:w="0" w:type="dxa"/>
            </w:tcMar>
            <w:vAlign w:val="bottom"/>
          </w:tcPr>
          <w:p w:rsidR="00DC53A1" w:rsidRDefault="00DC53A1">
            <w:pPr>
              <w:pStyle w:val="NormalText"/>
            </w:pPr>
            <w:r>
              <w:t>Variable manufacturing overhead</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$1.35</w:t>
            </w:r>
          </w:p>
        </w:tc>
        <w:tc>
          <w:tcPr>
            <w:tcW w:w="178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080" w:type="dxa"/>
            <w:shd w:val="clear" w:color="auto" w:fill="FFFFFF"/>
            <w:tcMar>
              <w:top w:w="0" w:type="dxa"/>
              <w:left w:w="0" w:type="dxa"/>
              <w:bottom w:w="0" w:type="dxa"/>
              <w:right w:w="0" w:type="dxa"/>
            </w:tcMar>
            <w:vAlign w:val="bottom"/>
          </w:tcPr>
          <w:p w:rsidR="00DC53A1" w:rsidRDefault="00DC53A1">
            <w:pPr>
              <w:pStyle w:val="NormalText"/>
            </w:pPr>
            <w:r>
              <w:t>Fixed manufacturing overhead</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p>
        </w:tc>
        <w:tc>
          <w:tcPr>
            <w:tcW w:w="1780" w:type="dxa"/>
            <w:shd w:val="clear" w:color="auto" w:fill="FFFFFF"/>
            <w:tcMar>
              <w:top w:w="0" w:type="dxa"/>
              <w:left w:w="0" w:type="dxa"/>
              <w:bottom w:w="0" w:type="dxa"/>
              <w:right w:w="0" w:type="dxa"/>
            </w:tcMar>
            <w:vAlign w:val="bottom"/>
          </w:tcPr>
          <w:p w:rsidR="00DC53A1" w:rsidRDefault="00DC53A1">
            <w:pPr>
              <w:pStyle w:val="NormalText"/>
              <w:jc w:val="right"/>
            </w:pPr>
            <w:r>
              <w:t>$27,000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080" w:type="dxa"/>
            <w:shd w:val="clear" w:color="auto" w:fill="FFFFFF"/>
            <w:tcMar>
              <w:top w:w="0" w:type="dxa"/>
              <w:left w:w="0" w:type="dxa"/>
              <w:bottom w:w="0" w:type="dxa"/>
              <w:right w:w="0" w:type="dxa"/>
            </w:tcMar>
            <w:vAlign w:val="bottom"/>
          </w:tcPr>
          <w:p w:rsidR="00DC53A1" w:rsidRDefault="00DC53A1">
            <w:pPr>
              <w:pStyle w:val="NormalText"/>
            </w:pPr>
            <w:r>
              <w:t>Sales commissions</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$0.50</w:t>
            </w:r>
          </w:p>
        </w:tc>
        <w:tc>
          <w:tcPr>
            <w:tcW w:w="178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080" w:type="dxa"/>
            <w:shd w:val="clear" w:color="auto" w:fill="FFFFFF"/>
            <w:tcMar>
              <w:top w:w="0" w:type="dxa"/>
              <w:left w:w="0" w:type="dxa"/>
              <w:bottom w:w="0" w:type="dxa"/>
              <w:right w:w="0" w:type="dxa"/>
            </w:tcMar>
            <w:vAlign w:val="bottom"/>
          </w:tcPr>
          <w:p w:rsidR="00DC53A1" w:rsidRDefault="00DC53A1">
            <w:pPr>
              <w:pStyle w:val="NormalText"/>
            </w:pPr>
            <w:r>
              <w:t>Variable administrative expense</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$0.40</w:t>
            </w:r>
          </w:p>
        </w:tc>
        <w:tc>
          <w:tcPr>
            <w:tcW w:w="178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080" w:type="dxa"/>
            <w:shd w:val="clear" w:color="auto" w:fill="FFFFFF"/>
            <w:tcMar>
              <w:top w:w="0" w:type="dxa"/>
              <w:left w:w="0" w:type="dxa"/>
              <w:bottom w:w="0" w:type="dxa"/>
              <w:right w:w="0" w:type="dxa"/>
            </w:tcMar>
            <w:vAlign w:val="bottom"/>
          </w:tcPr>
          <w:p w:rsidR="00DC53A1" w:rsidRDefault="00DC53A1">
            <w:pPr>
              <w:pStyle w:val="NormalText"/>
            </w:pPr>
            <w:r>
              <w:t>Fixed selling and  administrative expense</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p>
        </w:tc>
        <w:tc>
          <w:tcPr>
            <w:tcW w:w="1780" w:type="dxa"/>
            <w:shd w:val="clear" w:color="auto" w:fill="FFFFFF"/>
            <w:tcMar>
              <w:top w:w="0" w:type="dxa"/>
              <w:left w:w="0" w:type="dxa"/>
              <w:bottom w:w="0" w:type="dxa"/>
              <w:right w:w="0" w:type="dxa"/>
            </w:tcMar>
            <w:vAlign w:val="bottom"/>
          </w:tcPr>
          <w:p w:rsidR="00DC53A1" w:rsidRDefault="00DC53A1">
            <w:pPr>
              <w:pStyle w:val="NormalText"/>
              <w:jc w:val="right"/>
            </w:pPr>
            <w:r>
              <w:t>$9,000</w:t>
            </w:r>
          </w:p>
        </w:tc>
      </w:tr>
    </w:tbl>
    <w:p w:rsidR="00DC53A1" w:rsidRDefault="00DC53A1">
      <w:pPr>
        <w:pStyle w:val="NormalText"/>
      </w:pPr>
    </w:p>
    <w:p w:rsidR="00DC53A1" w:rsidRDefault="00DC53A1">
      <w:pPr>
        <w:pStyle w:val="NormalText"/>
        <w:rPr>
          <w:i/>
          <w:iCs/>
        </w:rPr>
      </w:pPr>
      <w:r>
        <w:rPr>
          <w:i/>
          <w:iCs/>
        </w:rPr>
        <w:t>Required:</w:t>
      </w:r>
    </w:p>
    <w:p w:rsidR="00DC53A1" w:rsidRDefault="00DC53A1">
      <w:pPr>
        <w:pStyle w:val="NormalText"/>
      </w:pPr>
      <w:r>
        <w:t>a. For financial reporting purposes, what is the total amount of product costs incurred to make 6,000 units?</w:t>
      </w:r>
    </w:p>
    <w:p w:rsidR="00DC53A1" w:rsidRDefault="00DC53A1">
      <w:pPr>
        <w:pStyle w:val="NormalText"/>
      </w:pPr>
      <w:r>
        <w:t>b. For financial reporting purposes, what is the total amount of period costs incurred to sell 6,000 units?</w:t>
      </w:r>
    </w:p>
    <w:p w:rsidR="00DC53A1" w:rsidRDefault="00DC53A1">
      <w:pPr>
        <w:pStyle w:val="NormalText"/>
      </w:pPr>
      <w:r>
        <w:t>c. If the selling price is $22.40 per unit, what is the contribution margin per unit sold?</w:t>
      </w:r>
    </w:p>
    <w:p w:rsidR="00DC53A1" w:rsidRDefault="00DC53A1">
      <w:pPr>
        <w:pStyle w:val="NormalText"/>
      </w:pPr>
      <w:r>
        <w:t>d. If 7,000 units are produced, what is the total amount of direct manufacturing cost incurred?</w:t>
      </w:r>
    </w:p>
    <w:p w:rsidR="00DC53A1" w:rsidRDefault="00DC53A1">
      <w:pPr>
        <w:pStyle w:val="NormalText"/>
      </w:pPr>
      <w:r>
        <w:t>e. If 7,000 units are produced, what is the total amount of indirect manufacturing costs incurred?</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6D76DA" w:rsidRDefault="00DC53A1">
      <w:pPr>
        <w:pStyle w:val="NormalText"/>
      </w:pPr>
      <w:r>
        <w:lastRenderedPageBreak/>
        <w:t xml:space="preserve">Answer:  </w:t>
      </w:r>
    </w:p>
    <w:p w:rsidR="00DC53A1" w:rsidRDefault="00DC53A1">
      <w:pPr>
        <w:pStyle w:val="NormalText"/>
      </w:pPr>
      <w:r>
        <w:t>a.</w:t>
      </w:r>
    </w:p>
    <w:tbl>
      <w:tblPr>
        <w:tblW w:w="0" w:type="auto"/>
        <w:tblLayout w:type="fixed"/>
        <w:tblCellMar>
          <w:left w:w="0" w:type="dxa"/>
          <w:right w:w="0" w:type="dxa"/>
        </w:tblCellMar>
        <w:tblLook w:val="0000" w:firstRow="0" w:lastRow="0" w:firstColumn="0" w:lastColumn="0" w:noHBand="0" w:noVBand="0"/>
      </w:tblPr>
      <w:tblGrid>
        <w:gridCol w:w="220"/>
        <w:gridCol w:w="4740"/>
        <w:gridCol w:w="1180"/>
      </w:tblGrid>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4740" w:type="dxa"/>
            <w:shd w:val="clear" w:color="auto" w:fill="FFFFFF"/>
            <w:tcMar>
              <w:top w:w="0" w:type="dxa"/>
              <w:left w:w="0" w:type="dxa"/>
              <w:bottom w:w="0" w:type="dxa"/>
              <w:right w:w="0" w:type="dxa"/>
            </w:tcMar>
            <w:vAlign w:val="bottom"/>
          </w:tcPr>
          <w:p w:rsidR="00DC53A1" w:rsidRDefault="00DC53A1">
            <w:pPr>
              <w:pStyle w:val="NormalText"/>
            </w:pPr>
            <w:r>
              <w:t>Direct materials</w:t>
            </w:r>
          </w:p>
        </w:tc>
        <w:tc>
          <w:tcPr>
            <w:tcW w:w="1180" w:type="dxa"/>
            <w:shd w:val="clear" w:color="auto" w:fill="FFFFFF"/>
            <w:tcMar>
              <w:top w:w="0" w:type="dxa"/>
              <w:left w:w="0" w:type="dxa"/>
              <w:bottom w:w="0" w:type="dxa"/>
              <w:right w:w="0" w:type="dxa"/>
            </w:tcMar>
            <w:vAlign w:val="bottom"/>
          </w:tcPr>
          <w:p w:rsidR="00DC53A1" w:rsidRDefault="00DC53A1">
            <w:pPr>
              <w:pStyle w:val="NormalText"/>
              <w:jc w:val="right"/>
            </w:pPr>
            <w:r>
              <w:t>$5.20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4740" w:type="dxa"/>
            <w:shd w:val="clear" w:color="auto" w:fill="FFFFFF"/>
            <w:tcMar>
              <w:top w:w="0" w:type="dxa"/>
              <w:left w:w="0" w:type="dxa"/>
              <w:bottom w:w="0" w:type="dxa"/>
              <w:right w:w="0" w:type="dxa"/>
            </w:tcMar>
            <w:vAlign w:val="bottom"/>
          </w:tcPr>
          <w:p w:rsidR="00DC53A1" w:rsidRDefault="00DC53A1">
            <w:pPr>
              <w:pStyle w:val="NormalText"/>
            </w:pPr>
            <w:r>
              <w:t>Direct labor</w:t>
            </w:r>
          </w:p>
        </w:tc>
        <w:tc>
          <w:tcPr>
            <w:tcW w:w="1180" w:type="dxa"/>
            <w:shd w:val="clear" w:color="auto" w:fill="FFFFFF"/>
            <w:tcMar>
              <w:top w:w="0" w:type="dxa"/>
              <w:left w:w="0" w:type="dxa"/>
              <w:bottom w:w="0" w:type="dxa"/>
              <w:right w:w="0" w:type="dxa"/>
            </w:tcMar>
            <w:vAlign w:val="bottom"/>
          </w:tcPr>
          <w:p w:rsidR="00DC53A1" w:rsidRDefault="00DC53A1">
            <w:pPr>
              <w:pStyle w:val="NormalText"/>
              <w:jc w:val="right"/>
            </w:pPr>
            <w:r>
              <w:t>3.85</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4740" w:type="dxa"/>
            <w:shd w:val="clear" w:color="auto" w:fill="FFFFFF"/>
            <w:tcMar>
              <w:top w:w="0" w:type="dxa"/>
              <w:left w:w="0" w:type="dxa"/>
              <w:bottom w:w="0" w:type="dxa"/>
              <w:right w:w="0" w:type="dxa"/>
            </w:tcMar>
            <w:vAlign w:val="bottom"/>
          </w:tcPr>
          <w:p w:rsidR="00DC53A1" w:rsidRDefault="00DC53A1">
            <w:pPr>
              <w:pStyle w:val="NormalText"/>
            </w:pPr>
            <w:r>
              <w:t>Variable manufacturing overhead</w:t>
            </w:r>
          </w:p>
        </w:tc>
        <w:tc>
          <w:tcPr>
            <w:tcW w:w="118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1.35</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4740" w:type="dxa"/>
            <w:shd w:val="clear" w:color="auto" w:fill="FFFFFF"/>
            <w:tcMar>
              <w:top w:w="0" w:type="dxa"/>
              <w:left w:w="0" w:type="dxa"/>
              <w:bottom w:w="0" w:type="dxa"/>
              <w:right w:w="0" w:type="dxa"/>
            </w:tcMar>
            <w:vAlign w:val="bottom"/>
          </w:tcPr>
          <w:p w:rsidR="00DC53A1" w:rsidRDefault="00DC53A1">
            <w:pPr>
              <w:pStyle w:val="NormalText"/>
            </w:pPr>
            <w:r>
              <w:t>Variable manufacturing cost per unit</w:t>
            </w:r>
          </w:p>
        </w:tc>
        <w:tc>
          <w:tcPr>
            <w:tcW w:w="1180" w:type="dxa"/>
            <w:shd w:val="clear" w:color="auto" w:fill="FFFFFF"/>
            <w:tcMar>
              <w:top w:w="0" w:type="dxa"/>
              <w:left w:w="0" w:type="dxa"/>
              <w:bottom w:w="0" w:type="dxa"/>
              <w:right w:w="0" w:type="dxa"/>
            </w:tcMar>
            <w:vAlign w:val="bottom"/>
          </w:tcPr>
          <w:p w:rsidR="00DC53A1" w:rsidRDefault="00DC53A1">
            <w:pPr>
              <w:pStyle w:val="NormalText"/>
              <w:jc w:val="right"/>
              <w:rPr>
                <w:u w:val="double"/>
              </w:rPr>
            </w:pPr>
            <w:r>
              <w:rPr>
                <w:u w:val="double"/>
              </w:rPr>
              <w:t>$10.40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4740" w:type="dxa"/>
            <w:shd w:val="clear" w:color="auto" w:fill="FFFFFF"/>
            <w:tcMar>
              <w:top w:w="0" w:type="dxa"/>
              <w:left w:w="0" w:type="dxa"/>
              <w:bottom w:w="0" w:type="dxa"/>
              <w:right w:w="0" w:type="dxa"/>
            </w:tcMar>
            <w:vAlign w:val="bottom"/>
          </w:tcPr>
          <w:p w:rsidR="00DC53A1" w:rsidRDefault="00DC53A1">
            <w:pPr>
              <w:pStyle w:val="NormalText"/>
            </w:pPr>
          </w:p>
        </w:tc>
        <w:tc>
          <w:tcPr>
            <w:tcW w:w="118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4740" w:type="dxa"/>
            <w:shd w:val="clear" w:color="auto" w:fill="FFFFFF"/>
            <w:tcMar>
              <w:top w:w="0" w:type="dxa"/>
              <w:left w:w="0" w:type="dxa"/>
              <w:bottom w:w="0" w:type="dxa"/>
              <w:right w:w="0" w:type="dxa"/>
            </w:tcMar>
            <w:vAlign w:val="bottom"/>
          </w:tcPr>
          <w:p w:rsidR="00DC53A1" w:rsidRDefault="00DC53A1">
            <w:pPr>
              <w:pStyle w:val="NormalText"/>
            </w:pPr>
            <w:r>
              <w:t xml:space="preserve">Total variable manufacturing cost </w:t>
            </w:r>
          </w:p>
          <w:p w:rsidR="00DC53A1" w:rsidRDefault="00DC53A1">
            <w:pPr>
              <w:pStyle w:val="NormalText"/>
            </w:pPr>
            <w:r>
              <w:t>($10.40 per unit x 6,000 units produced)</w:t>
            </w:r>
          </w:p>
        </w:tc>
        <w:tc>
          <w:tcPr>
            <w:tcW w:w="1180" w:type="dxa"/>
            <w:shd w:val="clear" w:color="auto" w:fill="FFFFFF"/>
            <w:tcMar>
              <w:top w:w="0" w:type="dxa"/>
              <w:left w:w="0" w:type="dxa"/>
              <w:bottom w:w="0" w:type="dxa"/>
              <w:right w:w="0" w:type="dxa"/>
            </w:tcMar>
            <w:vAlign w:val="bottom"/>
          </w:tcPr>
          <w:p w:rsidR="00DC53A1" w:rsidRDefault="00DC53A1">
            <w:pPr>
              <w:pStyle w:val="NormalText"/>
              <w:jc w:val="right"/>
            </w:pPr>
            <w:r>
              <w:t>$62,400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4740" w:type="dxa"/>
            <w:shd w:val="clear" w:color="auto" w:fill="FFFFFF"/>
            <w:tcMar>
              <w:top w:w="0" w:type="dxa"/>
              <w:left w:w="0" w:type="dxa"/>
              <w:bottom w:w="0" w:type="dxa"/>
              <w:right w:w="0" w:type="dxa"/>
            </w:tcMar>
            <w:vAlign w:val="bottom"/>
          </w:tcPr>
          <w:p w:rsidR="00DC53A1" w:rsidRDefault="00DC53A1">
            <w:pPr>
              <w:pStyle w:val="NormalText"/>
            </w:pPr>
            <w:r>
              <w:t>Total fixed manufacturing overhead cost</w:t>
            </w:r>
          </w:p>
        </w:tc>
        <w:tc>
          <w:tcPr>
            <w:tcW w:w="118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27,000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4740" w:type="dxa"/>
            <w:shd w:val="clear" w:color="auto" w:fill="FFFFFF"/>
            <w:tcMar>
              <w:top w:w="0" w:type="dxa"/>
              <w:left w:w="0" w:type="dxa"/>
              <w:bottom w:w="0" w:type="dxa"/>
              <w:right w:w="0" w:type="dxa"/>
            </w:tcMar>
            <w:vAlign w:val="bottom"/>
          </w:tcPr>
          <w:p w:rsidR="00DC53A1" w:rsidRDefault="00DC53A1">
            <w:pPr>
              <w:pStyle w:val="NormalText"/>
            </w:pPr>
            <w:r>
              <w:t>Total product (manufacturing) cost</w:t>
            </w:r>
          </w:p>
        </w:tc>
        <w:tc>
          <w:tcPr>
            <w:tcW w:w="1180" w:type="dxa"/>
            <w:shd w:val="clear" w:color="auto" w:fill="FFFFFF"/>
            <w:tcMar>
              <w:top w:w="0" w:type="dxa"/>
              <w:left w:w="0" w:type="dxa"/>
              <w:bottom w:w="0" w:type="dxa"/>
              <w:right w:w="0" w:type="dxa"/>
            </w:tcMar>
            <w:vAlign w:val="bottom"/>
          </w:tcPr>
          <w:p w:rsidR="00DC53A1" w:rsidRDefault="00DC53A1">
            <w:pPr>
              <w:pStyle w:val="NormalText"/>
              <w:jc w:val="right"/>
              <w:rPr>
                <w:u w:val="double"/>
              </w:rPr>
            </w:pPr>
            <w:r>
              <w:rPr>
                <w:u w:val="double"/>
              </w:rPr>
              <w:t>$89,400</w:t>
            </w:r>
          </w:p>
        </w:tc>
      </w:tr>
    </w:tbl>
    <w:p w:rsidR="00DC53A1" w:rsidRDefault="00DC53A1">
      <w:pPr>
        <w:pStyle w:val="NormalText"/>
      </w:pPr>
    </w:p>
    <w:p w:rsidR="00DC53A1" w:rsidRDefault="00DC53A1">
      <w:pPr>
        <w:pStyle w:val="NormalText"/>
      </w:pPr>
      <w:r>
        <w:t>b.</w:t>
      </w:r>
    </w:p>
    <w:tbl>
      <w:tblPr>
        <w:tblW w:w="0" w:type="auto"/>
        <w:tblLayout w:type="fixed"/>
        <w:tblCellMar>
          <w:left w:w="0" w:type="dxa"/>
          <w:right w:w="0" w:type="dxa"/>
        </w:tblCellMar>
        <w:tblLook w:val="0000" w:firstRow="0" w:lastRow="0" w:firstColumn="0" w:lastColumn="0" w:noHBand="0" w:noVBand="0"/>
      </w:tblPr>
      <w:tblGrid>
        <w:gridCol w:w="220"/>
        <w:gridCol w:w="6140"/>
        <w:gridCol w:w="1080"/>
      </w:tblGrid>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6140" w:type="dxa"/>
            <w:shd w:val="clear" w:color="auto" w:fill="FFFFFF"/>
            <w:tcMar>
              <w:top w:w="0" w:type="dxa"/>
              <w:left w:w="0" w:type="dxa"/>
              <w:bottom w:w="0" w:type="dxa"/>
              <w:right w:w="0" w:type="dxa"/>
            </w:tcMar>
            <w:vAlign w:val="bottom"/>
          </w:tcPr>
          <w:p w:rsidR="00DC53A1" w:rsidRDefault="00DC53A1">
            <w:pPr>
              <w:pStyle w:val="NormalText"/>
            </w:pPr>
            <w:r>
              <w:t>Sales commissions</w:t>
            </w:r>
          </w:p>
        </w:tc>
        <w:tc>
          <w:tcPr>
            <w:tcW w:w="1080" w:type="dxa"/>
            <w:shd w:val="clear" w:color="auto" w:fill="FFFFFF"/>
            <w:tcMar>
              <w:top w:w="0" w:type="dxa"/>
              <w:left w:w="0" w:type="dxa"/>
              <w:bottom w:w="0" w:type="dxa"/>
              <w:right w:w="0" w:type="dxa"/>
            </w:tcMar>
            <w:vAlign w:val="bottom"/>
          </w:tcPr>
          <w:p w:rsidR="00DC53A1" w:rsidRDefault="00DC53A1">
            <w:pPr>
              <w:pStyle w:val="NormalText"/>
              <w:jc w:val="right"/>
            </w:pPr>
            <w:r>
              <w:t>$0.50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6140" w:type="dxa"/>
            <w:shd w:val="clear" w:color="auto" w:fill="FFFFFF"/>
            <w:tcMar>
              <w:top w:w="0" w:type="dxa"/>
              <w:left w:w="0" w:type="dxa"/>
              <w:bottom w:w="0" w:type="dxa"/>
              <w:right w:w="0" w:type="dxa"/>
            </w:tcMar>
            <w:vAlign w:val="bottom"/>
          </w:tcPr>
          <w:p w:rsidR="00DC53A1" w:rsidRDefault="00DC53A1">
            <w:pPr>
              <w:pStyle w:val="NormalText"/>
            </w:pPr>
            <w:r>
              <w:t>Variable administrative expense</w:t>
            </w:r>
          </w:p>
        </w:tc>
        <w:tc>
          <w:tcPr>
            <w:tcW w:w="108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0.40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6140" w:type="dxa"/>
            <w:shd w:val="clear" w:color="auto" w:fill="FFFFFF"/>
            <w:tcMar>
              <w:top w:w="0" w:type="dxa"/>
              <w:left w:w="0" w:type="dxa"/>
              <w:bottom w:w="0" w:type="dxa"/>
              <w:right w:w="0" w:type="dxa"/>
            </w:tcMar>
            <w:vAlign w:val="bottom"/>
          </w:tcPr>
          <w:p w:rsidR="00DC53A1" w:rsidRDefault="00DC53A1">
            <w:pPr>
              <w:pStyle w:val="NormalText"/>
            </w:pPr>
            <w:r>
              <w:t>Variable selling and administrative expense per unit</w:t>
            </w:r>
          </w:p>
        </w:tc>
        <w:tc>
          <w:tcPr>
            <w:tcW w:w="1080" w:type="dxa"/>
            <w:shd w:val="clear" w:color="auto" w:fill="FFFFFF"/>
            <w:tcMar>
              <w:top w:w="0" w:type="dxa"/>
              <w:left w:w="0" w:type="dxa"/>
              <w:bottom w:w="0" w:type="dxa"/>
              <w:right w:w="0" w:type="dxa"/>
            </w:tcMar>
            <w:vAlign w:val="bottom"/>
          </w:tcPr>
          <w:p w:rsidR="00DC53A1" w:rsidRDefault="00DC53A1">
            <w:pPr>
              <w:pStyle w:val="NormalText"/>
              <w:jc w:val="right"/>
              <w:rPr>
                <w:u w:val="double"/>
              </w:rPr>
            </w:pPr>
            <w:r>
              <w:rPr>
                <w:u w:val="double"/>
              </w:rPr>
              <w:t>$0.90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6140" w:type="dxa"/>
            <w:shd w:val="clear" w:color="auto" w:fill="FFFFFF"/>
            <w:tcMar>
              <w:top w:w="0" w:type="dxa"/>
              <w:left w:w="0" w:type="dxa"/>
              <w:bottom w:w="0" w:type="dxa"/>
              <w:right w:w="0" w:type="dxa"/>
            </w:tcMar>
            <w:vAlign w:val="bottom"/>
          </w:tcPr>
          <w:p w:rsidR="00DC53A1" w:rsidRDefault="00DC53A1">
            <w:pPr>
              <w:pStyle w:val="NormalText"/>
            </w:pPr>
          </w:p>
        </w:tc>
        <w:tc>
          <w:tcPr>
            <w:tcW w:w="108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6140" w:type="dxa"/>
            <w:shd w:val="clear" w:color="auto" w:fill="FFFFFF"/>
            <w:tcMar>
              <w:top w:w="0" w:type="dxa"/>
              <w:left w:w="0" w:type="dxa"/>
              <w:bottom w:w="0" w:type="dxa"/>
              <w:right w:w="0" w:type="dxa"/>
            </w:tcMar>
            <w:vAlign w:val="bottom"/>
          </w:tcPr>
          <w:p w:rsidR="00DC53A1" w:rsidRDefault="00DC53A1">
            <w:pPr>
              <w:pStyle w:val="NormalText"/>
            </w:pPr>
            <w:r>
              <w:t xml:space="preserve">Total variable selling and administrative expense </w:t>
            </w:r>
          </w:p>
          <w:p w:rsidR="00DC53A1" w:rsidRDefault="00DC53A1">
            <w:pPr>
              <w:pStyle w:val="NormalText"/>
            </w:pPr>
            <w:r>
              <w:t>($0.90 per unit x 6,000 units sold)</w:t>
            </w:r>
          </w:p>
        </w:tc>
        <w:tc>
          <w:tcPr>
            <w:tcW w:w="1080" w:type="dxa"/>
            <w:shd w:val="clear" w:color="auto" w:fill="FFFFFF"/>
            <w:tcMar>
              <w:top w:w="0" w:type="dxa"/>
              <w:left w:w="0" w:type="dxa"/>
              <w:bottom w:w="0" w:type="dxa"/>
              <w:right w:w="0" w:type="dxa"/>
            </w:tcMar>
            <w:vAlign w:val="bottom"/>
          </w:tcPr>
          <w:p w:rsidR="00DC53A1" w:rsidRDefault="00DC53A1">
            <w:pPr>
              <w:pStyle w:val="NormalText"/>
              <w:jc w:val="right"/>
            </w:pPr>
            <w:r>
              <w:t>$5,400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6140" w:type="dxa"/>
            <w:shd w:val="clear" w:color="auto" w:fill="FFFFFF"/>
            <w:tcMar>
              <w:top w:w="0" w:type="dxa"/>
              <w:left w:w="0" w:type="dxa"/>
              <w:bottom w:w="0" w:type="dxa"/>
              <w:right w:w="0" w:type="dxa"/>
            </w:tcMar>
            <w:vAlign w:val="bottom"/>
          </w:tcPr>
          <w:p w:rsidR="00DC53A1" w:rsidRDefault="00DC53A1">
            <w:pPr>
              <w:pStyle w:val="NormalText"/>
            </w:pPr>
            <w:r>
              <w:t>Total fixed selling and administrative expense</w:t>
            </w:r>
          </w:p>
        </w:tc>
        <w:tc>
          <w:tcPr>
            <w:tcW w:w="108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9,000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6140" w:type="dxa"/>
            <w:shd w:val="clear" w:color="auto" w:fill="FFFFFF"/>
            <w:tcMar>
              <w:top w:w="0" w:type="dxa"/>
              <w:left w:w="0" w:type="dxa"/>
              <w:bottom w:w="0" w:type="dxa"/>
              <w:right w:w="0" w:type="dxa"/>
            </w:tcMar>
            <w:vAlign w:val="bottom"/>
          </w:tcPr>
          <w:p w:rsidR="00DC53A1" w:rsidRDefault="00DC53A1">
            <w:pPr>
              <w:pStyle w:val="NormalText"/>
            </w:pPr>
            <w:r>
              <w:t>Total period (nonmanufacturing) cost</w:t>
            </w:r>
          </w:p>
        </w:tc>
        <w:tc>
          <w:tcPr>
            <w:tcW w:w="1080" w:type="dxa"/>
            <w:shd w:val="clear" w:color="auto" w:fill="FFFFFF"/>
            <w:tcMar>
              <w:top w:w="0" w:type="dxa"/>
              <w:left w:w="0" w:type="dxa"/>
              <w:bottom w:w="0" w:type="dxa"/>
              <w:right w:w="0" w:type="dxa"/>
            </w:tcMar>
            <w:vAlign w:val="bottom"/>
          </w:tcPr>
          <w:p w:rsidR="00DC53A1" w:rsidRDefault="00DC53A1">
            <w:pPr>
              <w:pStyle w:val="NormalText"/>
              <w:jc w:val="right"/>
              <w:rPr>
                <w:u w:val="double"/>
              </w:rPr>
            </w:pPr>
            <w:r>
              <w:rPr>
                <w:u w:val="double"/>
              </w:rPr>
              <w:t>$14,400</w:t>
            </w:r>
          </w:p>
        </w:tc>
      </w:tr>
    </w:tbl>
    <w:p w:rsidR="00DC53A1" w:rsidRDefault="00DC53A1">
      <w:pPr>
        <w:pStyle w:val="NormalText"/>
      </w:pPr>
    </w:p>
    <w:p w:rsidR="00DC53A1" w:rsidRDefault="00DC53A1">
      <w:pPr>
        <w:pStyle w:val="NormalText"/>
      </w:pPr>
      <w:r>
        <w:t>c.</w:t>
      </w:r>
    </w:p>
    <w:tbl>
      <w:tblPr>
        <w:tblW w:w="0" w:type="auto"/>
        <w:tblLayout w:type="fixed"/>
        <w:tblCellMar>
          <w:left w:w="0" w:type="dxa"/>
          <w:right w:w="0" w:type="dxa"/>
        </w:tblCellMar>
        <w:tblLook w:val="0000" w:firstRow="0" w:lastRow="0" w:firstColumn="0" w:lastColumn="0" w:noHBand="0" w:noVBand="0"/>
      </w:tblPr>
      <w:tblGrid>
        <w:gridCol w:w="220"/>
        <w:gridCol w:w="3560"/>
        <w:gridCol w:w="900"/>
        <w:gridCol w:w="900"/>
      </w:tblGrid>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560" w:type="dxa"/>
            <w:shd w:val="clear" w:color="auto" w:fill="FFFFFF"/>
            <w:tcMar>
              <w:top w:w="0" w:type="dxa"/>
              <w:left w:w="0" w:type="dxa"/>
              <w:bottom w:w="0" w:type="dxa"/>
              <w:right w:w="0" w:type="dxa"/>
            </w:tcMar>
            <w:vAlign w:val="bottom"/>
          </w:tcPr>
          <w:p w:rsidR="00DC53A1" w:rsidRDefault="00DC53A1">
            <w:pPr>
              <w:pStyle w:val="NormalText"/>
            </w:pPr>
            <w:r>
              <w:t>Selling price per unit</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r>
              <w:t>$22.40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560" w:type="dxa"/>
            <w:shd w:val="clear" w:color="auto" w:fill="FFFFFF"/>
            <w:tcMar>
              <w:top w:w="0" w:type="dxa"/>
              <w:left w:w="0" w:type="dxa"/>
              <w:bottom w:w="0" w:type="dxa"/>
              <w:right w:w="0" w:type="dxa"/>
            </w:tcMar>
            <w:vAlign w:val="bottom"/>
          </w:tcPr>
          <w:p w:rsidR="00DC53A1" w:rsidRDefault="00DC53A1">
            <w:pPr>
              <w:pStyle w:val="NormalText"/>
            </w:pPr>
            <w:r>
              <w:t>Direct materials</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r>
              <w:t>$5.20</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560" w:type="dxa"/>
            <w:shd w:val="clear" w:color="auto" w:fill="FFFFFF"/>
            <w:tcMar>
              <w:top w:w="0" w:type="dxa"/>
              <w:left w:w="0" w:type="dxa"/>
              <w:bottom w:w="0" w:type="dxa"/>
              <w:right w:w="0" w:type="dxa"/>
            </w:tcMar>
            <w:vAlign w:val="bottom"/>
          </w:tcPr>
          <w:p w:rsidR="00DC53A1" w:rsidRDefault="00DC53A1">
            <w:pPr>
              <w:pStyle w:val="NormalText"/>
            </w:pPr>
            <w:r>
              <w:t>Direct labor</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r>
              <w:t>3.85</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560" w:type="dxa"/>
            <w:shd w:val="clear" w:color="auto" w:fill="FFFFFF"/>
            <w:tcMar>
              <w:top w:w="0" w:type="dxa"/>
              <w:left w:w="0" w:type="dxa"/>
              <w:bottom w:w="0" w:type="dxa"/>
              <w:right w:w="0" w:type="dxa"/>
            </w:tcMar>
            <w:vAlign w:val="bottom"/>
          </w:tcPr>
          <w:p w:rsidR="00DC53A1" w:rsidRDefault="00DC53A1">
            <w:pPr>
              <w:pStyle w:val="NormalText"/>
            </w:pPr>
            <w:r>
              <w:t>Variable manufacturing overhead</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r>
              <w:t>1.35</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560" w:type="dxa"/>
            <w:shd w:val="clear" w:color="auto" w:fill="FFFFFF"/>
            <w:tcMar>
              <w:top w:w="0" w:type="dxa"/>
              <w:left w:w="0" w:type="dxa"/>
              <w:bottom w:w="0" w:type="dxa"/>
              <w:right w:w="0" w:type="dxa"/>
            </w:tcMar>
            <w:vAlign w:val="bottom"/>
          </w:tcPr>
          <w:p w:rsidR="00DC53A1" w:rsidRDefault="00DC53A1">
            <w:pPr>
              <w:pStyle w:val="NormalText"/>
            </w:pPr>
            <w:r>
              <w:t>Sales commissions</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r>
              <w:t>0.50</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560" w:type="dxa"/>
            <w:shd w:val="clear" w:color="auto" w:fill="FFFFFF"/>
            <w:tcMar>
              <w:top w:w="0" w:type="dxa"/>
              <w:left w:w="0" w:type="dxa"/>
              <w:bottom w:w="0" w:type="dxa"/>
              <w:right w:w="0" w:type="dxa"/>
            </w:tcMar>
            <w:vAlign w:val="bottom"/>
          </w:tcPr>
          <w:p w:rsidR="00DC53A1" w:rsidRDefault="00DC53A1">
            <w:pPr>
              <w:pStyle w:val="NormalText"/>
            </w:pPr>
            <w:r>
              <w:t>Variable administrative expense</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r>
              <w:rPr>
                <w:u w:val="single"/>
              </w:rPr>
              <w:t>0.40</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560" w:type="dxa"/>
            <w:shd w:val="clear" w:color="auto" w:fill="FFFFFF"/>
            <w:tcMar>
              <w:top w:w="0" w:type="dxa"/>
              <w:left w:w="0" w:type="dxa"/>
              <w:bottom w:w="0" w:type="dxa"/>
              <w:right w:w="0" w:type="dxa"/>
            </w:tcMar>
            <w:vAlign w:val="bottom"/>
          </w:tcPr>
          <w:p w:rsidR="00DC53A1" w:rsidRDefault="00DC53A1">
            <w:pPr>
              <w:pStyle w:val="NormalText"/>
            </w:pPr>
            <w:r>
              <w:t>Variable cost per unit sold</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p>
        </w:tc>
        <w:tc>
          <w:tcPr>
            <w:tcW w:w="90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11.30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560" w:type="dxa"/>
            <w:shd w:val="clear" w:color="auto" w:fill="FFFFFF"/>
            <w:tcMar>
              <w:top w:w="0" w:type="dxa"/>
              <w:left w:w="0" w:type="dxa"/>
              <w:bottom w:w="0" w:type="dxa"/>
              <w:right w:w="0" w:type="dxa"/>
            </w:tcMar>
            <w:vAlign w:val="bottom"/>
          </w:tcPr>
          <w:p w:rsidR="00DC53A1" w:rsidRDefault="00DC53A1">
            <w:pPr>
              <w:pStyle w:val="NormalText"/>
            </w:pPr>
            <w:r>
              <w:t>Contribution margin per unit</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rPr>
                <w:u w:val="double"/>
              </w:rPr>
            </w:pPr>
          </w:p>
        </w:tc>
        <w:tc>
          <w:tcPr>
            <w:tcW w:w="900" w:type="dxa"/>
            <w:shd w:val="clear" w:color="auto" w:fill="FFFFFF"/>
            <w:tcMar>
              <w:top w:w="0" w:type="dxa"/>
              <w:left w:w="0" w:type="dxa"/>
              <w:bottom w:w="0" w:type="dxa"/>
              <w:right w:w="0" w:type="dxa"/>
            </w:tcMar>
            <w:vAlign w:val="bottom"/>
          </w:tcPr>
          <w:p w:rsidR="00DC53A1" w:rsidRDefault="00DC53A1">
            <w:pPr>
              <w:pStyle w:val="NormalText"/>
              <w:jc w:val="right"/>
              <w:rPr>
                <w:u w:val="double"/>
              </w:rPr>
            </w:pPr>
            <w:r>
              <w:rPr>
                <w:u w:val="double"/>
              </w:rPr>
              <w:t>$11.10</w:t>
            </w:r>
          </w:p>
        </w:tc>
      </w:tr>
    </w:tbl>
    <w:p w:rsidR="00DC53A1" w:rsidRDefault="00DC53A1">
      <w:pPr>
        <w:pStyle w:val="NormalText"/>
      </w:pPr>
    </w:p>
    <w:p w:rsidR="00DC53A1" w:rsidRDefault="00DC53A1">
      <w:pPr>
        <w:pStyle w:val="NormalText"/>
      </w:pPr>
      <w:r>
        <w:t>d.</w:t>
      </w:r>
    </w:p>
    <w:tbl>
      <w:tblPr>
        <w:tblW w:w="0" w:type="auto"/>
        <w:tblLayout w:type="fixed"/>
        <w:tblCellMar>
          <w:left w:w="0" w:type="dxa"/>
          <w:right w:w="0" w:type="dxa"/>
        </w:tblCellMar>
        <w:tblLook w:val="0000" w:firstRow="0" w:lastRow="0" w:firstColumn="0" w:lastColumn="0" w:noHBand="0" w:noVBand="0"/>
      </w:tblPr>
      <w:tblGrid>
        <w:gridCol w:w="220"/>
        <w:gridCol w:w="5200"/>
        <w:gridCol w:w="1120"/>
      </w:tblGrid>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5200" w:type="dxa"/>
            <w:shd w:val="clear" w:color="auto" w:fill="FFFFFF"/>
            <w:tcMar>
              <w:top w:w="0" w:type="dxa"/>
              <w:left w:w="0" w:type="dxa"/>
              <w:bottom w:w="0" w:type="dxa"/>
              <w:right w:w="0" w:type="dxa"/>
            </w:tcMar>
            <w:vAlign w:val="bottom"/>
          </w:tcPr>
          <w:p w:rsidR="00DC53A1" w:rsidRDefault="00DC53A1">
            <w:pPr>
              <w:pStyle w:val="NormalText"/>
            </w:pPr>
            <w:r>
              <w:t>Direct materials</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r>
              <w:t>$5.20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5200" w:type="dxa"/>
            <w:shd w:val="clear" w:color="auto" w:fill="FFFFFF"/>
            <w:tcMar>
              <w:top w:w="0" w:type="dxa"/>
              <w:left w:w="0" w:type="dxa"/>
              <w:bottom w:w="0" w:type="dxa"/>
              <w:right w:w="0" w:type="dxa"/>
            </w:tcMar>
            <w:vAlign w:val="bottom"/>
          </w:tcPr>
          <w:p w:rsidR="00DC53A1" w:rsidRDefault="00DC53A1">
            <w:pPr>
              <w:pStyle w:val="NormalText"/>
            </w:pPr>
            <w:r>
              <w:t>Direct labor</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3.85</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5200" w:type="dxa"/>
            <w:shd w:val="clear" w:color="auto" w:fill="FFFFFF"/>
            <w:tcMar>
              <w:top w:w="0" w:type="dxa"/>
              <w:left w:w="0" w:type="dxa"/>
              <w:bottom w:w="0" w:type="dxa"/>
              <w:right w:w="0" w:type="dxa"/>
            </w:tcMar>
            <w:vAlign w:val="bottom"/>
          </w:tcPr>
          <w:p w:rsidR="00DC53A1" w:rsidRDefault="00DC53A1">
            <w:pPr>
              <w:pStyle w:val="NormalText"/>
            </w:pPr>
            <w:r>
              <w:t>Direct manufacturing cost per unit (a)</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r>
              <w:t>$9.05</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5200" w:type="dxa"/>
            <w:shd w:val="clear" w:color="auto" w:fill="FFFFFF"/>
            <w:tcMar>
              <w:top w:w="0" w:type="dxa"/>
              <w:left w:w="0" w:type="dxa"/>
              <w:bottom w:w="0" w:type="dxa"/>
              <w:right w:w="0" w:type="dxa"/>
            </w:tcMar>
            <w:vAlign w:val="bottom"/>
          </w:tcPr>
          <w:p w:rsidR="00DC53A1" w:rsidRDefault="00DC53A1">
            <w:pPr>
              <w:pStyle w:val="NormalText"/>
            </w:pPr>
            <w:r>
              <w:t>Number of units produced (b)</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r>
              <w:t>7,000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5200" w:type="dxa"/>
            <w:shd w:val="clear" w:color="auto" w:fill="FFFFFF"/>
            <w:tcMar>
              <w:top w:w="0" w:type="dxa"/>
              <w:left w:w="0" w:type="dxa"/>
              <w:bottom w:w="0" w:type="dxa"/>
              <w:right w:w="0" w:type="dxa"/>
            </w:tcMar>
            <w:vAlign w:val="bottom"/>
          </w:tcPr>
          <w:p w:rsidR="00DC53A1" w:rsidRDefault="00DC53A1">
            <w:pPr>
              <w:pStyle w:val="NormalText"/>
            </w:pPr>
            <w:r>
              <w:t>Total direct manufacturing cost (a) × (b)</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rPr>
                <w:u w:val="double"/>
              </w:rPr>
            </w:pPr>
            <w:r>
              <w:rPr>
                <w:u w:val="double"/>
              </w:rPr>
              <w:t>$63,350</w:t>
            </w:r>
          </w:p>
        </w:tc>
      </w:tr>
    </w:tbl>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DC53A1" w:rsidRDefault="00DC53A1">
      <w:pPr>
        <w:pStyle w:val="NormalText"/>
      </w:pPr>
      <w:r>
        <w:lastRenderedPageBreak/>
        <w:t>e.</w:t>
      </w:r>
    </w:p>
    <w:tbl>
      <w:tblPr>
        <w:tblW w:w="0" w:type="auto"/>
        <w:tblLayout w:type="fixed"/>
        <w:tblCellMar>
          <w:left w:w="0" w:type="dxa"/>
          <w:right w:w="0" w:type="dxa"/>
        </w:tblCellMar>
        <w:tblLook w:val="0000" w:firstRow="0" w:lastRow="0" w:firstColumn="0" w:lastColumn="0" w:noHBand="0" w:noVBand="0"/>
      </w:tblPr>
      <w:tblGrid>
        <w:gridCol w:w="340"/>
        <w:gridCol w:w="5180"/>
        <w:gridCol w:w="1140"/>
      </w:tblGrid>
      <w:tr w:rsidR="00DC53A1">
        <w:tblPrEx>
          <w:tblCellMar>
            <w:top w:w="0" w:type="dxa"/>
            <w:left w:w="0" w:type="dxa"/>
            <w:bottom w:w="0" w:type="dxa"/>
            <w:right w:w="0" w:type="dxa"/>
          </w:tblCellMar>
        </w:tblPrEx>
        <w:tc>
          <w:tcPr>
            <w:tcW w:w="340" w:type="dxa"/>
            <w:shd w:val="clear" w:color="auto" w:fill="FFFFFF"/>
            <w:vAlign w:val="bottom"/>
          </w:tcPr>
          <w:p w:rsidR="00DC53A1" w:rsidRDefault="00DC53A1">
            <w:pPr>
              <w:pStyle w:val="NormalText"/>
            </w:pPr>
          </w:p>
        </w:tc>
        <w:tc>
          <w:tcPr>
            <w:tcW w:w="5180" w:type="dxa"/>
            <w:shd w:val="clear" w:color="auto" w:fill="FFFFFF"/>
            <w:tcMar>
              <w:top w:w="0" w:type="dxa"/>
              <w:left w:w="0" w:type="dxa"/>
              <w:bottom w:w="0" w:type="dxa"/>
              <w:right w:w="0" w:type="dxa"/>
            </w:tcMar>
            <w:vAlign w:val="bottom"/>
          </w:tcPr>
          <w:p w:rsidR="00DC53A1" w:rsidRDefault="00DC53A1">
            <w:pPr>
              <w:pStyle w:val="NormalText"/>
            </w:pPr>
            <w:r>
              <w:t xml:space="preserve">Total variable manufacturing overhead cost </w:t>
            </w:r>
          </w:p>
          <w:p w:rsidR="00DC53A1" w:rsidRDefault="00DC53A1">
            <w:pPr>
              <w:pStyle w:val="NormalText"/>
            </w:pPr>
            <w:r>
              <w:t>($1.35 per unit x 7,000 units)</w:t>
            </w:r>
          </w:p>
        </w:tc>
        <w:tc>
          <w:tcPr>
            <w:tcW w:w="1140" w:type="dxa"/>
            <w:shd w:val="clear" w:color="auto" w:fill="FFFFFF"/>
            <w:tcMar>
              <w:top w:w="0" w:type="dxa"/>
              <w:left w:w="0" w:type="dxa"/>
              <w:bottom w:w="0" w:type="dxa"/>
              <w:right w:w="0" w:type="dxa"/>
            </w:tcMar>
            <w:vAlign w:val="bottom"/>
          </w:tcPr>
          <w:p w:rsidR="00DC53A1" w:rsidRDefault="00DC53A1">
            <w:pPr>
              <w:pStyle w:val="NormalText"/>
              <w:jc w:val="right"/>
            </w:pPr>
            <w:r>
              <w:t>$9,450</w:t>
            </w:r>
          </w:p>
        </w:tc>
      </w:tr>
      <w:tr w:rsidR="00DC53A1">
        <w:tblPrEx>
          <w:tblCellMar>
            <w:top w:w="0" w:type="dxa"/>
            <w:left w:w="0" w:type="dxa"/>
            <w:bottom w:w="0" w:type="dxa"/>
            <w:right w:w="0" w:type="dxa"/>
          </w:tblCellMar>
        </w:tblPrEx>
        <w:tc>
          <w:tcPr>
            <w:tcW w:w="340" w:type="dxa"/>
            <w:shd w:val="clear" w:color="auto" w:fill="FFFFFF"/>
            <w:vAlign w:val="bottom"/>
          </w:tcPr>
          <w:p w:rsidR="00DC53A1" w:rsidRDefault="00DC53A1">
            <w:pPr>
              <w:pStyle w:val="NormalText"/>
            </w:pPr>
          </w:p>
        </w:tc>
        <w:tc>
          <w:tcPr>
            <w:tcW w:w="5180" w:type="dxa"/>
            <w:shd w:val="clear" w:color="auto" w:fill="FFFFFF"/>
            <w:tcMar>
              <w:top w:w="0" w:type="dxa"/>
              <w:left w:w="0" w:type="dxa"/>
              <w:bottom w:w="0" w:type="dxa"/>
              <w:right w:w="0" w:type="dxa"/>
            </w:tcMar>
            <w:vAlign w:val="bottom"/>
          </w:tcPr>
          <w:p w:rsidR="00DC53A1" w:rsidRDefault="00DC53A1">
            <w:pPr>
              <w:pStyle w:val="NormalText"/>
            </w:pPr>
            <w:r>
              <w:t>Total fixed manufacturing overhead cost</w:t>
            </w:r>
          </w:p>
        </w:tc>
        <w:tc>
          <w:tcPr>
            <w:tcW w:w="114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27,000</w:t>
            </w:r>
          </w:p>
        </w:tc>
      </w:tr>
      <w:tr w:rsidR="00DC53A1">
        <w:tblPrEx>
          <w:tblCellMar>
            <w:top w:w="0" w:type="dxa"/>
            <w:left w:w="0" w:type="dxa"/>
            <w:bottom w:w="0" w:type="dxa"/>
            <w:right w:w="0" w:type="dxa"/>
          </w:tblCellMar>
        </w:tblPrEx>
        <w:tc>
          <w:tcPr>
            <w:tcW w:w="340" w:type="dxa"/>
            <w:shd w:val="clear" w:color="auto" w:fill="FFFFFF"/>
            <w:vAlign w:val="bottom"/>
          </w:tcPr>
          <w:p w:rsidR="00DC53A1" w:rsidRDefault="00DC53A1">
            <w:pPr>
              <w:pStyle w:val="NormalText"/>
            </w:pPr>
          </w:p>
        </w:tc>
        <w:tc>
          <w:tcPr>
            <w:tcW w:w="5180" w:type="dxa"/>
            <w:shd w:val="clear" w:color="auto" w:fill="FFFFFF"/>
            <w:tcMar>
              <w:top w:w="0" w:type="dxa"/>
              <w:left w:w="0" w:type="dxa"/>
              <w:bottom w:w="0" w:type="dxa"/>
              <w:right w:w="0" w:type="dxa"/>
            </w:tcMar>
            <w:vAlign w:val="bottom"/>
          </w:tcPr>
          <w:p w:rsidR="00DC53A1" w:rsidRDefault="00DC53A1">
            <w:pPr>
              <w:pStyle w:val="NormalText"/>
            </w:pPr>
            <w:r>
              <w:t>Total indirect manufacturing cost</w:t>
            </w:r>
          </w:p>
        </w:tc>
        <w:tc>
          <w:tcPr>
            <w:tcW w:w="1140" w:type="dxa"/>
            <w:shd w:val="clear" w:color="auto" w:fill="FFFFFF"/>
            <w:tcMar>
              <w:top w:w="0" w:type="dxa"/>
              <w:left w:w="0" w:type="dxa"/>
              <w:bottom w:w="0" w:type="dxa"/>
              <w:right w:w="0" w:type="dxa"/>
            </w:tcMar>
            <w:vAlign w:val="bottom"/>
          </w:tcPr>
          <w:p w:rsidR="00DC53A1" w:rsidRDefault="00DC53A1">
            <w:pPr>
              <w:pStyle w:val="NormalText"/>
              <w:jc w:val="right"/>
              <w:rPr>
                <w:u w:val="double"/>
              </w:rPr>
            </w:pPr>
            <w:r>
              <w:rPr>
                <w:u w:val="double"/>
              </w:rPr>
              <w:t>$36,450</w:t>
            </w:r>
          </w:p>
        </w:tc>
      </w:tr>
    </w:tbl>
    <w:p w:rsidR="00DC53A1" w:rsidRDefault="00DC53A1">
      <w:pPr>
        <w:pStyle w:val="NormalText"/>
      </w:pPr>
    </w:p>
    <w:p w:rsidR="00DC53A1" w:rsidRDefault="00DC53A1">
      <w:pPr>
        <w:pStyle w:val="NormalText"/>
      </w:pPr>
      <w:r>
        <w:t>Difficulty: 1 Easy</w:t>
      </w:r>
    </w:p>
    <w:p w:rsidR="00DC53A1" w:rsidRDefault="00DC53A1">
      <w:pPr>
        <w:pStyle w:val="NormalText"/>
      </w:pPr>
      <w:r>
        <w:t>Topic:  Cost Classifications for Assigning Costs to Cost Objects; Cost Classifications for Manufacturing Companies; Cost Classifications for Preparing Financial Statements; Cost Classifications for Predicting Cost Behavior; Using Different Cost Classifications for Different Purposes</w:t>
      </w:r>
    </w:p>
    <w:p w:rsidR="00DC53A1" w:rsidRDefault="00DC53A1">
      <w:pPr>
        <w:pStyle w:val="NormalText"/>
      </w:pPr>
      <w:r>
        <w:t>Learning Objective:  01-01 Understand cost classifications used for assigning costs to cost objects: direct costs and indirect costs.; 01-02 Identify and give examples of each of the three basic manufacturing cost categories.; 01-03 Understand cost classifications used to prepare financial statements: product costs and period costs.; 01-04 Understand cost classifications used to predict cost behavior: variable costs, fixed costs, and mixed costs.; 01-06 Prepare income statements for a merchandising company using the traditional and contribution formats.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DC53A1" w:rsidRDefault="00DC53A1">
      <w:pPr>
        <w:pStyle w:val="NormalText"/>
      </w:pPr>
      <w:r>
        <w:lastRenderedPageBreak/>
        <w:t>278) Arman Corporation's relevant range of activity is 3,000 units to 7,000 units. When it produces and sells 5,000 units, its average costs per unit are as follows:</w:t>
      </w: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120"/>
        <w:gridCol w:w="3440"/>
        <w:gridCol w:w="1400"/>
      </w:tblGrid>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3440" w:type="dxa"/>
            <w:shd w:val="clear" w:color="auto" w:fill="FFFFFF"/>
            <w:tcMar>
              <w:top w:w="0" w:type="dxa"/>
              <w:left w:w="0" w:type="dxa"/>
              <w:bottom w:w="0" w:type="dxa"/>
              <w:right w:w="0" w:type="dxa"/>
            </w:tcMar>
            <w:vAlign w:val="bottom"/>
          </w:tcPr>
          <w:p w:rsidR="00DC53A1" w:rsidRDefault="00DC53A1">
            <w:pPr>
              <w:pStyle w:val="NormalText"/>
            </w:pPr>
          </w:p>
        </w:tc>
        <w:tc>
          <w:tcPr>
            <w:tcW w:w="1400" w:type="dxa"/>
            <w:shd w:val="clear" w:color="auto" w:fill="FFFFFF"/>
            <w:tcMar>
              <w:top w:w="0" w:type="dxa"/>
              <w:left w:w="0" w:type="dxa"/>
              <w:bottom w:w="0" w:type="dxa"/>
              <w:right w:w="0" w:type="dxa"/>
            </w:tcMar>
            <w:vAlign w:val="bottom"/>
          </w:tcPr>
          <w:p w:rsidR="00DC53A1" w:rsidRDefault="00DC53A1">
            <w:pPr>
              <w:pStyle w:val="NormalText"/>
              <w:jc w:val="center"/>
            </w:pPr>
            <w:r>
              <w:t>Average Cost per Unit</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3440" w:type="dxa"/>
            <w:shd w:val="clear" w:color="auto" w:fill="FFFFFF"/>
            <w:tcMar>
              <w:top w:w="0" w:type="dxa"/>
              <w:left w:w="0" w:type="dxa"/>
              <w:bottom w:w="0" w:type="dxa"/>
              <w:right w:w="0" w:type="dxa"/>
            </w:tcMar>
            <w:vAlign w:val="bottom"/>
          </w:tcPr>
          <w:p w:rsidR="00DC53A1" w:rsidRDefault="00DC53A1">
            <w:pPr>
              <w:pStyle w:val="NormalText"/>
            </w:pPr>
            <w:r>
              <w:t>Direct materials</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$6.10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3440" w:type="dxa"/>
            <w:shd w:val="clear" w:color="auto" w:fill="FFFFFF"/>
            <w:tcMar>
              <w:top w:w="0" w:type="dxa"/>
              <w:left w:w="0" w:type="dxa"/>
              <w:bottom w:w="0" w:type="dxa"/>
              <w:right w:w="0" w:type="dxa"/>
            </w:tcMar>
            <w:vAlign w:val="bottom"/>
          </w:tcPr>
          <w:p w:rsidR="00DC53A1" w:rsidRDefault="00DC53A1">
            <w:pPr>
              <w:pStyle w:val="NormalText"/>
            </w:pPr>
            <w:r>
              <w:t>Direct labor</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$2.90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3440" w:type="dxa"/>
            <w:shd w:val="clear" w:color="auto" w:fill="FFFFFF"/>
            <w:tcMar>
              <w:top w:w="0" w:type="dxa"/>
              <w:left w:w="0" w:type="dxa"/>
              <w:bottom w:w="0" w:type="dxa"/>
              <w:right w:w="0" w:type="dxa"/>
            </w:tcMar>
            <w:vAlign w:val="bottom"/>
          </w:tcPr>
          <w:p w:rsidR="00DC53A1" w:rsidRDefault="00DC53A1">
            <w:pPr>
              <w:pStyle w:val="NormalText"/>
            </w:pPr>
            <w:r>
              <w:t>Variable manufacturing overhead</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$1.25</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3440" w:type="dxa"/>
            <w:shd w:val="clear" w:color="auto" w:fill="FFFFFF"/>
            <w:tcMar>
              <w:top w:w="0" w:type="dxa"/>
              <w:left w:w="0" w:type="dxa"/>
              <w:bottom w:w="0" w:type="dxa"/>
              <w:right w:w="0" w:type="dxa"/>
            </w:tcMar>
            <w:vAlign w:val="bottom"/>
          </w:tcPr>
          <w:p w:rsidR="00DC53A1" w:rsidRDefault="00DC53A1">
            <w:pPr>
              <w:pStyle w:val="NormalText"/>
            </w:pPr>
            <w:r>
              <w:t>Fixed manufacturing overhead</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$3.00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3440" w:type="dxa"/>
            <w:shd w:val="clear" w:color="auto" w:fill="FFFFFF"/>
            <w:tcMar>
              <w:top w:w="0" w:type="dxa"/>
              <w:left w:w="0" w:type="dxa"/>
              <w:bottom w:w="0" w:type="dxa"/>
              <w:right w:w="0" w:type="dxa"/>
            </w:tcMar>
            <w:vAlign w:val="bottom"/>
          </w:tcPr>
          <w:p w:rsidR="00DC53A1" w:rsidRDefault="00DC53A1">
            <w:pPr>
              <w:pStyle w:val="NormalText"/>
            </w:pPr>
            <w:r>
              <w:t>Fixed selling expense</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$1.05</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3440" w:type="dxa"/>
            <w:shd w:val="clear" w:color="auto" w:fill="FFFFFF"/>
            <w:tcMar>
              <w:top w:w="0" w:type="dxa"/>
              <w:left w:w="0" w:type="dxa"/>
              <w:bottom w:w="0" w:type="dxa"/>
              <w:right w:w="0" w:type="dxa"/>
            </w:tcMar>
            <w:vAlign w:val="bottom"/>
          </w:tcPr>
          <w:p w:rsidR="00DC53A1" w:rsidRDefault="00DC53A1">
            <w:pPr>
              <w:pStyle w:val="NormalText"/>
            </w:pPr>
            <w:r>
              <w:t>Fixed administrative expense</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$0.60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3440" w:type="dxa"/>
            <w:shd w:val="clear" w:color="auto" w:fill="FFFFFF"/>
            <w:tcMar>
              <w:top w:w="0" w:type="dxa"/>
              <w:left w:w="0" w:type="dxa"/>
              <w:bottom w:w="0" w:type="dxa"/>
              <w:right w:w="0" w:type="dxa"/>
            </w:tcMar>
            <w:vAlign w:val="bottom"/>
          </w:tcPr>
          <w:p w:rsidR="00DC53A1" w:rsidRDefault="00DC53A1">
            <w:pPr>
              <w:pStyle w:val="NormalText"/>
            </w:pPr>
            <w:r>
              <w:t>Sales commissions</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$1.50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3440" w:type="dxa"/>
            <w:shd w:val="clear" w:color="auto" w:fill="FFFFFF"/>
            <w:tcMar>
              <w:top w:w="0" w:type="dxa"/>
              <w:left w:w="0" w:type="dxa"/>
              <w:bottom w:w="0" w:type="dxa"/>
              <w:right w:w="0" w:type="dxa"/>
            </w:tcMar>
            <w:vAlign w:val="bottom"/>
          </w:tcPr>
          <w:p w:rsidR="00DC53A1" w:rsidRDefault="00DC53A1">
            <w:pPr>
              <w:pStyle w:val="NormalText"/>
            </w:pPr>
            <w:r>
              <w:t>Variable administrative expense</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$0.55</w:t>
            </w:r>
          </w:p>
        </w:tc>
      </w:tr>
    </w:tbl>
    <w:p w:rsidR="00DC53A1" w:rsidRDefault="00DC53A1">
      <w:pPr>
        <w:pStyle w:val="NormalText"/>
      </w:pPr>
    </w:p>
    <w:p w:rsidR="00DC53A1" w:rsidRDefault="00DC53A1">
      <w:pPr>
        <w:pStyle w:val="NormalText"/>
        <w:rPr>
          <w:i/>
          <w:iCs/>
        </w:rPr>
      </w:pPr>
      <w:r>
        <w:rPr>
          <w:i/>
          <w:iCs/>
        </w:rPr>
        <w:t>Required:</w:t>
      </w:r>
    </w:p>
    <w:p w:rsidR="00DC53A1" w:rsidRDefault="00DC53A1">
      <w:pPr>
        <w:pStyle w:val="NormalText"/>
      </w:pPr>
      <w:r>
        <w:t>a. If 6,000 units are produced, what is the total amount of fixed manufacturing cost incurred?</w:t>
      </w:r>
    </w:p>
    <w:p w:rsidR="00DC53A1" w:rsidRDefault="00DC53A1">
      <w:pPr>
        <w:pStyle w:val="NormalText"/>
      </w:pPr>
      <w:r>
        <w:t>b. If 6,000 units are produced, what is the total amount of manufacturing overhead cost incurred? What is this total amount expressed on a per unit basis?</w:t>
      </w:r>
    </w:p>
    <w:p w:rsidR="00DC53A1" w:rsidRDefault="00DC53A1">
      <w:pPr>
        <w:pStyle w:val="NormalText"/>
      </w:pPr>
      <w:r>
        <w:t>c. If 4,000 units are produced, what is the total amount of direct manufacturing cost incurred?</w:t>
      </w:r>
    </w:p>
    <w:p w:rsidR="00DC53A1" w:rsidRDefault="00DC53A1">
      <w:pPr>
        <w:pStyle w:val="NormalText"/>
      </w:pPr>
      <w:r>
        <w:t>d. If 4,000 units are produced, what is the total amount of indirect manufacturing cost incurred?</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6D76DA" w:rsidRDefault="00DC53A1">
      <w:pPr>
        <w:pStyle w:val="NormalText"/>
      </w:pPr>
      <w:r>
        <w:lastRenderedPageBreak/>
        <w:t xml:space="preserve">Answer:  </w:t>
      </w:r>
    </w:p>
    <w:p w:rsidR="00DC53A1" w:rsidRDefault="00DC53A1">
      <w:pPr>
        <w:pStyle w:val="NormalText"/>
      </w:pPr>
      <w:r>
        <w:t>a.</w:t>
      </w:r>
    </w:p>
    <w:tbl>
      <w:tblPr>
        <w:tblW w:w="0" w:type="auto"/>
        <w:tblLayout w:type="fixed"/>
        <w:tblCellMar>
          <w:left w:w="0" w:type="dxa"/>
          <w:right w:w="0" w:type="dxa"/>
        </w:tblCellMar>
        <w:tblLook w:val="0000" w:firstRow="0" w:lastRow="0" w:firstColumn="0" w:lastColumn="0" w:noHBand="0" w:noVBand="0"/>
      </w:tblPr>
      <w:tblGrid>
        <w:gridCol w:w="280"/>
        <w:gridCol w:w="4940"/>
        <w:gridCol w:w="1100"/>
      </w:tblGrid>
      <w:tr w:rsidR="00DC53A1">
        <w:tblPrEx>
          <w:tblCellMar>
            <w:top w:w="0" w:type="dxa"/>
            <w:left w:w="0" w:type="dxa"/>
            <w:bottom w:w="0" w:type="dxa"/>
            <w:right w:w="0" w:type="dxa"/>
          </w:tblCellMar>
        </w:tblPrEx>
        <w:tc>
          <w:tcPr>
            <w:tcW w:w="280" w:type="dxa"/>
            <w:shd w:val="clear" w:color="auto" w:fill="FFFFFF"/>
            <w:vAlign w:val="bottom"/>
          </w:tcPr>
          <w:p w:rsidR="00DC53A1" w:rsidRDefault="00DC53A1">
            <w:pPr>
              <w:pStyle w:val="NormalText"/>
            </w:pPr>
          </w:p>
        </w:tc>
        <w:tc>
          <w:tcPr>
            <w:tcW w:w="4940" w:type="dxa"/>
            <w:shd w:val="clear" w:color="auto" w:fill="FFFFFF"/>
            <w:tcMar>
              <w:top w:w="0" w:type="dxa"/>
              <w:left w:w="0" w:type="dxa"/>
              <w:bottom w:w="0" w:type="dxa"/>
              <w:right w:w="0" w:type="dxa"/>
            </w:tcMar>
            <w:vAlign w:val="bottom"/>
          </w:tcPr>
          <w:p w:rsidR="00DC53A1" w:rsidRDefault="00DC53A1">
            <w:pPr>
              <w:pStyle w:val="NormalText"/>
            </w:pPr>
            <w:r>
              <w:t>Fixed manufacturing overhead per unit</w:t>
            </w:r>
          </w:p>
        </w:tc>
        <w:tc>
          <w:tcPr>
            <w:tcW w:w="1100" w:type="dxa"/>
            <w:shd w:val="clear" w:color="auto" w:fill="FFFFFF"/>
            <w:tcMar>
              <w:top w:w="0" w:type="dxa"/>
              <w:left w:w="0" w:type="dxa"/>
              <w:bottom w:w="0" w:type="dxa"/>
              <w:right w:w="0" w:type="dxa"/>
            </w:tcMar>
            <w:vAlign w:val="bottom"/>
          </w:tcPr>
          <w:p w:rsidR="00DC53A1" w:rsidRDefault="00DC53A1">
            <w:pPr>
              <w:pStyle w:val="NormalText"/>
              <w:jc w:val="right"/>
            </w:pPr>
            <w:r>
              <w:t>$3.00</w:t>
            </w:r>
          </w:p>
        </w:tc>
      </w:tr>
      <w:tr w:rsidR="00DC53A1">
        <w:tblPrEx>
          <w:tblCellMar>
            <w:top w:w="0" w:type="dxa"/>
            <w:left w:w="0" w:type="dxa"/>
            <w:bottom w:w="0" w:type="dxa"/>
            <w:right w:w="0" w:type="dxa"/>
          </w:tblCellMar>
        </w:tblPrEx>
        <w:tc>
          <w:tcPr>
            <w:tcW w:w="280" w:type="dxa"/>
            <w:shd w:val="clear" w:color="auto" w:fill="FFFFFF"/>
            <w:vAlign w:val="bottom"/>
          </w:tcPr>
          <w:p w:rsidR="00DC53A1" w:rsidRDefault="00DC53A1">
            <w:pPr>
              <w:pStyle w:val="NormalText"/>
            </w:pPr>
          </w:p>
        </w:tc>
        <w:tc>
          <w:tcPr>
            <w:tcW w:w="4940" w:type="dxa"/>
            <w:shd w:val="clear" w:color="auto" w:fill="FFFFFF"/>
            <w:tcMar>
              <w:top w:w="0" w:type="dxa"/>
              <w:left w:w="0" w:type="dxa"/>
              <w:bottom w:w="0" w:type="dxa"/>
              <w:right w:w="0" w:type="dxa"/>
            </w:tcMar>
            <w:vAlign w:val="bottom"/>
          </w:tcPr>
          <w:p w:rsidR="00DC53A1" w:rsidRDefault="00DC53A1">
            <w:pPr>
              <w:pStyle w:val="NormalText"/>
            </w:pPr>
            <w:r>
              <w:t>Number of units produced</w:t>
            </w:r>
          </w:p>
        </w:tc>
        <w:tc>
          <w:tcPr>
            <w:tcW w:w="1100" w:type="dxa"/>
            <w:shd w:val="clear" w:color="auto" w:fill="FFFFFF"/>
            <w:tcMar>
              <w:top w:w="0" w:type="dxa"/>
              <w:left w:w="0" w:type="dxa"/>
              <w:bottom w:w="0" w:type="dxa"/>
              <w:right w:w="0" w:type="dxa"/>
            </w:tcMar>
            <w:vAlign w:val="bottom"/>
          </w:tcPr>
          <w:p w:rsidR="00DC53A1" w:rsidRDefault="00DC53A1">
            <w:pPr>
              <w:pStyle w:val="NormalText"/>
              <w:jc w:val="right"/>
            </w:pPr>
            <w:r>
              <w:t>5,000</w:t>
            </w:r>
          </w:p>
        </w:tc>
      </w:tr>
      <w:tr w:rsidR="00DC53A1">
        <w:tblPrEx>
          <w:tblCellMar>
            <w:top w:w="0" w:type="dxa"/>
            <w:left w:w="0" w:type="dxa"/>
            <w:bottom w:w="0" w:type="dxa"/>
            <w:right w:w="0" w:type="dxa"/>
          </w:tblCellMar>
        </w:tblPrEx>
        <w:tc>
          <w:tcPr>
            <w:tcW w:w="280" w:type="dxa"/>
            <w:shd w:val="clear" w:color="auto" w:fill="FFFFFF"/>
            <w:vAlign w:val="bottom"/>
          </w:tcPr>
          <w:p w:rsidR="00DC53A1" w:rsidRDefault="00DC53A1">
            <w:pPr>
              <w:pStyle w:val="NormalText"/>
            </w:pPr>
          </w:p>
        </w:tc>
        <w:tc>
          <w:tcPr>
            <w:tcW w:w="4940" w:type="dxa"/>
            <w:shd w:val="clear" w:color="auto" w:fill="FFFFFF"/>
            <w:tcMar>
              <w:top w:w="0" w:type="dxa"/>
              <w:left w:w="0" w:type="dxa"/>
              <w:bottom w:w="0" w:type="dxa"/>
              <w:right w:w="0" w:type="dxa"/>
            </w:tcMar>
            <w:vAlign w:val="bottom"/>
          </w:tcPr>
          <w:p w:rsidR="00DC53A1" w:rsidRDefault="00DC53A1">
            <w:pPr>
              <w:pStyle w:val="NormalText"/>
            </w:pPr>
            <w:r>
              <w:t>Total fixed manufacturing overhead cost</w:t>
            </w:r>
          </w:p>
        </w:tc>
        <w:tc>
          <w:tcPr>
            <w:tcW w:w="1100" w:type="dxa"/>
            <w:shd w:val="clear" w:color="auto" w:fill="FFFFFF"/>
            <w:tcMar>
              <w:top w:w="0" w:type="dxa"/>
              <w:left w:w="0" w:type="dxa"/>
              <w:bottom w:w="0" w:type="dxa"/>
              <w:right w:w="0" w:type="dxa"/>
            </w:tcMar>
            <w:vAlign w:val="bottom"/>
          </w:tcPr>
          <w:p w:rsidR="00DC53A1" w:rsidRDefault="00DC53A1">
            <w:pPr>
              <w:pStyle w:val="NormalText"/>
              <w:jc w:val="right"/>
            </w:pPr>
            <w:r>
              <w:t>$15,000</w:t>
            </w:r>
          </w:p>
        </w:tc>
      </w:tr>
    </w:tbl>
    <w:p w:rsidR="00DC53A1" w:rsidRDefault="00DC53A1">
      <w:pPr>
        <w:pStyle w:val="NormalText"/>
      </w:pPr>
    </w:p>
    <w:p w:rsidR="00DC53A1" w:rsidRDefault="00DC53A1">
      <w:pPr>
        <w:pStyle w:val="NormalText"/>
      </w:pPr>
      <w:r>
        <w:t>b.</w:t>
      </w:r>
    </w:p>
    <w:tbl>
      <w:tblPr>
        <w:tblW w:w="0" w:type="auto"/>
        <w:tblLayout w:type="fixed"/>
        <w:tblCellMar>
          <w:left w:w="0" w:type="dxa"/>
          <w:right w:w="0" w:type="dxa"/>
        </w:tblCellMar>
        <w:tblLook w:val="0000" w:firstRow="0" w:lastRow="0" w:firstColumn="0" w:lastColumn="0" w:noHBand="0" w:noVBand="0"/>
      </w:tblPr>
      <w:tblGrid>
        <w:gridCol w:w="340"/>
        <w:gridCol w:w="5000"/>
        <w:gridCol w:w="1080"/>
      </w:tblGrid>
      <w:tr w:rsidR="00DC53A1">
        <w:tblPrEx>
          <w:tblCellMar>
            <w:top w:w="0" w:type="dxa"/>
            <w:left w:w="0" w:type="dxa"/>
            <w:bottom w:w="0" w:type="dxa"/>
            <w:right w:w="0" w:type="dxa"/>
          </w:tblCellMar>
        </w:tblPrEx>
        <w:tc>
          <w:tcPr>
            <w:tcW w:w="340" w:type="dxa"/>
            <w:shd w:val="clear" w:color="auto" w:fill="FFFFFF"/>
            <w:vAlign w:val="bottom"/>
          </w:tcPr>
          <w:p w:rsidR="00DC53A1" w:rsidRDefault="00DC53A1">
            <w:pPr>
              <w:pStyle w:val="NormalText"/>
            </w:pPr>
          </w:p>
        </w:tc>
        <w:tc>
          <w:tcPr>
            <w:tcW w:w="5000" w:type="dxa"/>
            <w:shd w:val="clear" w:color="auto" w:fill="FFFFFF"/>
            <w:tcMar>
              <w:top w:w="0" w:type="dxa"/>
              <w:left w:w="0" w:type="dxa"/>
              <w:bottom w:w="0" w:type="dxa"/>
              <w:right w:w="0" w:type="dxa"/>
            </w:tcMar>
            <w:vAlign w:val="bottom"/>
          </w:tcPr>
          <w:p w:rsidR="00DC53A1" w:rsidRDefault="00DC53A1">
            <w:pPr>
              <w:pStyle w:val="NormalText"/>
            </w:pPr>
            <w:r>
              <w:t xml:space="preserve">Total variable manufacturing overhead cost </w:t>
            </w:r>
          </w:p>
          <w:p w:rsidR="00DC53A1" w:rsidRDefault="00DC53A1">
            <w:pPr>
              <w:pStyle w:val="NormalText"/>
            </w:pPr>
            <w:r>
              <w:t>($1.25 per unit x 6,000 units)</w:t>
            </w:r>
          </w:p>
        </w:tc>
        <w:tc>
          <w:tcPr>
            <w:tcW w:w="1080" w:type="dxa"/>
            <w:shd w:val="clear" w:color="auto" w:fill="FFFFFF"/>
            <w:tcMar>
              <w:top w:w="0" w:type="dxa"/>
              <w:left w:w="0" w:type="dxa"/>
              <w:bottom w:w="0" w:type="dxa"/>
              <w:right w:w="0" w:type="dxa"/>
            </w:tcMar>
            <w:vAlign w:val="bottom"/>
          </w:tcPr>
          <w:p w:rsidR="00DC53A1" w:rsidRDefault="00DC53A1">
            <w:pPr>
              <w:pStyle w:val="NormalText"/>
              <w:jc w:val="right"/>
            </w:pPr>
            <w:r>
              <w:t>$7,500</w:t>
            </w:r>
          </w:p>
        </w:tc>
      </w:tr>
      <w:tr w:rsidR="00DC53A1">
        <w:tblPrEx>
          <w:tblCellMar>
            <w:top w:w="0" w:type="dxa"/>
            <w:left w:w="0" w:type="dxa"/>
            <w:bottom w:w="0" w:type="dxa"/>
            <w:right w:w="0" w:type="dxa"/>
          </w:tblCellMar>
        </w:tblPrEx>
        <w:tc>
          <w:tcPr>
            <w:tcW w:w="340" w:type="dxa"/>
            <w:shd w:val="clear" w:color="auto" w:fill="FFFFFF"/>
            <w:vAlign w:val="bottom"/>
          </w:tcPr>
          <w:p w:rsidR="00DC53A1" w:rsidRDefault="00DC53A1">
            <w:pPr>
              <w:pStyle w:val="NormalText"/>
            </w:pPr>
          </w:p>
        </w:tc>
        <w:tc>
          <w:tcPr>
            <w:tcW w:w="5000" w:type="dxa"/>
            <w:shd w:val="clear" w:color="auto" w:fill="FFFFFF"/>
            <w:tcMar>
              <w:top w:w="0" w:type="dxa"/>
              <w:left w:w="0" w:type="dxa"/>
              <w:bottom w:w="0" w:type="dxa"/>
              <w:right w:w="0" w:type="dxa"/>
            </w:tcMar>
            <w:vAlign w:val="bottom"/>
          </w:tcPr>
          <w:p w:rsidR="00DC53A1" w:rsidRDefault="00DC53A1">
            <w:pPr>
              <w:pStyle w:val="NormalText"/>
            </w:pPr>
            <w:r>
              <w:t xml:space="preserve">Total fixed manufacturing overhead cost </w:t>
            </w:r>
          </w:p>
          <w:p w:rsidR="00DC53A1" w:rsidRDefault="00DC53A1">
            <w:pPr>
              <w:pStyle w:val="NormalText"/>
            </w:pPr>
            <w:r>
              <w:t>($3.00 per unit x 5,000 units*)</w:t>
            </w:r>
          </w:p>
        </w:tc>
        <w:tc>
          <w:tcPr>
            <w:tcW w:w="108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15,000</w:t>
            </w:r>
          </w:p>
        </w:tc>
      </w:tr>
      <w:tr w:rsidR="00DC53A1">
        <w:tblPrEx>
          <w:tblCellMar>
            <w:top w:w="0" w:type="dxa"/>
            <w:left w:w="0" w:type="dxa"/>
            <w:bottom w:w="0" w:type="dxa"/>
            <w:right w:w="0" w:type="dxa"/>
          </w:tblCellMar>
        </w:tblPrEx>
        <w:tc>
          <w:tcPr>
            <w:tcW w:w="340" w:type="dxa"/>
            <w:shd w:val="clear" w:color="auto" w:fill="FFFFFF"/>
            <w:vAlign w:val="bottom"/>
          </w:tcPr>
          <w:p w:rsidR="00DC53A1" w:rsidRDefault="00DC53A1">
            <w:pPr>
              <w:pStyle w:val="NormalText"/>
            </w:pPr>
          </w:p>
        </w:tc>
        <w:tc>
          <w:tcPr>
            <w:tcW w:w="5000" w:type="dxa"/>
            <w:shd w:val="clear" w:color="auto" w:fill="FFFFFF"/>
            <w:tcMar>
              <w:top w:w="0" w:type="dxa"/>
              <w:left w:w="0" w:type="dxa"/>
              <w:bottom w:w="0" w:type="dxa"/>
              <w:right w:w="0" w:type="dxa"/>
            </w:tcMar>
            <w:vAlign w:val="bottom"/>
          </w:tcPr>
          <w:p w:rsidR="00DC53A1" w:rsidRDefault="00DC53A1">
            <w:pPr>
              <w:pStyle w:val="NormalText"/>
            </w:pPr>
            <w:r>
              <w:t>Total manufacturing overhead cost (a)</w:t>
            </w:r>
          </w:p>
        </w:tc>
        <w:tc>
          <w:tcPr>
            <w:tcW w:w="1080" w:type="dxa"/>
            <w:shd w:val="clear" w:color="auto" w:fill="FFFFFF"/>
            <w:tcMar>
              <w:top w:w="0" w:type="dxa"/>
              <w:left w:w="0" w:type="dxa"/>
              <w:bottom w:w="0" w:type="dxa"/>
              <w:right w:w="0" w:type="dxa"/>
            </w:tcMar>
            <w:vAlign w:val="bottom"/>
          </w:tcPr>
          <w:p w:rsidR="00DC53A1" w:rsidRDefault="00DC53A1">
            <w:pPr>
              <w:pStyle w:val="NormalText"/>
              <w:jc w:val="right"/>
            </w:pPr>
            <w:r>
              <w:t>$22,500</w:t>
            </w:r>
          </w:p>
        </w:tc>
      </w:tr>
      <w:tr w:rsidR="00DC53A1">
        <w:tblPrEx>
          <w:tblCellMar>
            <w:top w:w="0" w:type="dxa"/>
            <w:left w:w="0" w:type="dxa"/>
            <w:bottom w:w="0" w:type="dxa"/>
            <w:right w:w="0" w:type="dxa"/>
          </w:tblCellMar>
        </w:tblPrEx>
        <w:tc>
          <w:tcPr>
            <w:tcW w:w="340" w:type="dxa"/>
            <w:shd w:val="clear" w:color="auto" w:fill="FFFFFF"/>
            <w:vAlign w:val="bottom"/>
          </w:tcPr>
          <w:p w:rsidR="00DC53A1" w:rsidRDefault="00DC53A1">
            <w:pPr>
              <w:pStyle w:val="NormalText"/>
            </w:pPr>
          </w:p>
        </w:tc>
        <w:tc>
          <w:tcPr>
            <w:tcW w:w="5000" w:type="dxa"/>
            <w:shd w:val="clear" w:color="auto" w:fill="FFFFFF"/>
            <w:tcMar>
              <w:top w:w="0" w:type="dxa"/>
              <w:left w:w="0" w:type="dxa"/>
              <w:bottom w:w="0" w:type="dxa"/>
              <w:right w:w="0" w:type="dxa"/>
            </w:tcMar>
            <w:vAlign w:val="bottom"/>
          </w:tcPr>
          <w:p w:rsidR="00DC53A1" w:rsidRDefault="00DC53A1">
            <w:pPr>
              <w:pStyle w:val="NormalText"/>
            </w:pPr>
            <w:r>
              <w:t>Number of units produced (b)</w:t>
            </w:r>
          </w:p>
        </w:tc>
        <w:tc>
          <w:tcPr>
            <w:tcW w:w="1080" w:type="dxa"/>
            <w:shd w:val="clear" w:color="auto" w:fill="FFFFFF"/>
            <w:tcMar>
              <w:top w:w="0" w:type="dxa"/>
              <w:left w:w="0" w:type="dxa"/>
              <w:bottom w:w="0" w:type="dxa"/>
              <w:right w:w="0" w:type="dxa"/>
            </w:tcMar>
            <w:vAlign w:val="bottom"/>
          </w:tcPr>
          <w:p w:rsidR="00DC53A1" w:rsidRDefault="00DC53A1">
            <w:pPr>
              <w:pStyle w:val="NormalText"/>
              <w:jc w:val="right"/>
            </w:pPr>
            <w:r>
              <w:t>6,000</w:t>
            </w:r>
          </w:p>
        </w:tc>
      </w:tr>
      <w:tr w:rsidR="00DC53A1">
        <w:tblPrEx>
          <w:tblCellMar>
            <w:top w:w="0" w:type="dxa"/>
            <w:left w:w="0" w:type="dxa"/>
            <w:bottom w:w="0" w:type="dxa"/>
            <w:right w:w="0" w:type="dxa"/>
          </w:tblCellMar>
        </w:tblPrEx>
        <w:tc>
          <w:tcPr>
            <w:tcW w:w="340" w:type="dxa"/>
            <w:shd w:val="clear" w:color="auto" w:fill="FFFFFF"/>
            <w:vAlign w:val="bottom"/>
          </w:tcPr>
          <w:p w:rsidR="00DC53A1" w:rsidRDefault="00DC53A1">
            <w:pPr>
              <w:pStyle w:val="NormalText"/>
            </w:pPr>
          </w:p>
        </w:tc>
        <w:tc>
          <w:tcPr>
            <w:tcW w:w="5000" w:type="dxa"/>
            <w:shd w:val="clear" w:color="auto" w:fill="FFFFFF"/>
            <w:tcMar>
              <w:top w:w="0" w:type="dxa"/>
              <w:left w:w="0" w:type="dxa"/>
              <w:bottom w:w="0" w:type="dxa"/>
              <w:right w:w="0" w:type="dxa"/>
            </w:tcMar>
            <w:vAlign w:val="bottom"/>
          </w:tcPr>
          <w:p w:rsidR="00DC53A1" w:rsidRDefault="00DC53A1">
            <w:pPr>
              <w:pStyle w:val="NormalText"/>
            </w:pPr>
            <w:r>
              <w:t>Manufacturing overhead per unit (a) ÷ (b)</w:t>
            </w:r>
          </w:p>
        </w:tc>
        <w:tc>
          <w:tcPr>
            <w:tcW w:w="1080" w:type="dxa"/>
            <w:shd w:val="clear" w:color="auto" w:fill="FFFFFF"/>
            <w:tcMar>
              <w:top w:w="0" w:type="dxa"/>
              <w:left w:w="0" w:type="dxa"/>
              <w:bottom w:w="0" w:type="dxa"/>
              <w:right w:w="0" w:type="dxa"/>
            </w:tcMar>
            <w:vAlign w:val="bottom"/>
          </w:tcPr>
          <w:p w:rsidR="00DC53A1" w:rsidRDefault="00DC53A1">
            <w:pPr>
              <w:pStyle w:val="NormalText"/>
              <w:jc w:val="right"/>
            </w:pPr>
            <w:r>
              <w:t>$3.75</w:t>
            </w:r>
          </w:p>
        </w:tc>
      </w:tr>
    </w:tbl>
    <w:p w:rsidR="00DC53A1" w:rsidRDefault="00DC53A1">
      <w:pPr>
        <w:pStyle w:val="NormalText"/>
      </w:pPr>
      <w:r>
        <w:t>*The average fixed manufacturing overhead cost per unit was determined by dividing the total fixed manufacturing overhead cost by 5,000 units.</w:t>
      </w:r>
    </w:p>
    <w:p w:rsidR="00DC53A1" w:rsidRDefault="00DC53A1">
      <w:pPr>
        <w:pStyle w:val="NormalText"/>
      </w:pPr>
      <w:r>
        <w:t>c.</w:t>
      </w:r>
    </w:p>
    <w:tbl>
      <w:tblPr>
        <w:tblW w:w="0" w:type="auto"/>
        <w:tblLayout w:type="fixed"/>
        <w:tblCellMar>
          <w:left w:w="0" w:type="dxa"/>
          <w:right w:w="0" w:type="dxa"/>
        </w:tblCellMar>
        <w:tblLook w:val="0000" w:firstRow="0" w:lastRow="0" w:firstColumn="0" w:lastColumn="0" w:noHBand="0" w:noVBand="0"/>
      </w:tblPr>
      <w:tblGrid>
        <w:gridCol w:w="220"/>
        <w:gridCol w:w="5200"/>
        <w:gridCol w:w="1120"/>
      </w:tblGrid>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5200" w:type="dxa"/>
            <w:shd w:val="clear" w:color="auto" w:fill="FFFFFF"/>
            <w:tcMar>
              <w:top w:w="0" w:type="dxa"/>
              <w:left w:w="0" w:type="dxa"/>
              <w:bottom w:w="0" w:type="dxa"/>
              <w:right w:w="0" w:type="dxa"/>
            </w:tcMar>
            <w:vAlign w:val="bottom"/>
          </w:tcPr>
          <w:p w:rsidR="00DC53A1" w:rsidRDefault="00DC53A1">
            <w:pPr>
              <w:pStyle w:val="NormalText"/>
            </w:pPr>
            <w:r>
              <w:t>Direct materials</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r>
              <w:t>$6.10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5200" w:type="dxa"/>
            <w:shd w:val="clear" w:color="auto" w:fill="FFFFFF"/>
            <w:tcMar>
              <w:top w:w="0" w:type="dxa"/>
              <w:left w:w="0" w:type="dxa"/>
              <w:bottom w:w="0" w:type="dxa"/>
              <w:right w:w="0" w:type="dxa"/>
            </w:tcMar>
            <w:vAlign w:val="bottom"/>
          </w:tcPr>
          <w:p w:rsidR="00DC53A1" w:rsidRDefault="00DC53A1">
            <w:pPr>
              <w:pStyle w:val="NormalText"/>
            </w:pPr>
            <w:r>
              <w:t>Direct labor</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2.90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5200" w:type="dxa"/>
            <w:shd w:val="clear" w:color="auto" w:fill="FFFFFF"/>
            <w:tcMar>
              <w:top w:w="0" w:type="dxa"/>
              <w:left w:w="0" w:type="dxa"/>
              <w:bottom w:w="0" w:type="dxa"/>
              <w:right w:w="0" w:type="dxa"/>
            </w:tcMar>
            <w:vAlign w:val="bottom"/>
          </w:tcPr>
          <w:p w:rsidR="00DC53A1" w:rsidRDefault="00DC53A1">
            <w:pPr>
              <w:pStyle w:val="NormalText"/>
            </w:pPr>
            <w:r>
              <w:t>Direct manufacturing cost per unit (a)</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r>
              <w:t>$9.00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5200" w:type="dxa"/>
            <w:shd w:val="clear" w:color="auto" w:fill="FFFFFF"/>
            <w:tcMar>
              <w:top w:w="0" w:type="dxa"/>
              <w:left w:w="0" w:type="dxa"/>
              <w:bottom w:w="0" w:type="dxa"/>
              <w:right w:w="0" w:type="dxa"/>
            </w:tcMar>
            <w:vAlign w:val="bottom"/>
          </w:tcPr>
          <w:p w:rsidR="00DC53A1" w:rsidRDefault="00DC53A1">
            <w:pPr>
              <w:pStyle w:val="NormalText"/>
            </w:pPr>
            <w:r>
              <w:t>Number of units produced (b)</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r>
              <w:t>4,000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5200" w:type="dxa"/>
            <w:shd w:val="clear" w:color="auto" w:fill="FFFFFF"/>
            <w:tcMar>
              <w:top w:w="0" w:type="dxa"/>
              <w:left w:w="0" w:type="dxa"/>
              <w:bottom w:w="0" w:type="dxa"/>
              <w:right w:w="0" w:type="dxa"/>
            </w:tcMar>
            <w:vAlign w:val="bottom"/>
          </w:tcPr>
          <w:p w:rsidR="00DC53A1" w:rsidRDefault="00DC53A1">
            <w:pPr>
              <w:pStyle w:val="NormalText"/>
            </w:pPr>
            <w:r>
              <w:t>Total direct manufacturing cost (a) × (b)</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r>
              <w:t>$36,000</w:t>
            </w:r>
          </w:p>
        </w:tc>
      </w:tr>
    </w:tbl>
    <w:p w:rsidR="00DC53A1" w:rsidRDefault="00DC53A1">
      <w:pPr>
        <w:pStyle w:val="NormalText"/>
      </w:pPr>
    </w:p>
    <w:p w:rsidR="00DC53A1" w:rsidRDefault="00DC53A1">
      <w:pPr>
        <w:pStyle w:val="NormalText"/>
      </w:pPr>
      <w:r>
        <w:t>d.</w:t>
      </w:r>
    </w:p>
    <w:tbl>
      <w:tblPr>
        <w:tblW w:w="0" w:type="auto"/>
        <w:tblLayout w:type="fixed"/>
        <w:tblCellMar>
          <w:left w:w="0" w:type="dxa"/>
          <w:right w:w="0" w:type="dxa"/>
        </w:tblCellMar>
        <w:tblLook w:val="0000" w:firstRow="0" w:lastRow="0" w:firstColumn="0" w:lastColumn="0" w:noHBand="0" w:noVBand="0"/>
      </w:tblPr>
      <w:tblGrid>
        <w:gridCol w:w="340"/>
        <w:gridCol w:w="5180"/>
        <w:gridCol w:w="1140"/>
      </w:tblGrid>
      <w:tr w:rsidR="00DC53A1">
        <w:tblPrEx>
          <w:tblCellMar>
            <w:top w:w="0" w:type="dxa"/>
            <w:left w:w="0" w:type="dxa"/>
            <w:bottom w:w="0" w:type="dxa"/>
            <w:right w:w="0" w:type="dxa"/>
          </w:tblCellMar>
        </w:tblPrEx>
        <w:tc>
          <w:tcPr>
            <w:tcW w:w="340" w:type="dxa"/>
            <w:shd w:val="clear" w:color="auto" w:fill="FFFFFF"/>
            <w:vAlign w:val="bottom"/>
          </w:tcPr>
          <w:p w:rsidR="00DC53A1" w:rsidRDefault="00DC53A1">
            <w:pPr>
              <w:pStyle w:val="NormalText"/>
            </w:pPr>
          </w:p>
        </w:tc>
        <w:tc>
          <w:tcPr>
            <w:tcW w:w="5180" w:type="dxa"/>
            <w:shd w:val="clear" w:color="auto" w:fill="FFFFFF"/>
            <w:tcMar>
              <w:top w:w="0" w:type="dxa"/>
              <w:left w:w="0" w:type="dxa"/>
              <w:bottom w:w="0" w:type="dxa"/>
              <w:right w:w="0" w:type="dxa"/>
            </w:tcMar>
            <w:vAlign w:val="bottom"/>
          </w:tcPr>
          <w:p w:rsidR="00DC53A1" w:rsidRDefault="00DC53A1">
            <w:pPr>
              <w:pStyle w:val="NormalText"/>
            </w:pPr>
            <w:r>
              <w:t xml:space="preserve">Total variable manufacturing overhead cost </w:t>
            </w:r>
          </w:p>
          <w:p w:rsidR="00DC53A1" w:rsidRDefault="00DC53A1">
            <w:pPr>
              <w:pStyle w:val="NormalText"/>
            </w:pPr>
            <w:r>
              <w:t>($1.25 per unit x 4,000 units)</w:t>
            </w:r>
          </w:p>
        </w:tc>
        <w:tc>
          <w:tcPr>
            <w:tcW w:w="1140" w:type="dxa"/>
            <w:shd w:val="clear" w:color="auto" w:fill="FFFFFF"/>
            <w:tcMar>
              <w:top w:w="0" w:type="dxa"/>
              <w:left w:w="0" w:type="dxa"/>
              <w:bottom w:w="0" w:type="dxa"/>
              <w:right w:w="0" w:type="dxa"/>
            </w:tcMar>
            <w:vAlign w:val="bottom"/>
          </w:tcPr>
          <w:p w:rsidR="00DC53A1" w:rsidRDefault="00DC53A1">
            <w:pPr>
              <w:pStyle w:val="NormalText"/>
              <w:jc w:val="right"/>
            </w:pPr>
            <w:r>
              <w:t>$5,000</w:t>
            </w:r>
          </w:p>
        </w:tc>
      </w:tr>
      <w:tr w:rsidR="00DC53A1">
        <w:tblPrEx>
          <w:tblCellMar>
            <w:top w:w="0" w:type="dxa"/>
            <w:left w:w="0" w:type="dxa"/>
            <w:bottom w:w="0" w:type="dxa"/>
            <w:right w:w="0" w:type="dxa"/>
          </w:tblCellMar>
        </w:tblPrEx>
        <w:tc>
          <w:tcPr>
            <w:tcW w:w="340" w:type="dxa"/>
            <w:shd w:val="clear" w:color="auto" w:fill="FFFFFF"/>
            <w:vAlign w:val="bottom"/>
          </w:tcPr>
          <w:p w:rsidR="00DC53A1" w:rsidRDefault="00DC53A1">
            <w:pPr>
              <w:pStyle w:val="NormalText"/>
            </w:pPr>
          </w:p>
        </w:tc>
        <w:tc>
          <w:tcPr>
            <w:tcW w:w="5180" w:type="dxa"/>
            <w:shd w:val="clear" w:color="auto" w:fill="FFFFFF"/>
            <w:tcMar>
              <w:top w:w="0" w:type="dxa"/>
              <w:left w:w="0" w:type="dxa"/>
              <w:bottom w:w="0" w:type="dxa"/>
              <w:right w:w="0" w:type="dxa"/>
            </w:tcMar>
            <w:vAlign w:val="bottom"/>
          </w:tcPr>
          <w:p w:rsidR="00DC53A1" w:rsidRDefault="00DC53A1">
            <w:pPr>
              <w:pStyle w:val="NormalText"/>
            </w:pPr>
            <w:r>
              <w:t>Total fixed manufacturing overhead cost</w:t>
            </w:r>
          </w:p>
          <w:p w:rsidR="00DC53A1" w:rsidRDefault="00DC53A1">
            <w:pPr>
              <w:pStyle w:val="NormalText"/>
            </w:pPr>
            <w:r>
              <w:t xml:space="preserve">($3.00 per unit x 5,000 units*) </w:t>
            </w:r>
          </w:p>
        </w:tc>
        <w:tc>
          <w:tcPr>
            <w:tcW w:w="114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15,000</w:t>
            </w:r>
          </w:p>
        </w:tc>
      </w:tr>
      <w:tr w:rsidR="00DC53A1">
        <w:tblPrEx>
          <w:tblCellMar>
            <w:top w:w="0" w:type="dxa"/>
            <w:left w:w="0" w:type="dxa"/>
            <w:bottom w:w="0" w:type="dxa"/>
            <w:right w:w="0" w:type="dxa"/>
          </w:tblCellMar>
        </w:tblPrEx>
        <w:tc>
          <w:tcPr>
            <w:tcW w:w="340" w:type="dxa"/>
            <w:shd w:val="clear" w:color="auto" w:fill="FFFFFF"/>
            <w:vAlign w:val="bottom"/>
          </w:tcPr>
          <w:p w:rsidR="00DC53A1" w:rsidRDefault="00DC53A1">
            <w:pPr>
              <w:pStyle w:val="NormalText"/>
            </w:pPr>
          </w:p>
        </w:tc>
        <w:tc>
          <w:tcPr>
            <w:tcW w:w="5180" w:type="dxa"/>
            <w:shd w:val="clear" w:color="auto" w:fill="FFFFFF"/>
            <w:tcMar>
              <w:top w:w="0" w:type="dxa"/>
              <w:left w:w="0" w:type="dxa"/>
              <w:bottom w:w="0" w:type="dxa"/>
              <w:right w:w="0" w:type="dxa"/>
            </w:tcMar>
            <w:vAlign w:val="bottom"/>
          </w:tcPr>
          <w:p w:rsidR="00DC53A1" w:rsidRDefault="00DC53A1">
            <w:pPr>
              <w:pStyle w:val="NormalText"/>
            </w:pPr>
            <w:r>
              <w:t>Total indirect manufacturing cost</w:t>
            </w:r>
          </w:p>
        </w:tc>
        <w:tc>
          <w:tcPr>
            <w:tcW w:w="1140" w:type="dxa"/>
            <w:shd w:val="clear" w:color="auto" w:fill="FFFFFF"/>
            <w:tcMar>
              <w:top w:w="0" w:type="dxa"/>
              <w:left w:w="0" w:type="dxa"/>
              <w:bottom w:w="0" w:type="dxa"/>
              <w:right w:w="0" w:type="dxa"/>
            </w:tcMar>
            <w:vAlign w:val="bottom"/>
          </w:tcPr>
          <w:p w:rsidR="00DC53A1" w:rsidRDefault="00DC53A1">
            <w:pPr>
              <w:pStyle w:val="NormalText"/>
              <w:jc w:val="right"/>
              <w:rPr>
                <w:u w:val="double"/>
              </w:rPr>
            </w:pPr>
            <w:r>
              <w:rPr>
                <w:u w:val="double"/>
              </w:rPr>
              <w:t>$20,000</w:t>
            </w:r>
          </w:p>
        </w:tc>
      </w:tr>
    </w:tbl>
    <w:p w:rsidR="00DC53A1" w:rsidRDefault="00DC53A1">
      <w:pPr>
        <w:pStyle w:val="NormalText"/>
      </w:pPr>
      <w:r>
        <w:t>*The average fixed manufacturing overhead cost per unit was determined by dividing the total fixed manufacturing overhead cost by 5,000 units.</w:t>
      </w:r>
    </w:p>
    <w:p w:rsidR="00DC53A1" w:rsidRDefault="00DC53A1">
      <w:pPr>
        <w:pStyle w:val="NormalText"/>
      </w:pPr>
      <w:r>
        <w:t>Difficulty: 2 Medium</w:t>
      </w:r>
    </w:p>
    <w:p w:rsidR="00DC53A1" w:rsidRDefault="00DC53A1">
      <w:pPr>
        <w:pStyle w:val="NormalText"/>
      </w:pPr>
      <w:r>
        <w:t>Topic:  Cost Classifications for Assigning Costs to Cost Objects; Cost Classifications for Manufacturing Companies; Cost Classifications for Predicting Cost Behavior</w:t>
      </w:r>
    </w:p>
    <w:p w:rsidR="00DC53A1" w:rsidRDefault="00DC53A1">
      <w:pPr>
        <w:pStyle w:val="NormalText"/>
      </w:pPr>
      <w:r>
        <w:t>Learning Objective:  01-01 Understand cost classifications used for assigning costs to cost objects: direct costs and indirect costs.; 01-02 Identify and give examples of each of the three basic manufacturing cost categories.;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DC53A1" w:rsidRDefault="00DC53A1">
      <w:pPr>
        <w:pStyle w:val="NormalText"/>
      </w:pPr>
      <w:r>
        <w:lastRenderedPageBreak/>
        <w:t>279) Skolnick Corporation has provided the following information:</w:t>
      </w: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120"/>
        <w:gridCol w:w="4080"/>
        <w:gridCol w:w="1400"/>
        <w:gridCol w:w="1780"/>
      </w:tblGrid>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080" w:type="dxa"/>
            <w:shd w:val="clear" w:color="auto" w:fill="FFFFFF"/>
            <w:tcMar>
              <w:top w:w="0" w:type="dxa"/>
              <w:left w:w="0" w:type="dxa"/>
              <w:bottom w:w="0" w:type="dxa"/>
              <w:right w:w="0" w:type="dxa"/>
            </w:tcMar>
            <w:vAlign w:val="bottom"/>
          </w:tcPr>
          <w:p w:rsidR="00DC53A1" w:rsidRDefault="00DC53A1">
            <w:pPr>
              <w:pStyle w:val="NormalText"/>
            </w:pPr>
          </w:p>
        </w:tc>
        <w:tc>
          <w:tcPr>
            <w:tcW w:w="1400" w:type="dxa"/>
            <w:shd w:val="clear" w:color="auto" w:fill="FFFFFF"/>
            <w:tcMar>
              <w:top w:w="0" w:type="dxa"/>
              <w:left w:w="0" w:type="dxa"/>
              <w:bottom w:w="0" w:type="dxa"/>
              <w:right w:w="0" w:type="dxa"/>
            </w:tcMar>
            <w:vAlign w:val="bottom"/>
          </w:tcPr>
          <w:p w:rsidR="00DC53A1" w:rsidRDefault="00DC53A1">
            <w:pPr>
              <w:pStyle w:val="NormalText"/>
              <w:jc w:val="center"/>
            </w:pPr>
            <w:r>
              <w:t>Cost per Unit</w:t>
            </w:r>
          </w:p>
        </w:tc>
        <w:tc>
          <w:tcPr>
            <w:tcW w:w="1780" w:type="dxa"/>
            <w:shd w:val="clear" w:color="auto" w:fill="FFFFFF"/>
            <w:tcMar>
              <w:top w:w="0" w:type="dxa"/>
              <w:left w:w="0" w:type="dxa"/>
              <w:bottom w:w="0" w:type="dxa"/>
              <w:right w:w="0" w:type="dxa"/>
            </w:tcMar>
            <w:vAlign w:val="bottom"/>
          </w:tcPr>
          <w:p w:rsidR="00DC53A1" w:rsidRDefault="00DC53A1">
            <w:pPr>
              <w:pStyle w:val="NormalText"/>
              <w:jc w:val="center"/>
            </w:pPr>
            <w:r>
              <w:t>Cost per Period</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080" w:type="dxa"/>
            <w:shd w:val="clear" w:color="auto" w:fill="FFFFFF"/>
            <w:tcMar>
              <w:top w:w="0" w:type="dxa"/>
              <w:left w:w="0" w:type="dxa"/>
              <w:bottom w:w="0" w:type="dxa"/>
              <w:right w:w="0" w:type="dxa"/>
            </w:tcMar>
            <w:vAlign w:val="bottom"/>
          </w:tcPr>
          <w:p w:rsidR="00DC53A1" w:rsidRDefault="00DC53A1">
            <w:pPr>
              <w:pStyle w:val="NormalText"/>
            </w:pPr>
            <w:r>
              <w:t>Direct materials</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$5.70</w:t>
            </w:r>
          </w:p>
        </w:tc>
        <w:tc>
          <w:tcPr>
            <w:tcW w:w="178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080" w:type="dxa"/>
            <w:shd w:val="clear" w:color="auto" w:fill="FFFFFF"/>
            <w:tcMar>
              <w:top w:w="0" w:type="dxa"/>
              <w:left w:w="0" w:type="dxa"/>
              <w:bottom w:w="0" w:type="dxa"/>
              <w:right w:w="0" w:type="dxa"/>
            </w:tcMar>
            <w:vAlign w:val="bottom"/>
          </w:tcPr>
          <w:p w:rsidR="00DC53A1" w:rsidRDefault="00DC53A1">
            <w:pPr>
              <w:pStyle w:val="NormalText"/>
            </w:pPr>
            <w:r>
              <w:t>Direct labor</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$3.60</w:t>
            </w:r>
          </w:p>
        </w:tc>
        <w:tc>
          <w:tcPr>
            <w:tcW w:w="178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080" w:type="dxa"/>
            <w:shd w:val="clear" w:color="auto" w:fill="FFFFFF"/>
            <w:tcMar>
              <w:top w:w="0" w:type="dxa"/>
              <w:left w:w="0" w:type="dxa"/>
              <w:bottom w:w="0" w:type="dxa"/>
              <w:right w:w="0" w:type="dxa"/>
            </w:tcMar>
            <w:vAlign w:val="bottom"/>
          </w:tcPr>
          <w:p w:rsidR="00DC53A1" w:rsidRDefault="00DC53A1">
            <w:pPr>
              <w:pStyle w:val="NormalText"/>
            </w:pPr>
            <w:r>
              <w:t>Variable manufacturing overhead</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$1.50</w:t>
            </w:r>
          </w:p>
        </w:tc>
        <w:tc>
          <w:tcPr>
            <w:tcW w:w="178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080" w:type="dxa"/>
            <w:shd w:val="clear" w:color="auto" w:fill="FFFFFF"/>
            <w:tcMar>
              <w:top w:w="0" w:type="dxa"/>
              <w:left w:w="0" w:type="dxa"/>
              <w:bottom w:w="0" w:type="dxa"/>
              <w:right w:w="0" w:type="dxa"/>
            </w:tcMar>
            <w:vAlign w:val="bottom"/>
          </w:tcPr>
          <w:p w:rsidR="00DC53A1" w:rsidRDefault="00DC53A1">
            <w:pPr>
              <w:pStyle w:val="NormalText"/>
            </w:pPr>
            <w:r>
              <w:t>Fixed manufacturing overhead</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p>
        </w:tc>
        <w:tc>
          <w:tcPr>
            <w:tcW w:w="1780" w:type="dxa"/>
            <w:shd w:val="clear" w:color="auto" w:fill="FFFFFF"/>
            <w:tcMar>
              <w:top w:w="0" w:type="dxa"/>
              <w:left w:w="0" w:type="dxa"/>
              <w:bottom w:w="0" w:type="dxa"/>
              <w:right w:w="0" w:type="dxa"/>
            </w:tcMar>
            <w:vAlign w:val="bottom"/>
          </w:tcPr>
          <w:p w:rsidR="00DC53A1" w:rsidRDefault="00DC53A1">
            <w:pPr>
              <w:pStyle w:val="NormalText"/>
              <w:jc w:val="right"/>
            </w:pPr>
            <w:r>
              <w:t>$121,500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080" w:type="dxa"/>
            <w:shd w:val="clear" w:color="auto" w:fill="FFFFFF"/>
            <w:tcMar>
              <w:top w:w="0" w:type="dxa"/>
              <w:left w:w="0" w:type="dxa"/>
              <w:bottom w:w="0" w:type="dxa"/>
              <w:right w:w="0" w:type="dxa"/>
            </w:tcMar>
            <w:vAlign w:val="bottom"/>
          </w:tcPr>
          <w:p w:rsidR="00DC53A1" w:rsidRDefault="00DC53A1">
            <w:pPr>
              <w:pStyle w:val="NormalText"/>
            </w:pPr>
            <w:r>
              <w:t>Sales commissions</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$1.00</w:t>
            </w:r>
          </w:p>
        </w:tc>
        <w:tc>
          <w:tcPr>
            <w:tcW w:w="178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080" w:type="dxa"/>
            <w:shd w:val="clear" w:color="auto" w:fill="FFFFFF"/>
            <w:tcMar>
              <w:top w:w="0" w:type="dxa"/>
              <w:left w:w="0" w:type="dxa"/>
              <w:bottom w:w="0" w:type="dxa"/>
              <w:right w:w="0" w:type="dxa"/>
            </w:tcMar>
            <w:vAlign w:val="bottom"/>
          </w:tcPr>
          <w:p w:rsidR="00DC53A1" w:rsidRDefault="00DC53A1">
            <w:pPr>
              <w:pStyle w:val="NormalText"/>
            </w:pPr>
            <w:r>
              <w:t>Variable administrative expense</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$0.45</w:t>
            </w:r>
          </w:p>
        </w:tc>
        <w:tc>
          <w:tcPr>
            <w:tcW w:w="178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080" w:type="dxa"/>
            <w:shd w:val="clear" w:color="auto" w:fill="FFFFFF"/>
            <w:tcMar>
              <w:top w:w="0" w:type="dxa"/>
              <w:left w:w="0" w:type="dxa"/>
              <w:bottom w:w="0" w:type="dxa"/>
              <w:right w:w="0" w:type="dxa"/>
            </w:tcMar>
            <w:vAlign w:val="bottom"/>
          </w:tcPr>
          <w:p w:rsidR="00DC53A1" w:rsidRDefault="00DC53A1">
            <w:pPr>
              <w:pStyle w:val="NormalText"/>
            </w:pPr>
            <w:r>
              <w:t>Fixed selling and  administrative expense</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p>
        </w:tc>
        <w:tc>
          <w:tcPr>
            <w:tcW w:w="1780" w:type="dxa"/>
            <w:shd w:val="clear" w:color="auto" w:fill="FFFFFF"/>
            <w:tcMar>
              <w:top w:w="0" w:type="dxa"/>
              <w:left w:w="0" w:type="dxa"/>
              <w:bottom w:w="0" w:type="dxa"/>
              <w:right w:w="0" w:type="dxa"/>
            </w:tcMar>
            <w:vAlign w:val="bottom"/>
          </w:tcPr>
          <w:p w:rsidR="00DC53A1" w:rsidRDefault="00DC53A1">
            <w:pPr>
              <w:pStyle w:val="NormalText"/>
              <w:jc w:val="right"/>
            </w:pPr>
            <w:r>
              <w:t>$36,450</w:t>
            </w:r>
          </w:p>
        </w:tc>
      </w:tr>
    </w:tbl>
    <w:p w:rsidR="00DC53A1" w:rsidRDefault="00DC53A1">
      <w:pPr>
        <w:pStyle w:val="NormalText"/>
      </w:pPr>
    </w:p>
    <w:p w:rsidR="00DC53A1" w:rsidRDefault="00DC53A1">
      <w:pPr>
        <w:pStyle w:val="NormalText"/>
        <w:rPr>
          <w:i/>
          <w:iCs/>
        </w:rPr>
      </w:pPr>
      <w:r>
        <w:rPr>
          <w:i/>
          <w:iCs/>
        </w:rPr>
        <w:t>Required:</w:t>
      </w:r>
    </w:p>
    <w:p w:rsidR="00DC53A1" w:rsidRDefault="00DC53A1">
      <w:pPr>
        <w:pStyle w:val="NormalText"/>
      </w:pPr>
      <w:r>
        <w:t>a. If 8,000 units are produced, what is the total amount of direct manufacturing cost incurred?</w:t>
      </w:r>
    </w:p>
    <w:p w:rsidR="00DC53A1" w:rsidRDefault="00DC53A1">
      <w:pPr>
        <w:pStyle w:val="NormalText"/>
      </w:pPr>
      <w:r>
        <w:t>b. If 8,000 units are produced, what is the total amount of indirect manufacturing costs incurred?</w:t>
      </w:r>
    </w:p>
    <w:p w:rsidR="00DC53A1" w:rsidRDefault="00DC53A1">
      <w:pPr>
        <w:pStyle w:val="NormalText"/>
      </w:pPr>
    </w:p>
    <w:p w:rsidR="006D76DA" w:rsidRDefault="00DC53A1">
      <w:pPr>
        <w:pStyle w:val="NormalText"/>
      </w:pPr>
      <w:r>
        <w:t xml:space="preserve">Answer:  </w:t>
      </w:r>
    </w:p>
    <w:p w:rsidR="00DC53A1" w:rsidRDefault="00DC53A1">
      <w:pPr>
        <w:pStyle w:val="NormalText"/>
      </w:pPr>
      <w:r>
        <w:t>a.</w:t>
      </w:r>
    </w:p>
    <w:tbl>
      <w:tblPr>
        <w:tblW w:w="0" w:type="auto"/>
        <w:tblLayout w:type="fixed"/>
        <w:tblCellMar>
          <w:left w:w="0" w:type="dxa"/>
          <w:right w:w="0" w:type="dxa"/>
        </w:tblCellMar>
        <w:tblLook w:val="0000" w:firstRow="0" w:lastRow="0" w:firstColumn="0" w:lastColumn="0" w:noHBand="0" w:noVBand="0"/>
      </w:tblPr>
      <w:tblGrid>
        <w:gridCol w:w="220"/>
        <w:gridCol w:w="5200"/>
        <w:gridCol w:w="1120"/>
      </w:tblGrid>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5200" w:type="dxa"/>
            <w:shd w:val="clear" w:color="auto" w:fill="FFFFFF"/>
            <w:tcMar>
              <w:top w:w="0" w:type="dxa"/>
              <w:left w:w="0" w:type="dxa"/>
              <w:bottom w:w="0" w:type="dxa"/>
              <w:right w:w="0" w:type="dxa"/>
            </w:tcMar>
            <w:vAlign w:val="bottom"/>
          </w:tcPr>
          <w:p w:rsidR="00DC53A1" w:rsidRDefault="00DC53A1">
            <w:pPr>
              <w:pStyle w:val="NormalText"/>
            </w:pPr>
            <w:r>
              <w:t>Direct materials</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r>
              <w:t>$5.70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5200" w:type="dxa"/>
            <w:shd w:val="clear" w:color="auto" w:fill="FFFFFF"/>
            <w:tcMar>
              <w:top w:w="0" w:type="dxa"/>
              <w:left w:w="0" w:type="dxa"/>
              <w:bottom w:w="0" w:type="dxa"/>
              <w:right w:w="0" w:type="dxa"/>
            </w:tcMar>
            <w:vAlign w:val="bottom"/>
          </w:tcPr>
          <w:p w:rsidR="00DC53A1" w:rsidRDefault="00DC53A1">
            <w:pPr>
              <w:pStyle w:val="NormalText"/>
            </w:pPr>
            <w:r>
              <w:t>Direct labor</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3.60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5200" w:type="dxa"/>
            <w:shd w:val="clear" w:color="auto" w:fill="FFFFFF"/>
            <w:tcMar>
              <w:top w:w="0" w:type="dxa"/>
              <w:left w:w="0" w:type="dxa"/>
              <w:bottom w:w="0" w:type="dxa"/>
              <w:right w:w="0" w:type="dxa"/>
            </w:tcMar>
            <w:vAlign w:val="bottom"/>
          </w:tcPr>
          <w:p w:rsidR="00DC53A1" w:rsidRDefault="00DC53A1">
            <w:pPr>
              <w:pStyle w:val="NormalText"/>
            </w:pPr>
            <w:r>
              <w:t>Direct manufacturing cost per unit (a)</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r>
              <w:t>$9.30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5200" w:type="dxa"/>
            <w:shd w:val="clear" w:color="auto" w:fill="FFFFFF"/>
            <w:tcMar>
              <w:top w:w="0" w:type="dxa"/>
              <w:left w:w="0" w:type="dxa"/>
              <w:bottom w:w="0" w:type="dxa"/>
              <w:right w:w="0" w:type="dxa"/>
            </w:tcMar>
            <w:vAlign w:val="bottom"/>
          </w:tcPr>
          <w:p w:rsidR="00DC53A1" w:rsidRDefault="00DC53A1">
            <w:pPr>
              <w:pStyle w:val="NormalText"/>
            </w:pPr>
            <w:r>
              <w:t>Number of units produced (b)</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r>
              <w:t>8,000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5200" w:type="dxa"/>
            <w:shd w:val="clear" w:color="auto" w:fill="FFFFFF"/>
            <w:tcMar>
              <w:top w:w="0" w:type="dxa"/>
              <w:left w:w="0" w:type="dxa"/>
              <w:bottom w:w="0" w:type="dxa"/>
              <w:right w:w="0" w:type="dxa"/>
            </w:tcMar>
            <w:vAlign w:val="bottom"/>
          </w:tcPr>
          <w:p w:rsidR="00DC53A1" w:rsidRDefault="00DC53A1">
            <w:pPr>
              <w:pStyle w:val="NormalText"/>
            </w:pPr>
            <w:r>
              <w:t>Total direct manufacturing cost (a) × (b)</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r>
              <w:t>$74,400</w:t>
            </w:r>
          </w:p>
        </w:tc>
      </w:tr>
    </w:tbl>
    <w:p w:rsidR="00DC53A1" w:rsidRDefault="00DC53A1">
      <w:pPr>
        <w:pStyle w:val="NormalText"/>
      </w:pPr>
    </w:p>
    <w:p w:rsidR="00DC53A1" w:rsidRDefault="00DC53A1">
      <w:pPr>
        <w:pStyle w:val="NormalText"/>
      </w:pPr>
      <w:r>
        <w:t>b.</w:t>
      </w:r>
    </w:p>
    <w:tbl>
      <w:tblPr>
        <w:tblW w:w="0" w:type="auto"/>
        <w:tblLayout w:type="fixed"/>
        <w:tblCellMar>
          <w:left w:w="0" w:type="dxa"/>
          <w:right w:w="0" w:type="dxa"/>
        </w:tblCellMar>
        <w:tblLook w:val="0000" w:firstRow="0" w:lastRow="0" w:firstColumn="0" w:lastColumn="0" w:noHBand="0" w:noVBand="0"/>
      </w:tblPr>
      <w:tblGrid>
        <w:gridCol w:w="340"/>
        <w:gridCol w:w="5180"/>
        <w:gridCol w:w="1140"/>
      </w:tblGrid>
      <w:tr w:rsidR="00DC53A1">
        <w:tblPrEx>
          <w:tblCellMar>
            <w:top w:w="0" w:type="dxa"/>
            <w:left w:w="0" w:type="dxa"/>
            <w:bottom w:w="0" w:type="dxa"/>
            <w:right w:w="0" w:type="dxa"/>
          </w:tblCellMar>
        </w:tblPrEx>
        <w:tc>
          <w:tcPr>
            <w:tcW w:w="340" w:type="dxa"/>
            <w:shd w:val="clear" w:color="auto" w:fill="FFFFFF"/>
            <w:vAlign w:val="bottom"/>
          </w:tcPr>
          <w:p w:rsidR="00DC53A1" w:rsidRDefault="00DC53A1">
            <w:pPr>
              <w:pStyle w:val="NormalText"/>
            </w:pPr>
          </w:p>
        </w:tc>
        <w:tc>
          <w:tcPr>
            <w:tcW w:w="5180" w:type="dxa"/>
            <w:shd w:val="clear" w:color="auto" w:fill="FFFFFF"/>
            <w:tcMar>
              <w:top w:w="0" w:type="dxa"/>
              <w:left w:w="0" w:type="dxa"/>
              <w:bottom w:w="0" w:type="dxa"/>
              <w:right w:w="0" w:type="dxa"/>
            </w:tcMar>
            <w:vAlign w:val="bottom"/>
          </w:tcPr>
          <w:p w:rsidR="00DC53A1" w:rsidRDefault="00DC53A1">
            <w:pPr>
              <w:pStyle w:val="NormalText"/>
            </w:pPr>
            <w:r>
              <w:t xml:space="preserve">Total variable manufacturing overhead cost </w:t>
            </w:r>
          </w:p>
          <w:p w:rsidR="00DC53A1" w:rsidRDefault="00DC53A1">
            <w:pPr>
              <w:pStyle w:val="NormalText"/>
            </w:pPr>
            <w:r>
              <w:t>($1.50 per unit x 8,000 units)</w:t>
            </w:r>
          </w:p>
        </w:tc>
        <w:tc>
          <w:tcPr>
            <w:tcW w:w="1140" w:type="dxa"/>
            <w:shd w:val="clear" w:color="auto" w:fill="FFFFFF"/>
            <w:tcMar>
              <w:top w:w="0" w:type="dxa"/>
              <w:left w:w="0" w:type="dxa"/>
              <w:bottom w:w="0" w:type="dxa"/>
              <w:right w:w="0" w:type="dxa"/>
            </w:tcMar>
            <w:vAlign w:val="bottom"/>
          </w:tcPr>
          <w:p w:rsidR="00DC53A1" w:rsidRDefault="00DC53A1">
            <w:pPr>
              <w:pStyle w:val="NormalText"/>
              <w:jc w:val="right"/>
            </w:pPr>
            <w:r>
              <w:t>$12,000</w:t>
            </w:r>
          </w:p>
        </w:tc>
      </w:tr>
      <w:tr w:rsidR="00DC53A1">
        <w:tblPrEx>
          <w:tblCellMar>
            <w:top w:w="0" w:type="dxa"/>
            <w:left w:w="0" w:type="dxa"/>
            <w:bottom w:w="0" w:type="dxa"/>
            <w:right w:w="0" w:type="dxa"/>
          </w:tblCellMar>
        </w:tblPrEx>
        <w:tc>
          <w:tcPr>
            <w:tcW w:w="340" w:type="dxa"/>
            <w:shd w:val="clear" w:color="auto" w:fill="FFFFFF"/>
            <w:vAlign w:val="bottom"/>
          </w:tcPr>
          <w:p w:rsidR="00DC53A1" w:rsidRDefault="00DC53A1">
            <w:pPr>
              <w:pStyle w:val="NormalText"/>
            </w:pPr>
          </w:p>
        </w:tc>
        <w:tc>
          <w:tcPr>
            <w:tcW w:w="5180" w:type="dxa"/>
            <w:shd w:val="clear" w:color="auto" w:fill="FFFFFF"/>
            <w:tcMar>
              <w:top w:w="0" w:type="dxa"/>
              <w:left w:w="0" w:type="dxa"/>
              <w:bottom w:w="0" w:type="dxa"/>
              <w:right w:w="0" w:type="dxa"/>
            </w:tcMar>
            <w:vAlign w:val="bottom"/>
          </w:tcPr>
          <w:p w:rsidR="00DC53A1" w:rsidRDefault="00DC53A1">
            <w:pPr>
              <w:pStyle w:val="NormalText"/>
            </w:pPr>
            <w:r>
              <w:t>Total fixed manufacturing overhead cost</w:t>
            </w:r>
          </w:p>
        </w:tc>
        <w:tc>
          <w:tcPr>
            <w:tcW w:w="114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121,500</w:t>
            </w:r>
          </w:p>
        </w:tc>
      </w:tr>
      <w:tr w:rsidR="00DC53A1">
        <w:tblPrEx>
          <w:tblCellMar>
            <w:top w:w="0" w:type="dxa"/>
            <w:left w:w="0" w:type="dxa"/>
            <w:bottom w:w="0" w:type="dxa"/>
            <w:right w:w="0" w:type="dxa"/>
          </w:tblCellMar>
        </w:tblPrEx>
        <w:tc>
          <w:tcPr>
            <w:tcW w:w="340" w:type="dxa"/>
            <w:shd w:val="clear" w:color="auto" w:fill="FFFFFF"/>
            <w:vAlign w:val="bottom"/>
          </w:tcPr>
          <w:p w:rsidR="00DC53A1" w:rsidRDefault="00DC53A1">
            <w:pPr>
              <w:pStyle w:val="NormalText"/>
            </w:pPr>
          </w:p>
        </w:tc>
        <w:tc>
          <w:tcPr>
            <w:tcW w:w="5180" w:type="dxa"/>
            <w:shd w:val="clear" w:color="auto" w:fill="FFFFFF"/>
            <w:tcMar>
              <w:top w:w="0" w:type="dxa"/>
              <w:left w:w="0" w:type="dxa"/>
              <w:bottom w:w="0" w:type="dxa"/>
              <w:right w:w="0" w:type="dxa"/>
            </w:tcMar>
            <w:vAlign w:val="bottom"/>
          </w:tcPr>
          <w:p w:rsidR="00DC53A1" w:rsidRDefault="00DC53A1">
            <w:pPr>
              <w:pStyle w:val="NormalText"/>
            </w:pPr>
            <w:r>
              <w:t>Total indirect manufacturing cost</w:t>
            </w:r>
          </w:p>
        </w:tc>
        <w:tc>
          <w:tcPr>
            <w:tcW w:w="1140" w:type="dxa"/>
            <w:shd w:val="clear" w:color="auto" w:fill="FFFFFF"/>
            <w:tcMar>
              <w:top w:w="0" w:type="dxa"/>
              <w:left w:w="0" w:type="dxa"/>
              <w:bottom w:w="0" w:type="dxa"/>
              <w:right w:w="0" w:type="dxa"/>
            </w:tcMar>
            <w:vAlign w:val="bottom"/>
          </w:tcPr>
          <w:p w:rsidR="00DC53A1" w:rsidRDefault="00DC53A1">
            <w:pPr>
              <w:pStyle w:val="NormalText"/>
              <w:jc w:val="right"/>
              <w:rPr>
                <w:u w:val="double"/>
              </w:rPr>
            </w:pPr>
            <w:r>
              <w:rPr>
                <w:u w:val="double"/>
              </w:rPr>
              <w:t>$133,500</w:t>
            </w:r>
          </w:p>
        </w:tc>
      </w:tr>
    </w:tbl>
    <w:p w:rsidR="00DC53A1" w:rsidRDefault="00DC53A1">
      <w:pPr>
        <w:pStyle w:val="NormalText"/>
      </w:pPr>
    </w:p>
    <w:p w:rsidR="00DC53A1" w:rsidRDefault="00DC53A1">
      <w:pPr>
        <w:pStyle w:val="NormalText"/>
      </w:pPr>
      <w:r>
        <w:t>Difficulty: 1 Easy</w:t>
      </w:r>
    </w:p>
    <w:p w:rsidR="00DC53A1" w:rsidRDefault="00DC53A1">
      <w:pPr>
        <w:pStyle w:val="NormalText"/>
      </w:pPr>
      <w:r>
        <w:t>Topic:  Cost Classifications for Assigning Costs to Cost Objects; Cost Classifications for Manufacturing Companies; Cost Classifications for Predicting Cost Behavior</w:t>
      </w:r>
    </w:p>
    <w:p w:rsidR="00DC53A1" w:rsidRDefault="00DC53A1">
      <w:pPr>
        <w:pStyle w:val="NormalText"/>
      </w:pPr>
      <w:r>
        <w:t>Learning Objective:  01-01 Understand cost classifications used for assigning costs to cost objects: direct costs and indirect costs.; 01-02 Identify and give examples of each of the three basic manufacturing cost categories.;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DC53A1" w:rsidRDefault="00DC53A1">
      <w:pPr>
        <w:pStyle w:val="NormalText"/>
      </w:pPr>
      <w:r>
        <w:lastRenderedPageBreak/>
        <w:t>280) Karpowicz Corporation's relevant range of activity is 7,000 units to 11,000 units. When it produces and sells 9,000 units, its average costs per unit are as follows:</w:t>
      </w: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120"/>
        <w:gridCol w:w="3440"/>
        <w:gridCol w:w="1400"/>
      </w:tblGrid>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3440" w:type="dxa"/>
            <w:shd w:val="clear" w:color="auto" w:fill="FFFFFF"/>
            <w:tcMar>
              <w:top w:w="0" w:type="dxa"/>
              <w:left w:w="0" w:type="dxa"/>
              <w:bottom w:w="0" w:type="dxa"/>
              <w:right w:w="0" w:type="dxa"/>
            </w:tcMar>
            <w:vAlign w:val="bottom"/>
          </w:tcPr>
          <w:p w:rsidR="00DC53A1" w:rsidRDefault="00DC53A1">
            <w:pPr>
              <w:pStyle w:val="NormalText"/>
            </w:pPr>
          </w:p>
        </w:tc>
        <w:tc>
          <w:tcPr>
            <w:tcW w:w="1400" w:type="dxa"/>
            <w:shd w:val="clear" w:color="auto" w:fill="FFFFFF"/>
            <w:tcMar>
              <w:top w:w="0" w:type="dxa"/>
              <w:left w:w="0" w:type="dxa"/>
              <w:bottom w:w="0" w:type="dxa"/>
              <w:right w:w="0" w:type="dxa"/>
            </w:tcMar>
            <w:vAlign w:val="bottom"/>
          </w:tcPr>
          <w:p w:rsidR="00DC53A1" w:rsidRDefault="00DC53A1">
            <w:pPr>
              <w:pStyle w:val="NormalText"/>
              <w:jc w:val="center"/>
            </w:pPr>
            <w:r>
              <w:t>Average Cost per Unit</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3440" w:type="dxa"/>
            <w:shd w:val="clear" w:color="auto" w:fill="FFFFFF"/>
            <w:tcMar>
              <w:top w:w="0" w:type="dxa"/>
              <w:left w:w="0" w:type="dxa"/>
              <w:bottom w:w="0" w:type="dxa"/>
              <w:right w:w="0" w:type="dxa"/>
            </w:tcMar>
            <w:vAlign w:val="bottom"/>
          </w:tcPr>
          <w:p w:rsidR="00DC53A1" w:rsidRDefault="00DC53A1">
            <w:pPr>
              <w:pStyle w:val="NormalText"/>
            </w:pPr>
            <w:r>
              <w:t>Direct materials</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$6.25</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3440" w:type="dxa"/>
            <w:shd w:val="clear" w:color="auto" w:fill="FFFFFF"/>
            <w:tcMar>
              <w:top w:w="0" w:type="dxa"/>
              <w:left w:w="0" w:type="dxa"/>
              <w:bottom w:w="0" w:type="dxa"/>
              <w:right w:w="0" w:type="dxa"/>
            </w:tcMar>
            <w:vAlign w:val="bottom"/>
          </w:tcPr>
          <w:p w:rsidR="00DC53A1" w:rsidRDefault="00DC53A1">
            <w:pPr>
              <w:pStyle w:val="NormalText"/>
            </w:pPr>
            <w:r>
              <w:t>Direct labor</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$4.15</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3440" w:type="dxa"/>
            <w:shd w:val="clear" w:color="auto" w:fill="FFFFFF"/>
            <w:tcMar>
              <w:top w:w="0" w:type="dxa"/>
              <w:left w:w="0" w:type="dxa"/>
              <w:bottom w:w="0" w:type="dxa"/>
              <w:right w:w="0" w:type="dxa"/>
            </w:tcMar>
            <w:vAlign w:val="bottom"/>
          </w:tcPr>
          <w:p w:rsidR="00DC53A1" w:rsidRDefault="00DC53A1">
            <w:pPr>
              <w:pStyle w:val="NormalText"/>
            </w:pPr>
            <w:r>
              <w:t>Variable manufacturing overhead</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$1.60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3440" w:type="dxa"/>
            <w:shd w:val="clear" w:color="auto" w:fill="FFFFFF"/>
            <w:tcMar>
              <w:top w:w="0" w:type="dxa"/>
              <w:left w:w="0" w:type="dxa"/>
              <w:bottom w:w="0" w:type="dxa"/>
              <w:right w:w="0" w:type="dxa"/>
            </w:tcMar>
            <w:vAlign w:val="bottom"/>
          </w:tcPr>
          <w:p w:rsidR="00DC53A1" w:rsidRDefault="00DC53A1">
            <w:pPr>
              <w:pStyle w:val="NormalText"/>
            </w:pPr>
            <w:r>
              <w:t>Fixed manufacturing overhead</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$12.60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3440" w:type="dxa"/>
            <w:shd w:val="clear" w:color="auto" w:fill="FFFFFF"/>
            <w:tcMar>
              <w:top w:w="0" w:type="dxa"/>
              <w:left w:w="0" w:type="dxa"/>
              <w:bottom w:w="0" w:type="dxa"/>
              <w:right w:w="0" w:type="dxa"/>
            </w:tcMar>
            <w:vAlign w:val="bottom"/>
          </w:tcPr>
          <w:p w:rsidR="00DC53A1" w:rsidRDefault="00DC53A1">
            <w:pPr>
              <w:pStyle w:val="NormalText"/>
            </w:pPr>
            <w:r>
              <w:t>Fixed selling expense</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$3.15</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3440" w:type="dxa"/>
            <w:shd w:val="clear" w:color="auto" w:fill="FFFFFF"/>
            <w:tcMar>
              <w:top w:w="0" w:type="dxa"/>
              <w:left w:w="0" w:type="dxa"/>
              <w:bottom w:w="0" w:type="dxa"/>
              <w:right w:w="0" w:type="dxa"/>
            </w:tcMar>
            <w:vAlign w:val="bottom"/>
          </w:tcPr>
          <w:p w:rsidR="00DC53A1" w:rsidRDefault="00DC53A1">
            <w:pPr>
              <w:pStyle w:val="NormalText"/>
            </w:pPr>
            <w:r>
              <w:t>Fixed administrative expense</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$1.80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3440" w:type="dxa"/>
            <w:shd w:val="clear" w:color="auto" w:fill="FFFFFF"/>
            <w:tcMar>
              <w:top w:w="0" w:type="dxa"/>
              <w:left w:w="0" w:type="dxa"/>
              <w:bottom w:w="0" w:type="dxa"/>
              <w:right w:w="0" w:type="dxa"/>
            </w:tcMar>
            <w:vAlign w:val="bottom"/>
          </w:tcPr>
          <w:p w:rsidR="00DC53A1" w:rsidRDefault="00DC53A1">
            <w:pPr>
              <w:pStyle w:val="NormalText"/>
            </w:pPr>
            <w:r>
              <w:t>Sales commissions</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$1.50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3440" w:type="dxa"/>
            <w:shd w:val="clear" w:color="auto" w:fill="FFFFFF"/>
            <w:tcMar>
              <w:top w:w="0" w:type="dxa"/>
              <w:left w:w="0" w:type="dxa"/>
              <w:bottom w:w="0" w:type="dxa"/>
              <w:right w:w="0" w:type="dxa"/>
            </w:tcMar>
            <w:vAlign w:val="bottom"/>
          </w:tcPr>
          <w:p w:rsidR="00DC53A1" w:rsidRDefault="00DC53A1">
            <w:pPr>
              <w:pStyle w:val="NormalText"/>
            </w:pPr>
            <w:r>
              <w:t>Variable administrative expense</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$0.45</w:t>
            </w:r>
          </w:p>
        </w:tc>
      </w:tr>
    </w:tbl>
    <w:p w:rsidR="00DC53A1" w:rsidRDefault="00DC53A1">
      <w:pPr>
        <w:pStyle w:val="NormalText"/>
      </w:pPr>
    </w:p>
    <w:p w:rsidR="00DC53A1" w:rsidRDefault="00DC53A1">
      <w:pPr>
        <w:pStyle w:val="NormalText"/>
        <w:rPr>
          <w:i/>
          <w:iCs/>
        </w:rPr>
      </w:pPr>
      <w:r>
        <w:rPr>
          <w:i/>
          <w:iCs/>
        </w:rPr>
        <w:t>Required:</w:t>
      </w:r>
    </w:p>
    <w:p w:rsidR="00DC53A1" w:rsidRDefault="00DC53A1">
      <w:pPr>
        <w:pStyle w:val="NormalText"/>
      </w:pPr>
      <w:r>
        <w:t>a. If the selling price is $21.40 per unit, what is the contribution margin per unit sold?</w:t>
      </w:r>
    </w:p>
    <w:p w:rsidR="00DC53A1" w:rsidRDefault="00DC53A1">
      <w:pPr>
        <w:pStyle w:val="NormalText"/>
      </w:pPr>
      <w:r>
        <w:t>b. If 8,000 units are produced, what is the total amount of direct manufacturing cost incurred?</w:t>
      </w:r>
    </w:p>
    <w:p w:rsidR="00DC53A1" w:rsidRDefault="00DC53A1">
      <w:pPr>
        <w:pStyle w:val="NormalText"/>
      </w:pPr>
      <w:r>
        <w:t>c. If 8,000 units are produced, what is the total amount of indirect manufacturing cost incurred?</w:t>
      </w:r>
    </w:p>
    <w:p w:rsidR="00DC53A1" w:rsidRDefault="00DC53A1">
      <w:pPr>
        <w:pStyle w:val="NormalText"/>
      </w:pPr>
      <w:r>
        <w:t>d. What incremental manufacturing cost will the company incur if it increases production from 9,000 to 9,001 units?</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6D76DA" w:rsidRDefault="00DC53A1">
      <w:pPr>
        <w:pStyle w:val="NormalText"/>
      </w:pPr>
      <w:r>
        <w:lastRenderedPageBreak/>
        <w:t xml:space="preserve">Answer:  </w:t>
      </w:r>
    </w:p>
    <w:p w:rsidR="00DC53A1" w:rsidRDefault="00DC53A1">
      <w:pPr>
        <w:pStyle w:val="NormalText"/>
      </w:pPr>
      <w:r>
        <w:t>a.</w:t>
      </w:r>
    </w:p>
    <w:tbl>
      <w:tblPr>
        <w:tblW w:w="0" w:type="auto"/>
        <w:tblLayout w:type="fixed"/>
        <w:tblCellMar>
          <w:left w:w="0" w:type="dxa"/>
          <w:right w:w="0" w:type="dxa"/>
        </w:tblCellMar>
        <w:tblLook w:val="0000" w:firstRow="0" w:lastRow="0" w:firstColumn="0" w:lastColumn="0" w:noHBand="0" w:noVBand="0"/>
      </w:tblPr>
      <w:tblGrid>
        <w:gridCol w:w="220"/>
        <w:gridCol w:w="3560"/>
        <w:gridCol w:w="900"/>
        <w:gridCol w:w="900"/>
      </w:tblGrid>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560" w:type="dxa"/>
            <w:shd w:val="clear" w:color="auto" w:fill="FFFFFF"/>
            <w:tcMar>
              <w:top w:w="0" w:type="dxa"/>
              <w:left w:w="0" w:type="dxa"/>
              <w:bottom w:w="0" w:type="dxa"/>
              <w:right w:w="0" w:type="dxa"/>
            </w:tcMar>
            <w:vAlign w:val="bottom"/>
          </w:tcPr>
          <w:p w:rsidR="00DC53A1" w:rsidRDefault="00DC53A1">
            <w:pPr>
              <w:pStyle w:val="NormalText"/>
            </w:pPr>
            <w:r>
              <w:t>Selling price per unit</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r>
              <w:t>$21.40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560" w:type="dxa"/>
            <w:shd w:val="clear" w:color="auto" w:fill="FFFFFF"/>
            <w:tcMar>
              <w:top w:w="0" w:type="dxa"/>
              <w:left w:w="0" w:type="dxa"/>
              <w:bottom w:w="0" w:type="dxa"/>
              <w:right w:w="0" w:type="dxa"/>
            </w:tcMar>
            <w:vAlign w:val="bottom"/>
          </w:tcPr>
          <w:p w:rsidR="00DC53A1" w:rsidRDefault="00DC53A1">
            <w:pPr>
              <w:pStyle w:val="NormalText"/>
            </w:pPr>
            <w:r>
              <w:t>Direct materials</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r>
              <w:t>$6.25</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560" w:type="dxa"/>
            <w:shd w:val="clear" w:color="auto" w:fill="FFFFFF"/>
            <w:tcMar>
              <w:top w:w="0" w:type="dxa"/>
              <w:left w:w="0" w:type="dxa"/>
              <w:bottom w:w="0" w:type="dxa"/>
              <w:right w:w="0" w:type="dxa"/>
            </w:tcMar>
            <w:vAlign w:val="bottom"/>
          </w:tcPr>
          <w:p w:rsidR="00DC53A1" w:rsidRDefault="00DC53A1">
            <w:pPr>
              <w:pStyle w:val="NormalText"/>
            </w:pPr>
            <w:r>
              <w:t>Direct labor</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r>
              <w:t>4.15</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560" w:type="dxa"/>
            <w:shd w:val="clear" w:color="auto" w:fill="FFFFFF"/>
            <w:tcMar>
              <w:top w:w="0" w:type="dxa"/>
              <w:left w:w="0" w:type="dxa"/>
              <w:bottom w:w="0" w:type="dxa"/>
              <w:right w:w="0" w:type="dxa"/>
            </w:tcMar>
            <w:vAlign w:val="bottom"/>
          </w:tcPr>
          <w:p w:rsidR="00DC53A1" w:rsidRDefault="00DC53A1">
            <w:pPr>
              <w:pStyle w:val="NormalText"/>
            </w:pPr>
            <w:r>
              <w:t>Variable manufacturing overhead</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r>
              <w:t>1.60</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560" w:type="dxa"/>
            <w:shd w:val="clear" w:color="auto" w:fill="FFFFFF"/>
            <w:tcMar>
              <w:top w:w="0" w:type="dxa"/>
              <w:left w:w="0" w:type="dxa"/>
              <w:bottom w:w="0" w:type="dxa"/>
              <w:right w:w="0" w:type="dxa"/>
            </w:tcMar>
            <w:vAlign w:val="bottom"/>
          </w:tcPr>
          <w:p w:rsidR="00DC53A1" w:rsidRDefault="00DC53A1">
            <w:pPr>
              <w:pStyle w:val="NormalText"/>
            </w:pPr>
            <w:r>
              <w:t>Sales commissions</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r>
              <w:t>1.50</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560" w:type="dxa"/>
            <w:shd w:val="clear" w:color="auto" w:fill="FFFFFF"/>
            <w:tcMar>
              <w:top w:w="0" w:type="dxa"/>
              <w:left w:w="0" w:type="dxa"/>
              <w:bottom w:w="0" w:type="dxa"/>
              <w:right w:w="0" w:type="dxa"/>
            </w:tcMar>
            <w:vAlign w:val="bottom"/>
          </w:tcPr>
          <w:p w:rsidR="00DC53A1" w:rsidRDefault="00DC53A1">
            <w:pPr>
              <w:pStyle w:val="NormalText"/>
            </w:pPr>
            <w:r>
              <w:t>Variable administrative expense</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0.45</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rPr>
                <w:u w:val="single"/>
              </w:rPr>
            </w:pP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560" w:type="dxa"/>
            <w:shd w:val="clear" w:color="auto" w:fill="FFFFFF"/>
            <w:tcMar>
              <w:top w:w="0" w:type="dxa"/>
              <w:left w:w="0" w:type="dxa"/>
              <w:bottom w:w="0" w:type="dxa"/>
              <w:right w:w="0" w:type="dxa"/>
            </w:tcMar>
            <w:vAlign w:val="bottom"/>
          </w:tcPr>
          <w:p w:rsidR="00DC53A1" w:rsidRDefault="00DC53A1">
            <w:pPr>
              <w:pStyle w:val="NormalText"/>
            </w:pPr>
            <w:r>
              <w:t>Variable cost per unit sold</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p>
        </w:tc>
        <w:tc>
          <w:tcPr>
            <w:tcW w:w="90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13.95</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560" w:type="dxa"/>
            <w:shd w:val="clear" w:color="auto" w:fill="FFFFFF"/>
            <w:tcMar>
              <w:top w:w="0" w:type="dxa"/>
              <w:left w:w="0" w:type="dxa"/>
              <w:bottom w:w="0" w:type="dxa"/>
              <w:right w:w="0" w:type="dxa"/>
            </w:tcMar>
            <w:vAlign w:val="bottom"/>
          </w:tcPr>
          <w:p w:rsidR="00DC53A1" w:rsidRDefault="00DC53A1">
            <w:pPr>
              <w:pStyle w:val="NormalText"/>
            </w:pPr>
            <w:r>
              <w:t>Contribution margin per unit</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p>
        </w:tc>
        <w:tc>
          <w:tcPr>
            <w:tcW w:w="900" w:type="dxa"/>
            <w:shd w:val="clear" w:color="auto" w:fill="FFFFFF"/>
            <w:tcMar>
              <w:top w:w="0" w:type="dxa"/>
              <w:left w:w="0" w:type="dxa"/>
              <w:bottom w:w="0" w:type="dxa"/>
              <w:right w:w="0" w:type="dxa"/>
            </w:tcMar>
            <w:vAlign w:val="bottom"/>
          </w:tcPr>
          <w:p w:rsidR="00DC53A1" w:rsidRDefault="00DC53A1">
            <w:pPr>
              <w:pStyle w:val="NormalText"/>
              <w:jc w:val="right"/>
              <w:rPr>
                <w:u w:val="double"/>
              </w:rPr>
            </w:pPr>
            <w:r>
              <w:rPr>
                <w:u w:val="double"/>
              </w:rPr>
              <w:t>$7.45</w:t>
            </w:r>
          </w:p>
        </w:tc>
      </w:tr>
    </w:tbl>
    <w:p w:rsidR="00DC53A1" w:rsidRDefault="00DC53A1">
      <w:pPr>
        <w:pStyle w:val="NormalText"/>
      </w:pPr>
    </w:p>
    <w:p w:rsidR="00DC53A1" w:rsidRDefault="00DC53A1">
      <w:pPr>
        <w:pStyle w:val="NormalText"/>
      </w:pPr>
      <w:r>
        <w:t>b.</w:t>
      </w:r>
    </w:p>
    <w:tbl>
      <w:tblPr>
        <w:tblW w:w="0" w:type="auto"/>
        <w:tblLayout w:type="fixed"/>
        <w:tblCellMar>
          <w:left w:w="0" w:type="dxa"/>
          <w:right w:w="0" w:type="dxa"/>
        </w:tblCellMar>
        <w:tblLook w:val="0000" w:firstRow="0" w:lastRow="0" w:firstColumn="0" w:lastColumn="0" w:noHBand="0" w:noVBand="0"/>
      </w:tblPr>
      <w:tblGrid>
        <w:gridCol w:w="220"/>
        <w:gridCol w:w="5200"/>
        <w:gridCol w:w="1120"/>
      </w:tblGrid>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5200" w:type="dxa"/>
            <w:shd w:val="clear" w:color="auto" w:fill="FFFFFF"/>
            <w:tcMar>
              <w:top w:w="0" w:type="dxa"/>
              <w:left w:w="0" w:type="dxa"/>
              <w:bottom w:w="0" w:type="dxa"/>
              <w:right w:w="0" w:type="dxa"/>
            </w:tcMar>
            <w:vAlign w:val="bottom"/>
          </w:tcPr>
          <w:p w:rsidR="00DC53A1" w:rsidRDefault="00DC53A1">
            <w:pPr>
              <w:pStyle w:val="NormalText"/>
            </w:pPr>
            <w:r>
              <w:t>Direct materials</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r>
              <w:t>$6.25</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5200" w:type="dxa"/>
            <w:shd w:val="clear" w:color="auto" w:fill="FFFFFF"/>
            <w:tcMar>
              <w:top w:w="0" w:type="dxa"/>
              <w:left w:w="0" w:type="dxa"/>
              <w:bottom w:w="0" w:type="dxa"/>
              <w:right w:w="0" w:type="dxa"/>
            </w:tcMar>
            <w:vAlign w:val="bottom"/>
          </w:tcPr>
          <w:p w:rsidR="00DC53A1" w:rsidRDefault="00DC53A1">
            <w:pPr>
              <w:pStyle w:val="NormalText"/>
            </w:pPr>
            <w:r>
              <w:t>Direct labor</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4.15</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5200" w:type="dxa"/>
            <w:shd w:val="clear" w:color="auto" w:fill="FFFFFF"/>
            <w:tcMar>
              <w:top w:w="0" w:type="dxa"/>
              <w:left w:w="0" w:type="dxa"/>
              <w:bottom w:w="0" w:type="dxa"/>
              <w:right w:w="0" w:type="dxa"/>
            </w:tcMar>
            <w:vAlign w:val="bottom"/>
          </w:tcPr>
          <w:p w:rsidR="00DC53A1" w:rsidRDefault="00DC53A1">
            <w:pPr>
              <w:pStyle w:val="NormalText"/>
            </w:pPr>
            <w:r>
              <w:t>Direct manufacturing cost per unit (a)</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r>
              <w:t>$10.40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5200" w:type="dxa"/>
            <w:shd w:val="clear" w:color="auto" w:fill="FFFFFF"/>
            <w:tcMar>
              <w:top w:w="0" w:type="dxa"/>
              <w:left w:w="0" w:type="dxa"/>
              <w:bottom w:w="0" w:type="dxa"/>
              <w:right w:w="0" w:type="dxa"/>
            </w:tcMar>
            <w:vAlign w:val="bottom"/>
          </w:tcPr>
          <w:p w:rsidR="00DC53A1" w:rsidRDefault="00DC53A1">
            <w:pPr>
              <w:pStyle w:val="NormalText"/>
            </w:pPr>
            <w:r>
              <w:t>Number of units produced (b)</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r>
              <w:t>8,000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5200" w:type="dxa"/>
            <w:shd w:val="clear" w:color="auto" w:fill="FFFFFF"/>
            <w:tcMar>
              <w:top w:w="0" w:type="dxa"/>
              <w:left w:w="0" w:type="dxa"/>
              <w:bottom w:w="0" w:type="dxa"/>
              <w:right w:w="0" w:type="dxa"/>
            </w:tcMar>
            <w:vAlign w:val="bottom"/>
          </w:tcPr>
          <w:p w:rsidR="00DC53A1" w:rsidRDefault="00DC53A1">
            <w:pPr>
              <w:pStyle w:val="NormalText"/>
            </w:pPr>
            <w:r>
              <w:t>Total direct manufacturing cost (a) × (b)</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r>
              <w:t>$83,200</w:t>
            </w:r>
          </w:p>
        </w:tc>
      </w:tr>
    </w:tbl>
    <w:p w:rsidR="00DC53A1" w:rsidRDefault="00DC53A1">
      <w:pPr>
        <w:pStyle w:val="NormalText"/>
      </w:pPr>
    </w:p>
    <w:p w:rsidR="00DC53A1" w:rsidRDefault="00DC53A1">
      <w:pPr>
        <w:pStyle w:val="NormalText"/>
      </w:pPr>
      <w:r>
        <w:t>c.</w:t>
      </w:r>
    </w:p>
    <w:tbl>
      <w:tblPr>
        <w:tblW w:w="0" w:type="auto"/>
        <w:tblLayout w:type="fixed"/>
        <w:tblCellMar>
          <w:left w:w="0" w:type="dxa"/>
          <w:right w:w="0" w:type="dxa"/>
        </w:tblCellMar>
        <w:tblLook w:val="0000" w:firstRow="0" w:lastRow="0" w:firstColumn="0" w:lastColumn="0" w:noHBand="0" w:noVBand="0"/>
      </w:tblPr>
      <w:tblGrid>
        <w:gridCol w:w="340"/>
        <w:gridCol w:w="5180"/>
        <w:gridCol w:w="1140"/>
      </w:tblGrid>
      <w:tr w:rsidR="00DC53A1">
        <w:tblPrEx>
          <w:tblCellMar>
            <w:top w:w="0" w:type="dxa"/>
            <w:left w:w="0" w:type="dxa"/>
            <w:bottom w:w="0" w:type="dxa"/>
            <w:right w:w="0" w:type="dxa"/>
          </w:tblCellMar>
        </w:tblPrEx>
        <w:tc>
          <w:tcPr>
            <w:tcW w:w="340" w:type="dxa"/>
            <w:shd w:val="clear" w:color="auto" w:fill="FFFFFF"/>
            <w:vAlign w:val="bottom"/>
          </w:tcPr>
          <w:p w:rsidR="00DC53A1" w:rsidRDefault="00DC53A1">
            <w:pPr>
              <w:pStyle w:val="NormalText"/>
            </w:pPr>
          </w:p>
        </w:tc>
        <w:tc>
          <w:tcPr>
            <w:tcW w:w="5180" w:type="dxa"/>
            <w:shd w:val="clear" w:color="auto" w:fill="FFFFFF"/>
            <w:tcMar>
              <w:top w:w="0" w:type="dxa"/>
              <w:left w:w="0" w:type="dxa"/>
              <w:bottom w:w="0" w:type="dxa"/>
              <w:right w:w="0" w:type="dxa"/>
            </w:tcMar>
            <w:vAlign w:val="bottom"/>
          </w:tcPr>
          <w:p w:rsidR="00DC53A1" w:rsidRDefault="00DC53A1">
            <w:pPr>
              <w:pStyle w:val="NormalText"/>
            </w:pPr>
            <w:r>
              <w:t xml:space="preserve">Total variable manufacturing overhead cost </w:t>
            </w:r>
          </w:p>
          <w:p w:rsidR="00DC53A1" w:rsidRDefault="00DC53A1">
            <w:pPr>
              <w:pStyle w:val="NormalText"/>
            </w:pPr>
            <w:r>
              <w:t>($1.60 per unit x 8,000 units)</w:t>
            </w:r>
          </w:p>
        </w:tc>
        <w:tc>
          <w:tcPr>
            <w:tcW w:w="1140" w:type="dxa"/>
            <w:shd w:val="clear" w:color="auto" w:fill="FFFFFF"/>
            <w:tcMar>
              <w:top w:w="0" w:type="dxa"/>
              <w:left w:w="0" w:type="dxa"/>
              <w:bottom w:w="0" w:type="dxa"/>
              <w:right w:w="0" w:type="dxa"/>
            </w:tcMar>
            <w:vAlign w:val="bottom"/>
          </w:tcPr>
          <w:p w:rsidR="00DC53A1" w:rsidRDefault="00DC53A1">
            <w:pPr>
              <w:pStyle w:val="NormalText"/>
              <w:jc w:val="right"/>
            </w:pPr>
            <w:r>
              <w:t>$12,800</w:t>
            </w:r>
          </w:p>
        </w:tc>
      </w:tr>
      <w:tr w:rsidR="00DC53A1">
        <w:tblPrEx>
          <w:tblCellMar>
            <w:top w:w="0" w:type="dxa"/>
            <w:left w:w="0" w:type="dxa"/>
            <w:bottom w:w="0" w:type="dxa"/>
            <w:right w:w="0" w:type="dxa"/>
          </w:tblCellMar>
        </w:tblPrEx>
        <w:tc>
          <w:tcPr>
            <w:tcW w:w="340" w:type="dxa"/>
            <w:shd w:val="clear" w:color="auto" w:fill="FFFFFF"/>
            <w:vAlign w:val="bottom"/>
          </w:tcPr>
          <w:p w:rsidR="00DC53A1" w:rsidRDefault="00DC53A1">
            <w:pPr>
              <w:pStyle w:val="NormalText"/>
            </w:pPr>
          </w:p>
        </w:tc>
        <w:tc>
          <w:tcPr>
            <w:tcW w:w="5180" w:type="dxa"/>
            <w:shd w:val="clear" w:color="auto" w:fill="FFFFFF"/>
            <w:tcMar>
              <w:top w:w="0" w:type="dxa"/>
              <w:left w:w="0" w:type="dxa"/>
              <w:bottom w:w="0" w:type="dxa"/>
              <w:right w:w="0" w:type="dxa"/>
            </w:tcMar>
            <w:vAlign w:val="bottom"/>
          </w:tcPr>
          <w:p w:rsidR="00DC53A1" w:rsidRDefault="00DC53A1">
            <w:pPr>
              <w:pStyle w:val="NormalText"/>
            </w:pPr>
            <w:r>
              <w:t>Total fixed manufacturing overhead cost</w:t>
            </w:r>
          </w:p>
          <w:p w:rsidR="00DC53A1" w:rsidRDefault="00DC53A1">
            <w:pPr>
              <w:pStyle w:val="NormalText"/>
            </w:pPr>
            <w:r>
              <w:t xml:space="preserve">($12.60 per unit x 9,000 units*) </w:t>
            </w:r>
          </w:p>
        </w:tc>
        <w:tc>
          <w:tcPr>
            <w:tcW w:w="114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113,400</w:t>
            </w:r>
          </w:p>
        </w:tc>
      </w:tr>
      <w:tr w:rsidR="00DC53A1">
        <w:tblPrEx>
          <w:tblCellMar>
            <w:top w:w="0" w:type="dxa"/>
            <w:left w:w="0" w:type="dxa"/>
            <w:bottom w:w="0" w:type="dxa"/>
            <w:right w:w="0" w:type="dxa"/>
          </w:tblCellMar>
        </w:tblPrEx>
        <w:tc>
          <w:tcPr>
            <w:tcW w:w="340" w:type="dxa"/>
            <w:shd w:val="clear" w:color="auto" w:fill="FFFFFF"/>
            <w:vAlign w:val="bottom"/>
          </w:tcPr>
          <w:p w:rsidR="00DC53A1" w:rsidRDefault="00DC53A1">
            <w:pPr>
              <w:pStyle w:val="NormalText"/>
            </w:pPr>
          </w:p>
        </w:tc>
        <w:tc>
          <w:tcPr>
            <w:tcW w:w="5180" w:type="dxa"/>
            <w:shd w:val="clear" w:color="auto" w:fill="FFFFFF"/>
            <w:tcMar>
              <w:top w:w="0" w:type="dxa"/>
              <w:left w:w="0" w:type="dxa"/>
              <w:bottom w:w="0" w:type="dxa"/>
              <w:right w:w="0" w:type="dxa"/>
            </w:tcMar>
            <w:vAlign w:val="bottom"/>
          </w:tcPr>
          <w:p w:rsidR="00DC53A1" w:rsidRDefault="00DC53A1">
            <w:pPr>
              <w:pStyle w:val="NormalText"/>
            </w:pPr>
            <w:r>
              <w:t>Total indirect manufacturing cost</w:t>
            </w:r>
          </w:p>
        </w:tc>
        <w:tc>
          <w:tcPr>
            <w:tcW w:w="1140" w:type="dxa"/>
            <w:shd w:val="clear" w:color="auto" w:fill="FFFFFF"/>
            <w:tcMar>
              <w:top w:w="0" w:type="dxa"/>
              <w:left w:w="0" w:type="dxa"/>
              <w:bottom w:w="0" w:type="dxa"/>
              <w:right w:w="0" w:type="dxa"/>
            </w:tcMar>
            <w:vAlign w:val="bottom"/>
          </w:tcPr>
          <w:p w:rsidR="00DC53A1" w:rsidRDefault="00DC53A1">
            <w:pPr>
              <w:pStyle w:val="NormalText"/>
              <w:jc w:val="right"/>
              <w:rPr>
                <w:u w:val="double"/>
              </w:rPr>
            </w:pPr>
            <w:r>
              <w:rPr>
                <w:u w:val="double"/>
              </w:rPr>
              <w:t>$126,200</w:t>
            </w:r>
          </w:p>
        </w:tc>
      </w:tr>
    </w:tbl>
    <w:p w:rsidR="00DC53A1" w:rsidRDefault="00DC53A1">
      <w:pPr>
        <w:pStyle w:val="NormalText"/>
      </w:pPr>
      <w:r>
        <w:t>*The average fixed manufacturing overhead cost per unit was determined by dividing the total fixed manufacturing overhead cost by 9,000 units.</w:t>
      </w:r>
    </w:p>
    <w:p w:rsidR="00DC53A1" w:rsidRDefault="00DC53A1">
      <w:pPr>
        <w:pStyle w:val="NormalText"/>
      </w:pPr>
    </w:p>
    <w:p w:rsidR="00DC53A1" w:rsidRDefault="00DC53A1">
      <w:pPr>
        <w:pStyle w:val="NormalText"/>
      </w:pPr>
      <w:r>
        <w:t>d.</w:t>
      </w:r>
    </w:p>
    <w:tbl>
      <w:tblPr>
        <w:tblW w:w="0" w:type="auto"/>
        <w:tblLayout w:type="fixed"/>
        <w:tblCellMar>
          <w:left w:w="0" w:type="dxa"/>
          <w:right w:w="0" w:type="dxa"/>
        </w:tblCellMar>
        <w:tblLook w:val="0000" w:firstRow="0" w:lastRow="0" w:firstColumn="0" w:lastColumn="0" w:noHBand="0" w:noVBand="0"/>
      </w:tblPr>
      <w:tblGrid>
        <w:gridCol w:w="220"/>
        <w:gridCol w:w="3760"/>
        <w:gridCol w:w="940"/>
      </w:tblGrid>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760" w:type="dxa"/>
            <w:shd w:val="clear" w:color="auto" w:fill="FFFFFF"/>
            <w:tcMar>
              <w:top w:w="0" w:type="dxa"/>
              <w:left w:w="0" w:type="dxa"/>
              <w:bottom w:w="0" w:type="dxa"/>
              <w:right w:w="0" w:type="dxa"/>
            </w:tcMar>
            <w:vAlign w:val="bottom"/>
          </w:tcPr>
          <w:p w:rsidR="00DC53A1" w:rsidRDefault="00DC53A1">
            <w:pPr>
              <w:pStyle w:val="NormalText"/>
            </w:pPr>
            <w:r>
              <w:t>Direct materials</w:t>
            </w:r>
          </w:p>
        </w:tc>
        <w:tc>
          <w:tcPr>
            <w:tcW w:w="940" w:type="dxa"/>
            <w:shd w:val="clear" w:color="auto" w:fill="FFFFFF"/>
            <w:tcMar>
              <w:top w:w="0" w:type="dxa"/>
              <w:left w:w="0" w:type="dxa"/>
              <w:bottom w:w="0" w:type="dxa"/>
              <w:right w:w="0" w:type="dxa"/>
            </w:tcMar>
            <w:vAlign w:val="bottom"/>
          </w:tcPr>
          <w:p w:rsidR="00DC53A1" w:rsidRDefault="00DC53A1">
            <w:pPr>
              <w:pStyle w:val="NormalText"/>
              <w:jc w:val="right"/>
            </w:pPr>
            <w:r>
              <w:t>$6.25</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760" w:type="dxa"/>
            <w:shd w:val="clear" w:color="auto" w:fill="FFFFFF"/>
            <w:tcMar>
              <w:top w:w="0" w:type="dxa"/>
              <w:left w:w="0" w:type="dxa"/>
              <w:bottom w:w="0" w:type="dxa"/>
              <w:right w:w="0" w:type="dxa"/>
            </w:tcMar>
            <w:vAlign w:val="bottom"/>
          </w:tcPr>
          <w:p w:rsidR="00DC53A1" w:rsidRDefault="00DC53A1">
            <w:pPr>
              <w:pStyle w:val="NormalText"/>
            </w:pPr>
            <w:r>
              <w:t>Direct labor</w:t>
            </w:r>
          </w:p>
        </w:tc>
        <w:tc>
          <w:tcPr>
            <w:tcW w:w="940" w:type="dxa"/>
            <w:shd w:val="clear" w:color="auto" w:fill="FFFFFF"/>
            <w:tcMar>
              <w:top w:w="0" w:type="dxa"/>
              <w:left w:w="0" w:type="dxa"/>
              <w:bottom w:w="0" w:type="dxa"/>
              <w:right w:w="0" w:type="dxa"/>
            </w:tcMar>
            <w:vAlign w:val="bottom"/>
          </w:tcPr>
          <w:p w:rsidR="00DC53A1" w:rsidRDefault="00DC53A1">
            <w:pPr>
              <w:pStyle w:val="NormalText"/>
              <w:jc w:val="right"/>
            </w:pPr>
            <w:r>
              <w:t>4.15</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760" w:type="dxa"/>
            <w:shd w:val="clear" w:color="auto" w:fill="FFFFFF"/>
            <w:tcMar>
              <w:top w:w="0" w:type="dxa"/>
              <w:left w:w="0" w:type="dxa"/>
              <w:bottom w:w="0" w:type="dxa"/>
              <w:right w:w="0" w:type="dxa"/>
            </w:tcMar>
            <w:vAlign w:val="bottom"/>
          </w:tcPr>
          <w:p w:rsidR="00DC53A1" w:rsidRDefault="00DC53A1">
            <w:pPr>
              <w:pStyle w:val="NormalText"/>
            </w:pPr>
            <w:r>
              <w:t>Variable manufacturing overhead</w:t>
            </w:r>
          </w:p>
        </w:tc>
        <w:tc>
          <w:tcPr>
            <w:tcW w:w="94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1.60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760" w:type="dxa"/>
            <w:shd w:val="clear" w:color="auto" w:fill="FFFFFF"/>
            <w:tcMar>
              <w:top w:w="0" w:type="dxa"/>
              <w:left w:w="0" w:type="dxa"/>
              <w:bottom w:w="0" w:type="dxa"/>
              <w:right w:w="0" w:type="dxa"/>
            </w:tcMar>
            <w:vAlign w:val="bottom"/>
          </w:tcPr>
          <w:p w:rsidR="00DC53A1" w:rsidRDefault="00DC53A1">
            <w:pPr>
              <w:pStyle w:val="NormalText"/>
            </w:pPr>
            <w:r>
              <w:t>Incremental manufacturing cost</w:t>
            </w:r>
          </w:p>
        </w:tc>
        <w:tc>
          <w:tcPr>
            <w:tcW w:w="940" w:type="dxa"/>
            <w:shd w:val="clear" w:color="auto" w:fill="FFFFFF"/>
            <w:tcMar>
              <w:top w:w="0" w:type="dxa"/>
              <w:left w:w="0" w:type="dxa"/>
              <w:bottom w:w="0" w:type="dxa"/>
              <w:right w:w="0" w:type="dxa"/>
            </w:tcMar>
            <w:vAlign w:val="bottom"/>
          </w:tcPr>
          <w:p w:rsidR="00DC53A1" w:rsidRDefault="00DC53A1">
            <w:pPr>
              <w:pStyle w:val="NormalText"/>
              <w:jc w:val="right"/>
              <w:rPr>
                <w:u w:val="double"/>
              </w:rPr>
            </w:pPr>
            <w:r>
              <w:rPr>
                <w:u w:val="double"/>
              </w:rPr>
              <w:t>$12.00</w:t>
            </w:r>
          </w:p>
        </w:tc>
      </w:tr>
    </w:tbl>
    <w:p w:rsidR="00DC53A1" w:rsidRDefault="00DC53A1">
      <w:pPr>
        <w:pStyle w:val="NormalText"/>
      </w:pPr>
    </w:p>
    <w:p w:rsidR="00DC53A1" w:rsidRDefault="00DC53A1">
      <w:pPr>
        <w:pStyle w:val="NormalText"/>
      </w:pPr>
      <w:r>
        <w:t>Difficulty: 2 Medium</w:t>
      </w:r>
    </w:p>
    <w:p w:rsidR="00DC53A1" w:rsidRDefault="00DC53A1">
      <w:pPr>
        <w:pStyle w:val="NormalText"/>
      </w:pPr>
      <w:r>
        <w:t>Topic:  Cost Classifications for Assigning Costs to Cost Objects; Cost Classifications for Manufacturing Companies; Cost Classifications for Predicting Cost Behavior; Cost Classifications for Decision Making; Using Different Cost Classifications for Different Purposes</w:t>
      </w:r>
    </w:p>
    <w:p w:rsidR="00DC53A1" w:rsidRDefault="00DC53A1">
      <w:pPr>
        <w:pStyle w:val="NormalText"/>
      </w:pPr>
      <w:r>
        <w:t>Learning Objective:  01-01 Understand cost classifications used for assigning costs to cost objects: direct costs and indirect costs.; 01-02 Identify and give examples of each of the three basic manufacturing cost categories.; 01-04 Understand cost classifications used to predict cost behavior: variable costs, fixed costs, and mixed costs.; 01-05 Understand cost classifications used in making decisions: differential costs, sunk costs, and opportunity costs.; 01-06 Prepare income statements for a merchandising company using the traditional and contribution formats.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r>
        <w:lastRenderedPageBreak/>
        <w:t>281) Parlavecchio Corporation's relevant range of activity is 2,000 units to 6,000 units. When it produces and sells 4,000 units, its average costs per unit are as follows:</w:t>
      </w: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120"/>
        <w:gridCol w:w="3440"/>
        <w:gridCol w:w="1400"/>
      </w:tblGrid>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3440" w:type="dxa"/>
            <w:shd w:val="clear" w:color="auto" w:fill="FFFFFF"/>
            <w:tcMar>
              <w:top w:w="0" w:type="dxa"/>
              <w:left w:w="0" w:type="dxa"/>
              <w:bottom w:w="0" w:type="dxa"/>
              <w:right w:w="0" w:type="dxa"/>
            </w:tcMar>
            <w:vAlign w:val="bottom"/>
          </w:tcPr>
          <w:p w:rsidR="00DC53A1" w:rsidRDefault="00DC53A1">
            <w:pPr>
              <w:pStyle w:val="NormalText"/>
            </w:pPr>
          </w:p>
        </w:tc>
        <w:tc>
          <w:tcPr>
            <w:tcW w:w="1400" w:type="dxa"/>
            <w:shd w:val="clear" w:color="auto" w:fill="FFFFFF"/>
            <w:tcMar>
              <w:top w:w="0" w:type="dxa"/>
              <w:left w:w="0" w:type="dxa"/>
              <w:bottom w:w="0" w:type="dxa"/>
              <w:right w:w="0" w:type="dxa"/>
            </w:tcMar>
            <w:vAlign w:val="bottom"/>
          </w:tcPr>
          <w:p w:rsidR="00DC53A1" w:rsidRDefault="00DC53A1">
            <w:pPr>
              <w:pStyle w:val="NormalText"/>
              <w:jc w:val="center"/>
            </w:pPr>
            <w:r>
              <w:t>Average Cost per Unit</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3440" w:type="dxa"/>
            <w:shd w:val="clear" w:color="auto" w:fill="FFFFFF"/>
            <w:tcMar>
              <w:top w:w="0" w:type="dxa"/>
              <w:left w:w="0" w:type="dxa"/>
              <w:bottom w:w="0" w:type="dxa"/>
              <w:right w:w="0" w:type="dxa"/>
            </w:tcMar>
            <w:vAlign w:val="bottom"/>
          </w:tcPr>
          <w:p w:rsidR="00DC53A1" w:rsidRDefault="00DC53A1">
            <w:pPr>
              <w:pStyle w:val="NormalText"/>
            </w:pPr>
            <w:r>
              <w:t>Direct materials</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$5.20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3440" w:type="dxa"/>
            <w:shd w:val="clear" w:color="auto" w:fill="FFFFFF"/>
            <w:tcMar>
              <w:top w:w="0" w:type="dxa"/>
              <w:left w:w="0" w:type="dxa"/>
              <w:bottom w:w="0" w:type="dxa"/>
              <w:right w:w="0" w:type="dxa"/>
            </w:tcMar>
            <w:vAlign w:val="bottom"/>
          </w:tcPr>
          <w:p w:rsidR="00DC53A1" w:rsidRDefault="00DC53A1">
            <w:pPr>
              <w:pStyle w:val="NormalText"/>
            </w:pPr>
            <w:r>
              <w:t>Direct labor</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$3.40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3440" w:type="dxa"/>
            <w:shd w:val="clear" w:color="auto" w:fill="FFFFFF"/>
            <w:tcMar>
              <w:top w:w="0" w:type="dxa"/>
              <w:left w:w="0" w:type="dxa"/>
              <w:bottom w:w="0" w:type="dxa"/>
              <w:right w:w="0" w:type="dxa"/>
            </w:tcMar>
            <w:vAlign w:val="bottom"/>
          </w:tcPr>
          <w:p w:rsidR="00DC53A1" w:rsidRDefault="00DC53A1">
            <w:pPr>
              <w:pStyle w:val="NormalText"/>
            </w:pPr>
            <w:r>
              <w:t>Variable manufacturing overhead</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$1.35</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3440" w:type="dxa"/>
            <w:shd w:val="clear" w:color="auto" w:fill="FFFFFF"/>
            <w:tcMar>
              <w:top w:w="0" w:type="dxa"/>
              <w:left w:w="0" w:type="dxa"/>
              <w:bottom w:w="0" w:type="dxa"/>
              <w:right w:w="0" w:type="dxa"/>
            </w:tcMar>
            <w:vAlign w:val="bottom"/>
          </w:tcPr>
          <w:p w:rsidR="00DC53A1" w:rsidRDefault="00DC53A1">
            <w:pPr>
              <w:pStyle w:val="NormalText"/>
            </w:pPr>
            <w:r>
              <w:t>Fixed manufacturing overhead</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$3.00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3440" w:type="dxa"/>
            <w:shd w:val="clear" w:color="auto" w:fill="FFFFFF"/>
            <w:tcMar>
              <w:top w:w="0" w:type="dxa"/>
              <w:left w:w="0" w:type="dxa"/>
              <w:bottom w:w="0" w:type="dxa"/>
              <w:right w:w="0" w:type="dxa"/>
            </w:tcMar>
            <w:vAlign w:val="bottom"/>
          </w:tcPr>
          <w:p w:rsidR="00DC53A1" w:rsidRDefault="00DC53A1">
            <w:pPr>
              <w:pStyle w:val="NormalText"/>
            </w:pPr>
            <w:r>
              <w:t>Fixed selling expense</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$0.70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3440" w:type="dxa"/>
            <w:shd w:val="clear" w:color="auto" w:fill="FFFFFF"/>
            <w:tcMar>
              <w:top w:w="0" w:type="dxa"/>
              <w:left w:w="0" w:type="dxa"/>
              <w:bottom w:w="0" w:type="dxa"/>
              <w:right w:w="0" w:type="dxa"/>
            </w:tcMar>
            <w:vAlign w:val="bottom"/>
          </w:tcPr>
          <w:p w:rsidR="00DC53A1" w:rsidRDefault="00DC53A1">
            <w:pPr>
              <w:pStyle w:val="NormalText"/>
            </w:pPr>
            <w:r>
              <w:t>Fixed administrative expense</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$0.40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3440" w:type="dxa"/>
            <w:shd w:val="clear" w:color="auto" w:fill="FFFFFF"/>
            <w:tcMar>
              <w:top w:w="0" w:type="dxa"/>
              <w:left w:w="0" w:type="dxa"/>
              <w:bottom w:w="0" w:type="dxa"/>
              <w:right w:w="0" w:type="dxa"/>
            </w:tcMar>
            <w:vAlign w:val="bottom"/>
          </w:tcPr>
          <w:p w:rsidR="00DC53A1" w:rsidRDefault="00DC53A1">
            <w:pPr>
              <w:pStyle w:val="NormalText"/>
            </w:pPr>
            <w:r>
              <w:t>Sales commissions</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$1.50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3440" w:type="dxa"/>
            <w:shd w:val="clear" w:color="auto" w:fill="FFFFFF"/>
            <w:tcMar>
              <w:top w:w="0" w:type="dxa"/>
              <w:left w:w="0" w:type="dxa"/>
              <w:bottom w:w="0" w:type="dxa"/>
              <w:right w:w="0" w:type="dxa"/>
            </w:tcMar>
            <w:vAlign w:val="bottom"/>
          </w:tcPr>
          <w:p w:rsidR="00DC53A1" w:rsidRDefault="00DC53A1">
            <w:pPr>
              <w:pStyle w:val="NormalText"/>
            </w:pPr>
            <w:r>
              <w:t>Variable administrative expense</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$0.45</w:t>
            </w:r>
          </w:p>
        </w:tc>
      </w:tr>
    </w:tbl>
    <w:p w:rsidR="00DC53A1" w:rsidRDefault="00DC53A1">
      <w:pPr>
        <w:pStyle w:val="NormalText"/>
      </w:pPr>
    </w:p>
    <w:p w:rsidR="00DC53A1" w:rsidRDefault="00DC53A1">
      <w:pPr>
        <w:pStyle w:val="NormalText"/>
        <w:rPr>
          <w:i/>
          <w:iCs/>
        </w:rPr>
      </w:pPr>
      <w:r>
        <w:rPr>
          <w:i/>
          <w:iCs/>
        </w:rPr>
        <w:t>Required:</w:t>
      </w:r>
    </w:p>
    <w:p w:rsidR="00DC53A1" w:rsidRDefault="00DC53A1">
      <w:pPr>
        <w:pStyle w:val="NormalText"/>
      </w:pPr>
      <w:r>
        <w:t>a. For financial reporting purposes, what is the total amount of product costs incurred to make 4,000 units?</w:t>
      </w:r>
    </w:p>
    <w:p w:rsidR="00DC53A1" w:rsidRDefault="00DC53A1">
      <w:pPr>
        <w:pStyle w:val="NormalText"/>
      </w:pPr>
      <w:r>
        <w:t>b. For financial reporting purposes, what is the total amount of period costs incurred to sell 4,000 units?</w:t>
      </w:r>
    </w:p>
    <w:p w:rsidR="00DC53A1" w:rsidRDefault="00DC53A1">
      <w:pPr>
        <w:pStyle w:val="NormalText"/>
      </w:pPr>
      <w:r>
        <w:t>c. If 5,000 units are sold, what is the variable cost per unit sold?</w:t>
      </w:r>
    </w:p>
    <w:p w:rsidR="00DC53A1" w:rsidRDefault="00DC53A1">
      <w:pPr>
        <w:pStyle w:val="NormalText"/>
      </w:pPr>
      <w:r>
        <w:t>d. If 5,000 units are sold, what is the total amount of variable costs related to the units sold?</w:t>
      </w:r>
    </w:p>
    <w:p w:rsidR="00DC53A1" w:rsidRDefault="00DC53A1">
      <w:pPr>
        <w:pStyle w:val="NormalText"/>
      </w:pPr>
      <w:r>
        <w:t>e. If 5,000 units are produced, what is the average fixed manufacturing cost per unit produced?</w:t>
      </w:r>
    </w:p>
    <w:p w:rsidR="00DC53A1" w:rsidRDefault="00DC53A1">
      <w:pPr>
        <w:pStyle w:val="NormalText"/>
      </w:pPr>
      <w:r>
        <w:t>f. If 5,000 units are produced, what is the total amount of fixed manufacturing cost incurred?</w:t>
      </w:r>
    </w:p>
    <w:p w:rsidR="00DC53A1" w:rsidRDefault="00DC53A1">
      <w:pPr>
        <w:pStyle w:val="NormalText"/>
      </w:pPr>
      <w:r>
        <w:t>g. If 5,000 units are produced, what is the total amount of manufacturing overhead cost incurred? What is this total amount expressed on a per unit basis?</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6D76DA" w:rsidRDefault="00DC53A1">
      <w:pPr>
        <w:pStyle w:val="NormalText"/>
      </w:pPr>
      <w:r>
        <w:lastRenderedPageBreak/>
        <w:t xml:space="preserve">Answer:  </w:t>
      </w:r>
    </w:p>
    <w:p w:rsidR="00DC53A1" w:rsidRDefault="00DC53A1">
      <w:pPr>
        <w:pStyle w:val="NormalText"/>
      </w:pPr>
      <w:r>
        <w:t>a.</w:t>
      </w:r>
    </w:p>
    <w:tbl>
      <w:tblPr>
        <w:tblW w:w="0" w:type="auto"/>
        <w:tblLayout w:type="fixed"/>
        <w:tblCellMar>
          <w:left w:w="0" w:type="dxa"/>
          <w:right w:w="0" w:type="dxa"/>
        </w:tblCellMar>
        <w:tblLook w:val="0000" w:firstRow="0" w:lastRow="0" w:firstColumn="0" w:lastColumn="0" w:noHBand="0" w:noVBand="0"/>
      </w:tblPr>
      <w:tblGrid>
        <w:gridCol w:w="220"/>
        <w:gridCol w:w="4740"/>
        <w:gridCol w:w="1180"/>
      </w:tblGrid>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4740" w:type="dxa"/>
            <w:shd w:val="clear" w:color="auto" w:fill="FFFFFF"/>
            <w:tcMar>
              <w:top w:w="0" w:type="dxa"/>
              <w:left w:w="0" w:type="dxa"/>
              <w:bottom w:w="0" w:type="dxa"/>
              <w:right w:w="0" w:type="dxa"/>
            </w:tcMar>
            <w:vAlign w:val="bottom"/>
          </w:tcPr>
          <w:p w:rsidR="00DC53A1" w:rsidRDefault="00DC53A1">
            <w:pPr>
              <w:pStyle w:val="NormalText"/>
            </w:pPr>
            <w:r>
              <w:t>Direct materials</w:t>
            </w:r>
          </w:p>
        </w:tc>
        <w:tc>
          <w:tcPr>
            <w:tcW w:w="1180" w:type="dxa"/>
            <w:shd w:val="clear" w:color="auto" w:fill="FFFFFF"/>
            <w:tcMar>
              <w:top w:w="0" w:type="dxa"/>
              <w:left w:w="0" w:type="dxa"/>
              <w:bottom w:w="0" w:type="dxa"/>
              <w:right w:w="0" w:type="dxa"/>
            </w:tcMar>
            <w:vAlign w:val="bottom"/>
          </w:tcPr>
          <w:p w:rsidR="00DC53A1" w:rsidRDefault="00DC53A1">
            <w:pPr>
              <w:pStyle w:val="NormalText"/>
              <w:jc w:val="right"/>
            </w:pPr>
            <w:r>
              <w:t>$5.20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4740" w:type="dxa"/>
            <w:shd w:val="clear" w:color="auto" w:fill="FFFFFF"/>
            <w:tcMar>
              <w:top w:w="0" w:type="dxa"/>
              <w:left w:w="0" w:type="dxa"/>
              <w:bottom w:w="0" w:type="dxa"/>
              <w:right w:w="0" w:type="dxa"/>
            </w:tcMar>
            <w:vAlign w:val="bottom"/>
          </w:tcPr>
          <w:p w:rsidR="00DC53A1" w:rsidRDefault="00DC53A1">
            <w:pPr>
              <w:pStyle w:val="NormalText"/>
            </w:pPr>
            <w:r>
              <w:t>Direct labor</w:t>
            </w:r>
          </w:p>
        </w:tc>
        <w:tc>
          <w:tcPr>
            <w:tcW w:w="1180" w:type="dxa"/>
            <w:shd w:val="clear" w:color="auto" w:fill="FFFFFF"/>
            <w:tcMar>
              <w:top w:w="0" w:type="dxa"/>
              <w:left w:w="0" w:type="dxa"/>
              <w:bottom w:w="0" w:type="dxa"/>
              <w:right w:w="0" w:type="dxa"/>
            </w:tcMar>
            <w:vAlign w:val="bottom"/>
          </w:tcPr>
          <w:p w:rsidR="00DC53A1" w:rsidRDefault="00DC53A1">
            <w:pPr>
              <w:pStyle w:val="NormalText"/>
              <w:jc w:val="right"/>
            </w:pPr>
            <w:r>
              <w:t>3.40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4740" w:type="dxa"/>
            <w:shd w:val="clear" w:color="auto" w:fill="FFFFFF"/>
            <w:tcMar>
              <w:top w:w="0" w:type="dxa"/>
              <w:left w:w="0" w:type="dxa"/>
              <w:bottom w:w="0" w:type="dxa"/>
              <w:right w:w="0" w:type="dxa"/>
            </w:tcMar>
            <w:vAlign w:val="bottom"/>
          </w:tcPr>
          <w:p w:rsidR="00DC53A1" w:rsidRDefault="00DC53A1">
            <w:pPr>
              <w:pStyle w:val="NormalText"/>
            </w:pPr>
            <w:r>
              <w:t>Variable manufacturing overhead</w:t>
            </w:r>
          </w:p>
        </w:tc>
        <w:tc>
          <w:tcPr>
            <w:tcW w:w="118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1.35</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4740" w:type="dxa"/>
            <w:shd w:val="clear" w:color="auto" w:fill="FFFFFF"/>
            <w:tcMar>
              <w:top w:w="0" w:type="dxa"/>
              <w:left w:w="0" w:type="dxa"/>
              <w:bottom w:w="0" w:type="dxa"/>
              <w:right w:w="0" w:type="dxa"/>
            </w:tcMar>
            <w:vAlign w:val="bottom"/>
          </w:tcPr>
          <w:p w:rsidR="00DC53A1" w:rsidRDefault="00DC53A1">
            <w:pPr>
              <w:pStyle w:val="NormalText"/>
            </w:pPr>
            <w:r>
              <w:t>Variable manufacturing cost per unit</w:t>
            </w:r>
          </w:p>
        </w:tc>
        <w:tc>
          <w:tcPr>
            <w:tcW w:w="1180" w:type="dxa"/>
            <w:shd w:val="clear" w:color="auto" w:fill="FFFFFF"/>
            <w:tcMar>
              <w:top w:w="0" w:type="dxa"/>
              <w:left w:w="0" w:type="dxa"/>
              <w:bottom w:w="0" w:type="dxa"/>
              <w:right w:w="0" w:type="dxa"/>
            </w:tcMar>
            <w:vAlign w:val="bottom"/>
          </w:tcPr>
          <w:p w:rsidR="00DC53A1" w:rsidRDefault="00DC53A1">
            <w:pPr>
              <w:pStyle w:val="NormalText"/>
              <w:jc w:val="right"/>
              <w:rPr>
                <w:u w:val="double"/>
              </w:rPr>
            </w:pPr>
            <w:r>
              <w:rPr>
                <w:u w:val="double"/>
              </w:rPr>
              <w:t>$9.95</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4740" w:type="dxa"/>
            <w:shd w:val="clear" w:color="auto" w:fill="FFFFFF"/>
            <w:tcMar>
              <w:top w:w="0" w:type="dxa"/>
              <w:left w:w="0" w:type="dxa"/>
              <w:bottom w:w="0" w:type="dxa"/>
              <w:right w:w="0" w:type="dxa"/>
            </w:tcMar>
            <w:vAlign w:val="bottom"/>
          </w:tcPr>
          <w:p w:rsidR="00DC53A1" w:rsidRDefault="00DC53A1">
            <w:pPr>
              <w:pStyle w:val="NormalText"/>
            </w:pPr>
          </w:p>
        </w:tc>
        <w:tc>
          <w:tcPr>
            <w:tcW w:w="118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4740" w:type="dxa"/>
            <w:shd w:val="clear" w:color="auto" w:fill="FFFFFF"/>
            <w:tcMar>
              <w:top w:w="0" w:type="dxa"/>
              <w:left w:w="0" w:type="dxa"/>
              <w:bottom w:w="0" w:type="dxa"/>
              <w:right w:w="0" w:type="dxa"/>
            </w:tcMar>
            <w:vAlign w:val="bottom"/>
          </w:tcPr>
          <w:p w:rsidR="00DC53A1" w:rsidRDefault="00DC53A1">
            <w:pPr>
              <w:pStyle w:val="NormalText"/>
            </w:pPr>
            <w:r>
              <w:t xml:space="preserve">Total variable manufacturing cost </w:t>
            </w:r>
          </w:p>
          <w:p w:rsidR="00DC53A1" w:rsidRDefault="00DC53A1">
            <w:pPr>
              <w:pStyle w:val="NormalText"/>
            </w:pPr>
            <w:r>
              <w:t>($9.95 per unit x 4,000 units produced)</w:t>
            </w:r>
          </w:p>
        </w:tc>
        <w:tc>
          <w:tcPr>
            <w:tcW w:w="1180" w:type="dxa"/>
            <w:shd w:val="clear" w:color="auto" w:fill="FFFFFF"/>
            <w:tcMar>
              <w:top w:w="0" w:type="dxa"/>
              <w:left w:w="0" w:type="dxa"/>
              <w:bottom w:w="0" w:type="dxa"/>
              <w:right w:w="0" w:type="dxa"/>
            </w:tcMar>
            <w:vAlign w:val="bottom"/>
          </w:tcPr>
          <w:p w:rsidR="00DC53A1" w:rsidRDefault="00DC53A1">
            <w:pPr>
              <w:pStyle w:val="NormalText"/>
              <w:jc w:val="right"/>
            </w:pPr>
            <w:r>
              <w:t>$39,800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4740" w:type="dxa"/>
            <w:shd w:val="clear" w:color="auto" w:fill="FFFFFF"/>
            <w:tcMar>
              <w:top w:w="0" w:type="dxa"/>
              <w:left w:w="0" w:type="dxa"/>
              <w:bottom w:w="0" w:type="dxa"/>
              <w:right w:w="0" w:type="dxa"/>
            </w:tcMar>
            <w:vAlign w:val="bottom"/>
          </w:tcPr>
          <w:p w:rsidR="00DC53A1" w:rsidRDefault="00DC53A1">
            <w:pPr>
              <w:pStyle w:val="NormalText"/>
            </w:pPr>
            <w:r>
              <w:t>Total fixed manufacturing overhead cost</w:t>
            </w:r>
          </w:p>
          <w:p w:rsidR="00DC53A1" w:rsidRDefault="00DC53A1">
            <w:pPr>
              <w:pStyle w:val="NormalText"/>
            </w:pPr>
            <w:r>
              <w:t xml:space="preserve">($3.00 per unit x 4,000 units produced) </w:t>
            </w:r>
          </w:p>
        </w:tc>
        <w:tc>
          <w:tcPr>
            <w:tcW w:w="118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12,000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4740" w:type="dxa"/>
            <w:shd w:val="clear" w:color="auto" w:fill="FFFFFF"/>
            <w:tcMar>
              <w:top w:w="0" w:type="dxa"/>
              <w:left w:w="0" w:type="dxa"/>
              <w:bottom w:w="0" w:type="dxa"/>
              <w:right w:w="0" w:type="dxa"/>
            </w:tcMar>
            <w:vAlign w:val="bottom"/>
          </w:tcPr>
          <w:p w:rsidR="00DC53A1" w:rsidRDefault="00DC53A1">
            <w:pPr>
              <w:pStyle w:val="NormalText"/>
            </w:pPr>
            <w:r>
              <w:t>Total product (manufacturing) cost</w:t>
            </w:r>
          </w:p>
        </w:tc>
        <w:tc>
          <w:tcPr>
            <w:tcW w:w="1180" w:type="dxa"/>
            <w:shd w:val="clear" w:color="auto" w:fill="FFFFFF"/>
            <w:tcMar>
              <w:top w:w="0" w:type="dxa"/>
              <w:left w:w="0" w:type="dxa"/>
              <w:bottom w:w="0" w:type="dxa"/>
              <w:right w:w="0" w:type="dxa"/>
            </w:tcMar>
            <w:vAlign w:val="bottom"/>
          </w:tcPr>
          <w:p w:rsidR="00DC53A1" w:rsidRDefault="00DC53A1">
            <w:pPr>
              <w:pStyle w:val="NormalText"/>
              <w:jc w:val="right"/>
              <w:rPr>
                <w:u w:val="double"/>
              </w:rPr>
            </w:pPr>
            <w:r>
              <w:rPr>
                <w:u w:val="double"/>
              </w:rPr>
              <w:t>$51,800</w:t>
            </w:r>
          </w:p>
        </w:tc>
      </w:tr>
    </w:tbl>
    <w:p w:rsidR="00DC53A1" w:rsidRDefault="00DC53A1">
      <w:pPr>
        <w:pStyle w:val="NormalText"/>
      </w:pPr>
    </w:p>
    <w:p w:rsidR="00DC53A1" w:rsidRDefault="00DC53A1">
      <w:pPr>
        <w:pStyle w:val="NormalText"/>
      </w:pPr>
      <w:r>
        <w:t>b.</w:t>
      </w:r>
    </w:p>
    <w:tbl>
      <w:tblPr>
        <w:tblW w:w="0" w:type="auto"/>
        <w:tblLayout w:type="fixed"/>
        <w:tblCellMar>
          <w:left w:w="0" w:type="dxa"/>
          <w:right w:w="0" w:type="dxa"/>
        </w:tblCellMar>
        <w:tblLook w:val="0000" w:firstRow="0" w:lastRow="0" w:firstColumn="0" w:lastColumn="0" w:noHBand="0" w:noVBand="0"/>
      </w:tblPr>
      <w:tblGrid>
        <w:gridCol w:w="220"/>
        <w:gridCol w:w="6140"/>
        <w:gridCol w:w="1080"/>
      </w:tblGrid>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6140" w:type="dxa"/>
            <w:shd w:val="clear" w:color="auto" w:fill="FFFFFF"/>
            <w:tcMar>
              <w:top w:w="0" w:type="dxa"/>
              <w:left w:w="0" w:type="dxa"/>
              <w:bottom w:w="0" w:type="dxa"/>
              <w:right w:w="0" w:type="dxa"/>
            </w:tcMar>
            <w:vAlign w:val="bottom"/>
          </w:tcPr>
          <w:p w:rsidR="00DC53A1" w:rsidRDefault="00DC53A1">
            <w:pPr>
              <w:pStyle w:val="NormalText"/>
            </w:pPr>
            <w:r>
              <w:t>Sales commissions</w:t>
            </w:r>
          </w:p>
        </w:tc>
        <w:tc>
          <w:tcPr>
            <w:tcW w:w="1080" w:type="dxa"/>
            <w:shd w:val="clear" w:color="auto" w:fill="FFFFFF"/>
            <w:tcMar>
              <w:top w:w="0" w:type="dxa"/>
              <w:left w:w="0" w:type="dxa"/>
              <w:bottom w:w="0" w:type="dxa"/>
              <w:right w:w="0" w:type="dxa"/>
            </w:tcMar>
            <w:vAlign w:val="bottom"/>
          </w:tcPr>
          <w:p w:rsidR="00DC53A1" w:rsidRDefault="00DC53A1">
            <w:pPr>
              <w:pStyle w:val="NormalText"/>
              <w:jc w:val="right"/>
            </w:pPr>
            <w:r>
              <w:t>$1.50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6140" w:type="dxa"/>
            <w:shd w:val="clear" w:color="auto" w:fill="FFFFFF"/>
            <w:tcMar>
              <w:top w:w="0" w:type="dxa"/>
              <w:left w:w="0" w:type="dxa"/>
              <w:bottom w:w="0" w:type="dxa"/>
              <w:right w:w="0" w:type="dxa"/>
            </w:tcMar>
            <w:vAlign w:val="bottom"/>
          </w:tcPr>
          <w:p w:rsidR="00DC53A1" w:rsidRDefault="00DC53A1">
            <w:pPr>
              <w:pStyle w:val="NormalText"/>
            </w:pPr>
            <w:r>
              <w:t>Variable administrative expense</w:t>
            </w:r>
          </w:p>
        </w:tc>
        <w:tc>
          <w:tcPr>
            <w:tcW w:w="108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0.45</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6140" w:type="dxa"/>
            <w:shd w:val="clear" w:color="auto" w:fill="FFFFFF"/>
            <w:tcMar>
              <w:top w:w="0" w:type="dxa"/>
              <w:left w:w="0" w:type="dxa"/>
              <w:bottom w:w="0" w:type="dxa"/>
              <w:right w:w="0" w:type="dxa"/>
            </w:tcMar>
            <w:vAlign w:val="bottom"/>
          </w:tcPr>
          <w:p w:rsidR="00DC53A1" w:rsidRDefault="00DC53A1">
            <w:pPr>
              <w:pStyle w:val="NormalText"/>
            </w:pPr>
            <w:r>
              <w:t>Variable selling and administrative expense per unit</w:t>
            </w:r>
          </w:p>
        </w:tc>
        <w:tc>
          <w:tcPr>
            <w:tcW w:w="1080" w:type="dxa"/>
            <w:shd w:val="clear" w:color="auto" w:fill="FFFFFF"/>
            <w:tcMar>
              <w:top w:w="0" w:type="dxa"/>
              <w:left w:w="0" w:type="dxa"/>
              <w:bottom w:w="0" w:type="dxa"/>
              <w:right w:w="0" w:type="dxa"/>
            </w:tcMar>
            <w:vAlign w:val="bottom"/>
          </w:tcPr>
          <w:p w:rsidR="00DC53A1" w:rsidRDefault="00DC53A1">
            <w:pPr>
              <w:pStyle w:val="NormalText"/>
              <w:jc w:val="right"/>
              <w:rPr>
                <w:u w:val="double"/>
              </w:rPr>
            </w:pPr>
            <w:r>
              <w:rPr>
                <w:u w:val="double"/>
              </w:rPr>
              <w:t>$1.95</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6140" w:type="dxa"/>
            <w:shd w:val="clear" w:color="auto" w:fill="FFFFFF"/>
            <w:tcMar>
              <w:top w:w="0" w:type="dxa"/>
              <w:left w:w="0" w:type="dxa"/>
              <w:bottom w:w="0" w:type="dxa"/>
              <w:right w:w="0" w:type="dxa"/>
            </w:tcMar>
            <w:vAlign w:val="bottom"/>
          </w:tcPr>
          <w:p w:rsidR="00DC53A1" w:rsidRDefault="00DC53A1">
            <w:pPr>
              <w:pStyle w:val="NormalText"/>
            </w:pPr>
          </w:p>
        </w:tc>
        <w:tc>
          <w:tcPr>
            <w:tcW w:w="108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6140" w:type="dxa"/>
            <w:shd w:val="clear" w:color="auto" w:fill="FFFFFF"/>
            <w:tcMar>
              <w:top w:w="0" w:type="dxa"/>
              <w:left w:w="0" w:type="dxa"/>
              <w:bottom w:w="0" w:type="dxa"/>
              <w:right w:w="0" w:type="dxa"/>
            </w:tcMar>
            <w:vAlign w:val="bottom"/>
          </w:tcPr>
          <w:p w:rsidR="00DC53A1" w:rsidRDefault="00DC53A1">
            <w:pPr>
              <w:pStyle w:val="NormalText"/>
            </w:pPr>
            <w:r>
              <w:t xml:space="preserve">Total variable selling and administrative expense </w:t>
            </w:r>
          </w:p>
          <w:p w:rsidR="00DC53A1" w:rsidRDefault="00DC53A1">
            <w:pPr>
              <w:pStyle w:val="NormalText"/>
            </w:pPr>
            <w:r>
              <w:t>($1.95 per unit x 4,000 units sold)</w:t>
            </w:r>
          </w:p>
        </w:tc>
        <w:tc>
          <w:tcPr>
            <w:tcW w:w="1080" w:type="dxa"/>
            <w:shd w:val="clear" w:color="auto" w:fill="FFFFFF"/>
            <w:tcMar>
              <w:top w:w="0" w:type="dxa"/>
              <w:left w:w="0" w:type="dxa"/>
              <w:bottom w:w="0" w:type="dxa"/>
              <w:right w:w="0" w:type="dxa"/>
            </w:tcMar>
            <w:vAlign w:val="bottom"/>
          </w:tcPr>
          <w:p w:rsidR="00DC53A1" w:rsidRDefault="00DC53A1">
            <w:pPr>
              <w:pStyle w:val="NormalText"/>
              <w:jc w:val="right"/>
            </w:pPr>
            <w:r>
              <w:t>$7,800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6140" w:type="dxa"/>
            <w:shd w:val="clear" w:color="auto" w:fill="FFFFFF"/>
            <w:tcMar>
              <w:top w:w="0" w:type="dxa"/>
              <w:left w:w="0" w:type="dxa"/>
              <w:bottom w:w="0" w:type="dxa"/>
              <w:right w:w="0" w:type="dxa"/>
            </w:tcMar>
            <w:vAlign w:val="bottom"/>
          </w:tcPr>
          <w:p w:rsidR="00DC53A1" w:rsidRDefault="00DC53A1">
            <w:pPr>
              <w:pStyle w:val="NormalText"/>
            </w:pPr>
            <w:r>
              <w:t xml:space="preserve">Total fixed selling and administrative expense </w:t>
            </w:r>
          </w:p>
          <w:p w:rsidR="00DC53A1" w:rsidRDefault="00DC53A1">
            <w:pPr>
              <w:pStyle w:val="NormalText"/>
            </w:pPr>
            <w:r>
              <w:t>($0.70 per unit x 4,000 units + $0.40 per unit x 4,000 units)</w:t>
            </w:r>
          </w:p>
        </w:tc>
        <w:tc>
          <w:tcPr>
            <w:tcW w:w="108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4,400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6140" w:type="dxa"/>
            <w:shd w:val="clear" w:color="auto" w:fill="FFFFFF"/>
            <w:tcMar>
              <w:top w:w="0" w:type="dxa"/>
              <w:left w:w="0" w:type="dxa"/>
              <w:bottom w:w="0" w:type="dxa"/>
              <w:right w:w="0" w:type="dxa"/>
            </w:tcMar>
            <w:vAlign w:val="bottom"/>
          </w:tcPr>
          <w:p w:rsidR="00DC53A1" w:rsidRDefault="00DC53A1">
            <w:pPr>
              <w:pStyle w:val="NormalText"/>
            </w:pPr>
            <w:r>
              <w:t>Total period (nonmanufacturing) cost</w:t>
            </w:r>
          </w:p>
        </w:tc>
        <w:tc>
          <w:tcPr>
            <w:tcW w:w="1080" w:type="dxa"/>
            <w:shd w:val="clear" w:color="auto" w:fill="FFFFFF"/>
            <w:tcMar>
              <w:top w:w="0" w:type="dxa"/>
              <w:left w:w="0" w:type="dxa"/>
              <w:bottom w:w="0" w:type="dxa"/>
              <w:right w:w="0" w:type="dxa"/>
            </w:tcMar>
            <w:vAlign w:val="bottom"/>
          </w:tcPr>
          <w:p w:rsidR="00DC53A1" w:rsidRDefault="00DC53A1">
            <w:pPr>
              <w:pStyle w:val="NormalText"/>
              <w:jc w:val="right"/>
              <w:rPr>
                <w:u w:val="double"/>
              </w:rPr>
            </w:pPr>
            <w:r>
              <w:rPr>
                <w:u w:val="double"/>
              </w:rPr>
              <w:t>$12,200</w:t>
            </w:r>
          </w:p>
        </w:tc>
      </w:tr>
    </w:tbl>
    <w:p w:rsidR="00DC53A1" w:rsidRDefault="00DC53A1">
      <w:pPr>
        <w:pStyle w:val="NormalText"/>
      </w:pPr>
    </w:p>
    <w:p w:rsidR="00DC53A1" w:rsidRDefault="00DC53A1">
      <w:pPr>
        <w:pStyle w:val="NormalText"/>
      </w:pPr>
      <w:r>
        <w:t>c.</w:t>
      </w:r>
    </w:p>
    <w:tbl>
      <w:tblPr>
        <w:tblW w:w="0" w:type="auto"/>
        <w:tblLayout w:type="fixed"/>
        <w:tblCellMar>
          <w:left w:w="0" w:type="dxa"/>
          <w:right w:w="0" w:type="dxa"/>
        </w:tblCellMar>
        <w:tblLook w:val="0000" w:firstRow="0" w:lastRow="0" w:firstColumn="0" w:lastColumn="0" w:noHBand="0" w:noVBand="0"/>
      </w:tblPr>
      <w:tblGrid>
        <w:gridCol w:w="220"/>
        <w:gridCol w:w="3400"/>
        <w:gridCol w:w="900"/>
      </w:tblGrid>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400" w:type="dxa"/>
            <w:shd w:val="clear" w:color="auto" w:fill="FFFFFF"/>
            <w:tcMar>
              <w:top w:w="0" w:type="dxa"/>
              <w:left w:w="0" w:type="dxa"/>
              <w:bottom w:w="0" w:type="dxa"/>
              <w:right w:w="0" w:type="dxa"/>
            </w:tcMar>
            <w:vAlign w:val="bottom"/>
          </w:tcPr>
          <w:p w:rsidR="00DC53A1" w:rsidRDefault="00DC53A1">
            <w:pPr>
              <w:pStyle w:val="NormalText"/>
            </w:pPr>
            <w:r>
              <w:t>Direct materials</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r>
              <w:t>$5.20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400" w:type="dxa"/>
            <w:shd w:val="clear" w:color="auto" w:fill="FFFFFF"/>
            <w:tcMar>
              <w:top w:w="0" w:type="dxa"/>
              <w:left w:w="0" w:type="dxa"/>
              <w:bottom w:w="0" w:type="dxa"/>
              <w:right w:w="0" w:type="dxa"/>
            </w:tcMar>
            <w:vAlign w:val="bottom"/>
          </w:tcPr>
          <w:p w:rsidR="00DC53A1" w:rsidRDefault="00DC53A1">
            <w:pPr>
              <w:pStyle w:val="NormalText"/>
            </w:pPr>
            <w:r>
              <w:t>Direct labor</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r>
              <w:t>3.40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400" w:type="dxa"/>
            <w:shd w:val="clear" w:color="auto" w:fill="FFFFFF"/>
            <w:tcMar>
              <w:top w:w="0" w:type="dxa"/>
              <w:left w:w="0" w:type="dxa"/>
              <w:bottom w:w="0" w:type="dxa"/>
              <w:right w:w="0" w:type="dxa"/>
            </w:tcMar>
            <w:vAlign w:val="bottom"/>
          </w:tcPr>
          <w:p w:rsidR="00DC53A1" w:rsidRDefault="00DC53A1">
            <w:pPr>
              <w:pStyle w:val="NormalText"/>
            </w:pPr>
            <w:r>
              <w:t>Variable manufacturing overhead</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r>
              <w:t>1.35</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400" w:type="dxa"/>
            <w:shd w:val="clear" w:color="auto" w:fill="FFFFFF"/>
            <w:tcMar>
              <w:top w:w="0" w:type="dxa"/>
              <w:left w:w="0" w:type="dxa"/>
              <w:bottom w:w="0" w:type="dxa"/>
              <w:right w:w="0" w:type="dxa"/>
            </w:tcMar>
            <w:vAlign w:val="bottom"/>
          </w:tcPr>
          <w:p w:rsidR="00DC53A1" w:rsidRDefault="00DC53A1">
            <w:pPr>
              <w:pStyle w:val="NormalText"/>
            </w:pPr>
            <w:r>
              <w:t>Sales commissions</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r>
              <w:t>1.50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400" w:type="dxa"/>
            <w:shd w:val="clear" w:color="auto" w:fill="FFFFFF"/>
            <w:tcMar>
              <w:top w:w="0" w:type="dxa"/>
              <w:left w:w="0" w:type="dxa"/>
              <w:bottom w:w="0" w:type="dxa"/>
              <w:right w:w="0" w:type="dxa"/>
            </w:tcMar>
            <w:vAlign w:val="bottom"/>
          </w:tcPr>
          <w:p w:rsidR="00DC53A1" w:rsidRDefault="00DC53A1">
            <w:pPr>
              <w:pStyle w:val="NormalText"/>
            </w:pPr>
            <w:r>
              <w:t>Variable administrative expense</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0.45</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400" w:type="dxa"/>
            <w:shd w:val="clear" w:color="auto" w:fill="FFFFFF"/>
            <w:tcMar>
              <w:top w:w="0" w:type="dxa"/>
              <w:left w:w="0" w:type="dxa"/>
              <w:bottom w:w="0" w:type="dxa"/>
              <w:right w:w="0" w:type="dxa"/>
            </w:tcMar>
            <w:vAlign w:val="bottom"/>
          </w:tcPr>
          <w:p w:rsidR="00DC53A1" w:rsidRDefault="00DC53A1">
            <w:pPr>
              <w:pStyle w:val="NormalText"/>
            </w:pPr>
            <w:r>
              <w:t>Variable cost per unit sold</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$11.90</w:t>
            </w:r>
          </w:p>
        </w:tc>
      </w:tr>
    </w:tbl>
    <w:p w:rsidR="00DC53A1" w:rsidRDefault="00DC53A1">
      <w:pPr>
        <w:pStyle w:val="NormalText"/>
      </w:pPr>
    </w:p>
    <w:p w:rsidR="00DC53A1" w:rsidRDefault="00DC53A1">
      <w:pPr>
        <w:pStyle w:val="NormalText"/>
      </w:pPr>
      <w:r>
        <w:t>d.</w:t>
      </w:r>
    </w:p>
    <w:tbl>
      <w:tblPr>
        <w:tblW w:w="0" w:type="auto"/>
        <w:tblLayout w:type="fixed"/>
        <w:tblCellMar>
          <w:left w:w="0" w:type="dxa"/>
          <w:right w:w="0" w:type="dxa"/>
        </w:tblCellMar>
        <w:tblLook w:val="0000" w:firstRow="0" w:lastRow="0" w:firstColumn="0" w:lastColumn="0" w:noHBand="0" w:noVBand="0"/>
      </w:tblPr>
      <w:tblGrid>
        <w:gridCol w:w="220"/>
        <w:gridCol w:w="3400"/>
        <w:gridCol w:w="1120"/>
      </w:tblGrid>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400" w:type="dxa"/>
            <w:shd w:val="clear" w:color="auto" w:fill="FFFFFF"/>
            <w:tcMar>
              <w:top w:w="0" w:type="dxa"/>
              <w:left w:w="0" w:type="dxa"/>
              <w:bottom w:w="0" w:type="dxa"/>
              <w:right w:w="0" w:type="dxa"/>
            </w:tcMar>
            <w:vAlign w:val="bottom"/>
          </w:tcPr>
          <w:p w:rsidR="00DC53A1" w:rsidRDefault="00DC53A1">
            <w:pPr>
              <w:pStyle w:val="NormalText"/>
            </w:pPr>
            <w:r>
              <w:t>Variable cost per unit sold (a)</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r>
              <w:t>$11.90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400" w:type="dxa"/>
            <w:shd w:val="clear" w:color="auto" w:fill="FFFFFF"/>
            <w:tcMar>
              <w:top w:w="0" w:type="dxa"/>
              <w:left w:w="0" w:type="dxa"/>
              <w:bottom w:w="0" w:type="dxa"/>
              <w:right w:w="0" w:type="dxa"/>
            </w:tcMar>
            <w:vAlign w:val="bottom"/>
          </w:tcPr>
          <w:p w:rsidR="00DC53A1" w:rsidRDefault="00DC53A1">
            <w:pPr>
              <w:pStyle w:val="NormalText"/>
            </w:pPr>
            <w:r>
              <w:t>Number of units sold (b)</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r>
              <w:t>5,000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400" w:type="dxa"/>
            <w:shd w:val="clear" w:color="auto" w:fill="FFFFFF"/>
            <w:tcMar>
              <w:top w:w="0" w:type="dxa"/>
              <w:left w:w="0" w:type="dxa"/>
              <w:bottom w:w="0" w:type="dxa"/>
              <w:right w:w="0" w:type="dxa"/>
            </w:tcMar>
            <w:vAlign w:val="bottom"/>
          </w:tcPr>
          <w:p w:rsidR="00DC53A1" w:rsidRDefault="00DC53A1">
            <w:pPr>
              <w:pStyle w:val="NormalText"/>
            </w:pPr>
            <w:r>
              <w:t xml:space="preserve">Total variable costs (a) x (b) </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r>
              <w:t>$59,500</w:t>
            </w:r>
          </w:p>
        </w:tc>
      </w:tr>
    </w:tbl>
    <w:p w:rsidR="00DC53A1" w:rsidRDefault="00DC53A1">
      <w:pPr>
        <w:pStyle w:val="NormalText"/>
      </w:pPr>
    </w:p>
    <w:p w:rsidR="00DC53A1" w:rsidRDefault="00DC53A1">
      <w:pPr>
        <w:pStyle w:val="NormalText"/>
      </w:pPr>
      <w:r>
        <w:t>e.</w:t>
      </w:r>
    </w:p>
    <w:tbl>
      <w:tblPr>
        <w:tblW w:w="0" w:type="auto"/>
        <w:tblLayout w:type="fixed"/>
        <w:tblCellMar>
          <w:left w:w="0" w:type="dxa"/>
          <w:right w:w="0" w:type="dxa"/>
        </w:tblCellMar>
        <w:tblLook w:val="0000" w:firstRow="0" w:lastRow="0" w:firstColumn="0" w:lastColumn="0" w:noHBand="0" w:noVBand="0"/>
      </w:tblPr>
      <w:tblGrid>
        <w:gridCol w:w="220"/>
        <w:gridCol w:w="6200"/>
        <w:gridCol w:w="1060"/>
      </w:tblGrid>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6200" w:type="dxa"/>
            <w:shd w:val="clear" w:color="auto" w:fill="FFFFFF"/>
            <w:tcMar>
              <w:top w:w="0" w:type="dxa"/>
              <w:left w:w="0" w:type="dxa"/>
              <w:bottom w:w="0" w:type="dxa"/>
              <w:right w:w="0" w:type="dxa"/>
            </w:tcMar>
            <w:vAlign w:val="bottom"/>
          </w:tcPr>
          <w:p w:rsidR="00DC53A1" w:rsidRDefault="00DC53A1">
            <w:pPr>
              <w:pStyle w:val="NormalText"/>
            </w:pPr>
            <w:r>
              <w:t>Total fixed manufacturing overhead cost</w:t>
            </w:r>
          </w:p>
          <w:p w:rsidR="00DC53A1" w:rsidRDefault="00DC53A1">
            <w:pPr>
              <w:pStyle w:val="NormalText"/>
            </w:pPr>
            <w:r>
              <w:t>($3.00 per unit x 4,000 units*) (a)</w:t>
            </w:r>
          </w:p>
        </w:tc>
        <w:tc>
          <w:tcPr>
            <w:tcW w:w="1060" w:type="dxa"/>
            <w:shd w:val="clear" w:color="auto" w:fill="FFFFFF"/>
            <w:tcMar>
              <w:top w:w="0" w:type="dxa"/>
              <w:left w:w="0" w:type="dxa"/>
              <w:bottom w:w="0" w:type="dxa"/>
              <w:right w:w="0" w:type="dxa"/>
            </w:tcMar>
            <w:vAlign w:val="bottom"/>
          </w:tcPr>
          <w:p w:rsidR="00DC53A1" w:rsidRDefault="00DC53A1">
            <w:pPr>
              <w:pStyle w:val="NormalText"/>
              <w:jc w:val="right"/>
            </w:pPr>
            <w:r>
              <w:t>$12,000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6200" w:type="dxa"/>
            <w:shd w:val="clear" w:color="auto" w:fill="FFFFFF"/>
            <w:tcMar>
              <w:top w:w="0" w:type="dxa"/>
              <w:left w:w="0" w:type="dxa"/>
              <w:bottom w:w="0" w:type="dxa"/>
              <w:right w:w="0" w:type="dxa"/>
            </w:tcMar>
            <w:vAlign w:val="bottom"/>
          </w:tcPr>
          <w:p w:rsidR="00DC53A1" w:rsidRDefault="00DC53A1">
            <w:pPr>
              <w:pStyle w:val="NormalText"/>
            </w:pPr>
            <w:r>
              <w:t>Number of units produced (b)</w:t>
            </w:r>
          </w:p>
        </w:tc>
        <w:tc>
          <w:tcPr>
            <w:tcW w:w="1060" w:type="dxa"/>
            <w:shd w:val="clear" w:color="auto" w:fill="FFFFFF"/>
            <w:tcMar>
              <w:top w:w="0" w:type="dxa"/>
              <w:left w:w="0" w:type="dxa"/>
              <w:bottom w:w="0" w:type="dxa"/>
              <w:right w:w="0" w:type="dxa"/>
            </w:tcMar>
            <w:vAlign w:val="bottom"/>
          </w:tcPr>
          <w:p w:rsidR="00DC53A1" w:rsidRDefault="00DC53A1">
            <w:pPr>
              <w:pStyle w:val="NormalText"/>
              <w:jc w:val="right"/>
            </w:pPr>
            <w:r>
              <w:t>5,000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6200" w:type="dxa"/>
            <w:shd w:val="clear" w:color="auto" w:fill="FFFFFF"/>
            <w:tcMar>
              <w:top w:w="0" w:type="dxa"/>
              <w:left w:w="0" w:type="dxa"/>
              <w:bottom w:w="0" w:type="dxa"/>
              <w:right w:w="0" w:type="dxa"/>
            </w:tcMar>
            <w:vAlign w:val="bottom"/>
          </w:tcPr>
          <w:p w:rsidR="00DC53A1" w:rsidRDefault="00DC53A1">
            <w:pPr>
              <w:pStyle w:val="NormalText"/>
            </w:pPr>
            <w:r>
              <w:t>Average fixed manufacturing cost per unit produced (a) ÷ (b)</w:t>
            </w:r>
          </w:p>
        </w:tc>
        <w:tc>
          <w:tcPr>
            <w:tcW w:w="1060" w:type="dxa"/>
            <w:shd w:val="clear" w:color="auto" w:fill="FFFFFF"/>
            <w:tcMar>
              <w:top w:w="0" w:type="dxa"/>
              <w:left w:w="0" w:type="dxa"/>
              <w:bottom w:w="0" w:type="dxa"/>
              <w:right w:w="0" w:type="dxa"/>
            </w:tcMar>
            <w:vAlign w:val="bottom"/>
          </w:tcPr>
          <w:p w:rsidR="00DC53A1" w:rsidRDefault="00DC53A1">
            <w:pPr>
              <w:pStyle w:val="NormalText"/>
              <w:jc w:val="right"/>
            </w:pPr>
            <w:r>
              <w:t>$2.40</w:t>
            </w:r>
          </w:p>
        </w:tc>
      </w:tr>
    </w:tbl>
    <w:p w:rsidR="00DC53A1" w:rsidRDefault="00DC53A1">
      <w:pPr>
        <w:pStyle w:val="NormalText"/>
      </w:pPr>
      <w:r>
        <w:t>*The average fixed manufacturing overhead cost per unit was determined by dividing the total fixed manufacturing overhead cost by 4,000 units.</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DC53A1" w:rsidRDefault="00DC53A1">
      <w:pPr>
        <w:pStyle w:val="NormalText"/>
      </w:pPr>
      <w:r>
        <w:lastRenderedPageBreak/>
        <w:t>f.</w:t>
      </w:r>
    </w:p>
    <w:tbl>
      <w:tblPr>
        <w:tblW w:w="0" w:type="auto"/>
        <w:tblLayout w:type="fixed"/>
        <w:tblCellMar>
          <w:left w:w="0" w:type="dxa"/>
          <w:right w:w="0" w:type="dxa"/>
        </w:tblCellMar>
        <w:tblLook w:val="0000" w:firstRow="0" w:lastRow="0" w:firstColumn="0" w:lastColumn="0" w:noHBand="0" w:noVBand="0"/>
      </w:tblPr>
      <w:tblGrid>
        <w:gridCol w:w="260"/>
        <w:gridCol w:w="4760"/>
        <w:gridCol w:w="1040"/>
      </w:tblGrid>
      <w:tr w:rsidR="00DC53A1">
        <w:tblPrEx>
          <w:tblCellMar>
            <w:top w:w="0" w:type="dxa"/>
            <w:left w:w="0" w:type="dxa"/>
            <w:bottom w:w="0" w:type="dxa"/>
            <w:right w:w="0" w:type="dxa"/>
          </w:tblCellMar>
        </w:tblPrEx>
        <w:tc>
          <w:tcPr>
            <w:tcW w:w="260" w:type="dxa"/>
            <w:shd w:val="clear" w:color="auto" w:fill="FFFFFF"/>
            <w:vAlign w:val="bottom"/>
          </w:tcPr>
          <w:p w:rsidR="00DC53A1" w:rsidRDefault="00DC53A1">
            <w:pPr>
              <w:pStyle w:val="NormalText"/>
            </w:pPr>
          </w:p>
        </w:tc>
        <w:tc>
          <w:tcPr>
            <w:tcW w:w="4760" w:type="dxa"/>
            <w:shd w:val="clear" w:color="auto" w:fill="FFFFFF"/>
            <w:tcMar>
              <w:top w:w="0" w:type="dxa"/>
              <w:left w:w="0" w:type="dxa"/>
              <w:bottom w:w="0" w:type="dxa"/>
              <w:right w:w="0" w:type="dxa"/>
            </w:tcMar>
            <w:vAlign w:val="bottom"/>
          </w:tcPr>
          <w:p w:rsidR="00DC53A1" w:rsidRDefault="00DC53A1">
            <w:pPr>
              <w:pStyle w:val="NormalText"/>
            </w:pPr>
            <w:r>
              <w:t>Fixed manufacturing overhead per unit</w:t>
            </w:r>
          </w:p>
        </w:tc>
        <w:tc>
          <w:tcPr>
            <w:tcW w:w="1040" w:type="dxa"/>
            <w:shd w:val="clear" w:color="auto" w:fill="FFFFFF"/>
            <w:tcMar>
              <w:top w:w="0" w:type="dxa"/>
              <w:left w:w="0" w:type="dxa"/>
              <w:bottom w:w="0" w:type="dxa"/>
              <w:right w:w="0" w:type="dxa"/>
            </w:tcMar>
            <w:vAlign w:val="bottom"/>
          </w:tcPr>
          <w:p w:rsidR="00DC53A1" w:rsidRDefault="00DC53A1">
            <w:pPr>
              <w:pStyle w:val="NormalText"/>
              <w:jc w:val="right"/>
            </w:pPr>
            <w:r>
              <w:t>$3.00</w:t>
            </w:r>
          </w:p>
        </w:tc>
      </w:tr>
      <w:tr w:rsidR="00DC53A1">
        <w:tblPrEx>
          <w:tblCellMar>
            <w:top w:w="0" w:type="dxa"/>
            <w:left w:w="0" w:type="dxa"/>
            <w:bottom w:w="0" w:type="dxa"/>
            <w:right w:w="0" w:type="dxa"/>
          </w:tblCellMar>
        </w:tblPrEx>
        <w:tc>
          <w:tcPr>
            <w:tcW w:w="260" w:type="dxa"/>
            <w:shd w:val="clear" w:color="auto" w:fill="FFFFFF"/>
            <w:vAlign w:val="bottom"/>
          </w:tcPr>
          <w:p w:rsidR="00DC53A1" w:rsidRDefault="00DC53A1">
            <w:pPr>
              <w:pStyle w:val="NormalText"/>
            </w:pPr>
          </w:p>
        </w:tc>
        <w:tc>
          <w:tcPr>
            <w:tcW w:w="4760" w:type="dxa"/>
            <w:shd w:val="clear" w:color="auto" w:fill="FFFFFF"/>
            <w:tcMar>
              <w:top w:w="0" w:type="dxa"/>
              <w:left w:w="0" w:type="dxa"/>
              <w:bottom w:w="0" w:type="dxa"/>
              <w:right w:w="0" w:type="dxa"/>
            </w:tcMar>
            <w:vAlign w:val="bottom"/>
          </w:tcPr>
          <w:p w:rsidR="00DC53A1" w:rsidRDefault="00DC53A1">
            <w:pPr>
              <w:pStyle w:val="NormalText"/>
            </w:pPr>
            <w:r>
              <w:t>Number of units produced</w:t>
            </w:r>
          </w:p>
        </w:tc>
        <w:tc>
          <w:tcPr>
            <w:tcW w:w="1040" w:type="dxa"/>
            <w:shd w:val="clear" w:color="auto" w:fill="FFFFFF"/>
            <w:tcMar>
              <w:top w:w="0" w:type="dxa"/>
              <w:left w:w="0" w:type="dxa"/>
              <w:bottom w:w="0" w:type="dxa"/>
              <w:right w:w="0" w:type="dxa"/>
            </w:tcMar>
            <w:vAlign w:val="bottom"/>
          </w:tcPr>
          <w:p w:rsidR="00DC53A1" w:rsidRDefault="00DC53A1">
            <w:pPr>
              <w:pStyle w:val="NormalText"/>
              <w:jc w:val="right"/>
            </w:pPr>
            <w:r>
              <w:t>4,000</w:t>
            </w:r>
          </w:p>
        </w:tc>
      </w:tr>
      <w:tr w:rsidR="00DC53A1">
        <w:tblPrEx>
          <w:tblCellMar>
            <w:top w:w="0" w:type="dxa"/>
            <w:left w:w="0" w:type="dxa"/>
            <w:bottom w:w="0" w:type="dxa"/>
            <w:right w:w="0" w:type="dxa"/>
          </w:tblCellMar>
        </w:tblPrEx>
        <w:tc>
          <w:tcPr>
            <w:tcW w:w="260" w:type="dxa"/>
            <w:shd w:val="clear" w:color="auto" w:fill="FFFFFF"/>
            <w:vAlign w:val="bottom"/>
          </w:tcPr>
          <w:p w:rsidR="00DC53A1" w:rsidRDefault="00DC53A1">
            <w:pPr>
              <w:pStyle w:val="NormalText"/>
            </w:pPr>
          </w:p>
        </w:tc>
        <w:tc>
          <w:tcPr>
            <w:tcW w:w="4760" w:type="dxa"/>
            <w:shd w:val="clear" w:color="auto" w:fill="FFFFFF"/>
            <w:tcMar>
              <w:top w:w="0" w:type="dxa"/>
              <w:left w:w="0" w:type="dxa"/>
              <w:bottom w:w="0" w:type="dxa"/>
              <w:right w:w="0" w:type="dxa"/>
            </w:tcMar>
            <w:vAlign w:val="bottom"/>
          </w:tcPr>
          <w:p w:rsidR="00DC53A1" w:rsidRDefault="00DC53A1">
            <w:pPr>
              <w:pStyle w:val="NormalText"/>
            </w:pPr>
            <w:r>
              <w:t>Total fixed manufacturing overhead cost</w:t>
            </w:r>
          </w:p>
        </w:tc>
        <w:tc>
          <w:tcPr>
            <w:tcW w:w="1040" w:type="dxa"/>
            <w:shd w:val="clear" w:color="auto" w:fill="FFFFFF"/>
            <w:tcMar>
              <w:top w:w="0" w:type="dxa"/>
              <w:left w:w="0" w:type="dxa"/>
              <w:bottom w:w="0" w:type="dxa"/>
              <w:right w:w="0" w:type="dxa"/>
            </w:tcMar>
            <w:vAlign w:val="bottom"/>
          </w:tcPr>
          <w:p w:rsidR="00DC53A1" w:rsidRDefault="00DC53A1">
            <w:pPr>
              <w:pStyle w:val="NormalText"/>
              <w:jc w:val="right"/>
            </w:pPr>
            <w:r>
              <w:t>$12,000</w:t>
            </w:r>
          </w:p>
        </w:tc>
      </w:tr>
    </w:tbl>
    <w:p w:rsidR="00DC53A1" w:rsidRDefault="00DC53A1">
      <w:pPr>
        <w:pStyle w:val="NormalText"/>
      </w:pPr>
    </w:p>
    <w:p w:rsidR="00DC53A1" w:rsidRDefault="00DC53A1">
      <w:pPr>
        <w:pStyle w:val="NormalText"/>
      </w:pPr>
      <w:r>
        <w:t>g.</w:t>
      </w:r>
    </w:p>
    <w:tbl>
      <w:tblPr>
        <w:tblW w:w="0" w:type="auto"/>
        <w:tblLayout w:type="fixed"/>
        <w:tblCellMar>
          <w:left w:w="0" w:type="dxa"/>
          <w:right w:w="0" w:type="dxa"/>
        </w:tblCellMar>
        <w:tblLook w:val="0000" w:firstRow="0" w:lastRow="0" w:firstColumn="0" w:lastColumn="0" w:noHBand="0" w:noVBand="0"/>
      </w:tblPr>
      <w:tblGrid>
        <w:gridCol w:w="340"/>
        <w:gridCol w:w="5000"/>
        <w:gridCol w:w="1080"/>
      </w:tblGrid>
      <w:tr w:rsidR="00DC53A1">
        <w:tblPrEx>
          <w:tblCellMar>
            <w:top w:w="0" w:type="dxa"/>
            <w:left w:w="0" w:type="dxa"/>
            <w:bottom w:w="0" w:type="dxa"/>
            <w:right w:w="0" w:type="dxa"/>
          </w:tblCellMar>
        </w:tblPrEx>
        <w:tc>
          <w:tcPr>
            <w:tcW w:w="340" w:type="dxa"/>
            <w:shd w:val="clear" w:color="auto" w:fill="FFFFFF"/>
            <w:vAlign w:val="bottom"/>
          </w:tcPr>
          <w:p w:rsidR="00DC53A1" w:rsidRDefault="00DC53A1">
            <w:pPr>
              <w:pStyle w:val="NormalText"/>
            </w:pPr>
          </w:p>
        </w:tc>
        <w:tc>
          <w:tcPr>
            <w:tcW w:w="5000" w:type="dxa"/>
            <w:shd w:val="clear" w:color="auto" w:fill="FFFFFF"/>
            <w:tcMar>
              <w:top w:w="0" w:type="dxa"/>
              <w:left w:w="0" w:type="dxa"/>
              <w:bottom w:w="0" w:type="dxa"/>
              <w:right w:w="0" w:type="dxa"/>
            </w:tcMar>
            <w:vAlign w:val="bottom"/>
          </w:tcPr>
          <w:p w:rsidR="00DC53A1" w:rsidRDefault="00DC53A1">
            <w:pPr>
              <w:pStyle w:val="NormalText"/>
            </w:pPr>
            <w:r>
              <w:t xml:space="preserve">Total variable manufacturing overhead cost </w:t>
            </w:r>
          </w:p>
          <w:p w:rsidR="00DC53A1" w:rsidRDefault="00DC53A1">
            <w:pPr>
              <w:pStyle w:val="NormalText"/>
            </w:pPr>
            <w:r>
              <w:t>($1.35 per unit x 5,000 units)</w:t>
            </w:r>
          </w:p>
        </w:tc>
        <w:tc>
          <w:tcPr>
            <w:tcW w:w="1080" w:type="dxa"/>
            <w:shd w:val="clear" w:color="auto" w:fill="FFFFFF"/>
            <w:tcMar>
              <w:top w:w="0" w:type="dxa"/>
              <w:left w:w="0" w:type="dxa"/>
              <w:bottom w:w="0" w:type="dxa"/>
              <w:right w:w="0" w:type="dxa"/>
            </w:tcMar>
            <w:vAlign w:val="bottom"/>
          </w:tcPr>
          <w:p w:rsidR="00DC53A1" w:rsidRDefault="00DC53A1">
            <w:pPr>
              <w:pStyle w:val="NormalText"/>
              <w:jc w:val="right"/>
            </w:pPr>
            <w:r>
              <w:t>$6,750</w:t>
            </w:r>
          </w:p>
        </w:tc>
      </w:tr>
      <w:tr w:rsidR="00DC53A1">
        <w:tblPrEx>
          <w:tblCellMar>
            <w:top w:w="0" w:type="dxa"/>
            <w:left w:w="0" w:type="dxa"/>
            <w:bottom w:w="0" w:type="dxa"/>
            <w:right w:w="0" w:type="dxa"/>
          </w:tblCellMar>
        </w:tblPrEx>
        <w:tc>
          <w:tcPr>
            <w:tcW w:w="340" w:type="dxa"/>
            <w:shd w:val="clear" w:color="auto" w:fill="FFFFFF"/>
            <w:vAlign w:val="bottom"/>
          </w:tcPr>
          <w:p w:rsidR="00DC53A1" w:rsidRDefault="00DC53A1">
            <w:pPr>
              <w:pStyle w:val="NormalText"/>
            </w:pPr>
          </w:p>
        </w:tc>
        <w:tc>
          <w:tcPr>
            <w:tcW w:w="5000" w:type="dxa"/>
            <w:shd w:val="clear" w:color="auto" w:fill="FFFFFF"/>
            <w:tcMar>
              <w:top w:w="0" w:type="dxa"/>
              <w:left w:w="0" w:type="dxa"/>
              <w:bottom w:w="0" w:type="dxa"/>
              <w:right w:w="0" w:type="dxa"/>
            </w:tcMar>
            <w:vAlign w:val="bottom"/>
          </w:tcPr>
          <w:p w:rsidR="00DC53A1" w:rsidRDefault="00DC53A1">
            <w:pPr>
              <w:pStyle w:val="NormalText"/>
            </w:pPr>
            <w:r>
              <w:t xml:space="preserve">Total fixed manufacturing overhead cost </w:t>
            </w:r>
          </w:p>
          <w:p w:rsidR="00DC53A1" w:rsidRDefault="00DC53A1">
            <w:pPr>
              <w:pStyle w:val="NormalText"/>
            </w:pPr>
            <w:r>
              <w:t>($3.00 per unit x 4,000 units*)</w:t>
            </w:r>
          </w:p>
        </w:tc>
        <w:tc>
          <w:tcPr>
            <w:tcW w:w="108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12,000</w:t>
            </w:r>
          </w:p>
        </w:tc>
      </w:tr>
      <w:tr w:rsidR="00DC53A1">
        <w:tblPrEx>
          <w:tblCellMar>
            <w:top w:w="0" w:type="dxa"/>
            <w:left w:w="0" w:type="dxa"/>
            <w:bottom w:w="0" w:type="dxa"/>
            <w:right w:w="0" w:type="dxa"/>
          </w:tblCellMar>
        </w:tblPrEx>
        <w:tc>
          <w:tcPr>
            <w:tcW w:w="340" w:type="dxa"/>
            <w:shd w:val="clear" w:color="auto" w:fill="FFFFFF"/>
            <w:vAlign w:val="bottom"/>
          </w:tcPr>
          <w:p w:rsidR="00DC53A1" w:rsidRDefault="00DC53A1">
            <w:pPr>
              <w:pStyle w:val="NormalText"/>
            </w:pPr>
          </w:p>
        </w:tc>
        <w:tc>
          <w:tcPr>
            <w:tcW w:w="5000" w:type="dxa"/>
            <w:shd w:val="clear" w:color="auto" w:fill="FFFFFF"/>
            <w:tcMar>
              <w:top w:w="0" w:type="dxa"/>
              <w:left w:w="0" w:type="dxa"/>
              <w:bottom w:w="0" w:type="dxa"/>
              <w:right w:w="0" w:type="dxa"/>
            </w:tcMar>
            <w:vAlign w:val="bottom"/>
          </w:tcPr>
          <w:p w:rsidR="00DC53A1" w:rsidRDefault="00DC53A1">
            <w:pPr>
              <w:pStyle w:val="NormalText"/>
            </w:pPr>
            <w:r>
              <w:t>Total manufacturing overhead cost (a)</w:t>
            </w:r>
          </w:p>
        </w:tc>
        <w:tc>
          <w:tcPr>
            <w:tcW w:w="1080" w:type="dxa"/>
            <w:shd w:val="clear" w:color="auto" w:fill="FFFFFF"/>
            <w:tcMar>
              <w:top w:w="0" w:type="dxa"/>
              <w:left w:w="0" w:type="dxa"/>
              <w:bottom w:w="0" w:type="dxa"/>
              <w:right w:w="0" w:type="dxa"/>
            </w:tcMar>
            <w:vAlign w:val="bottom"/>
          </w:tcPr>
          <w:p w:rsidR="00DC53A1" w:rsidRDefault="00DC53A1">
            <w:pPr>
              <w:pStyle w:val="NormalText"/>
              <w:jc w:val="right"/>
            </w:pPr>
            <w:r>
              <w:t>$18,750</w:t>
            </w:r>
          </w:p>
        </w:tc>
      </w:tr>
      <w:tr w:rsidR="00DC53A1">
        <w:tblPrEx>
          <w:tblCellMar>
            <w:top w:w="0" w:type="dxa"/>
            <w:left w:w="0" w:type="dxa"/>
            <w:bottom w:w="0" w:type="dxa"/>
            <w:right w:w="0" w:type="dxa"/>
          </w:tblCellMar>
        </w:tblPrEx>
        <w:tc>
          <w:tcPr>
            <w:tcW w:w="340" w:type="dxa"/>
            <w:shd w:val="clear" w:color="auto" w:fill="FFFFFF"/>
            <w:vAlign w:val="bottom"/>
          </w:tcPr>
          <w:p w:rsidR="00DC53A1" w:rsidRDefault="00DC53A1">
            <w:pPr>
              <w:pStyle w:val="NormalText"/>
            </w:pPr>
          </w:p>
        </w:tc>
        <w:tc>
          <w:tcPr>
            <w:tcW w:w="5000" w:type="dxa"/>
            <w:shd w:val="clear" w:color="auto" w:fill="FFFFFF"/>
            <w:tcMar>
              <w:top w:w="0" w:type="dxa"/>
              <w:left w:w="0" w:type="dxa"/>
              <w:bottom w:w="0" w:type="dxa"/>
              <w:right w:w="0" w:type="dxa"/>
            </w:tcMar>
            <w:vAlign w:val="bottom"/>
          </w:tcPr>
          <w:p w:rsidR="00DC53A1" w:rsidRDefault="00DC53A1">
            <w:pPr>
              <w:pStyle w:val="NormalText"/>
            </w:pPr>
            <w:r>
              <w:t>Number of units produced (b)</w:t>
            </w:r>
          </w:p>
        </w:tc>
        <w:tc>
          <w:tcPr>
            <w:tcW w:w="1080" w:type="dxa"/>
            <w:shd w:val="clear" w:color="auto" w:fill="FFFFFF"/>
            <w:tcMar>
              <w:top w:w="0" w:type="dxa"/>
              <w:left w:w="0" w:type="dxa"/>
              <w:bottom w:w="0" w:type="dxa"/>
              <w:right w:w="0" w:type="dxa"/>
            </w:tcMar>
            <w:vAlign w:val="bottom"/>
          </w:tcPr>
          <w:p w:rsidR="00DC53A1" w:rsidRDefault="00DC53A1">
            <w:pPr>
              <w:pStyle w:val="NormalText"/>
              <w:jc w:val="right"/>
            </w:pPr>
            <w:r>
              <w:t>5,000</w:t>
            </w:r>
          </w:p>
        </w:tc>
      </w:tr>
      <w:tr w:rsidR="00DC53A1">
        <w:tblPrEx>
          <w:tblCellMar>
            <w:top w:w="0" w:type="dxa"/>
            <w:left w:w="0" w:type="dxa"/>
            <w:bottom w:w="0" w:type="dxa"/>
            <w:right w:w="0" w:type="dxa"/>
          </w:tblCellMar>
        </w:tblPrEx>
        <w:tc>
          <w:tcPr>
            <w:tcW w:w="340" w:type="dxa"/>
            <w:shd w:val="clear" w:color="auto" w:fill="FFFFFF"/>
            <w:vAlign w:val="bottom"/>
          </w:tcPr>
          <w:p w:rsidR="00DC53A1" w:rsidRDefault="00DC53A1">
            <w:pPr>
              <w:pStyle w:val="NormalText"/>
            </w:pPr>
          </w:p>
        </w:tc>
        <w:tc>
          <w:tcPr>
            <w:tcW w:w="5000" w:type="dxa"/>
            <w:shd w:val="clear" w:color="auto" w:fill="FFFFFF"/>
            <w:tcMar>
              <w:top w:w="0" w:type="dxa"/>
              <w:left w:w="0" w:type="dxa"/>
              <w:bottom w:w="0" w:type="dxa"/>
              <w:right w:w="0" w:type="dxa"/>
            </w:tcMar>
            <w:vAlign w:val="bottom"/>
          </w:tcPr>
          <w:p w:rsidR="00DC53A1" w:rsidRDefault="00DC53A1">
            <w:pPr>
              <w:pStyle w:val="NormalText"/>
            </w:pPr>
            <w:r>
              <w:t>Manufacturing overhead per unit (a) ÷ (b)</w:t>
            </w:r>
          </w:p>
        </w:tc>
        <w:tc>
          <w:tcPr>
            <w:tcW w:w="1080" w:type="dxa"/>
            <w:shd w:val="clear" w:color="auto" w:fill="FFFFFF"/>
            <w:tcMar>
              <w:top w:w="0" w:type="dxa"/>
              <w:left w:w="0" w:type="dxa"/>
              <w:bottom w:w="0" w:type="dxa"/>
              <w:right w:w="0" w:type="dxa"/>
            </w:tcMar>
            <w:vAlign w:val="bottom"/>
          </w:tcPr>
          <w:p w:rsidR="00DC53A1" w:rsidRDefault="00DC53A1">
            <w:pPr>
              <w:pStyle w:val="NormalText"/>
              <w:jc w:val="right"/>
            </w:pPr>
            <w:r>
              <w:t>$3.75</w:t>
            </w:r>
          </w:p>
        </w:tc>
      </w:tr>
    </w:tbl>
    <w:p w:rsidR="00DC53A1" w:rsidRDefault="00DC53A1">
      <w:pPr>
        <w:pStyle w:val="NormalText"/>
      </w:pPr>
      <w:r>
        <w:t>*The average fixed manufacturing overhead cost per unit was determined by dividing the total fixed manufacturing overhead cost by 4,000 units.</w:t>
      </w:r>
    </w:p>
    <w:p w:rsidR="00DC53A1" w:rsidRDefault="00DC53A1">
      <w:pPr>
        <w:pStyle w:val="NormalText"/>
      </w:pPr>
      <w:r>
        <w:t>Difficulty: 2 Medium</w:t>
      </w:r>
    </w:p>
    <w:p w:rsidR="00DC53A1" w:rsidRDefault="00DC53A1">
      <w:pPr>
        <w:pStyle w:val="NormalText"/>
      </w:pPr>
      <w:r>
        <w:t>Topic:  Cost Classifications for Manufacturing Companies; Cost Classifications for Preparing Financial Statements; Cost Classifications for Predicting Cost Behavior</w:t>
      </w:r>
    </w:p>
    <w:p w:rsidR="00DC53A1" w:rsidRDefault="00DC53A1">
      <w:pPr>
        <w:pStyle w:val="NormalText"/>
      </w:pPr>
      <w:r>
        <w:t>Learning Objective:  01-02 Identify and give examples of each of the three basic manufacturing cost categories.; 01-03 Understand cost classifications used to prepare financial statements: product costs and period costs.;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DC53A1" w:rsidRDefault="00DC53A1">
      <w:pPr>
        <w:pStyle w:val="NormalText"/>
      </w:pPr>
      <w:r>
        <w:lastRenderedPageBreak/>
        <w:t>282) Menk Corporation has provided the following information:</w:t>
      </w: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120"/>
        <w:gridCol w:w="4080"/>
        <w:gridCol w:w="1400"/>
        <w:gridCol w:w="1780"/>
      </w:tblGrid>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080" w:type="dxa"/>
            <w:shd w:val="clear" w:color="auto" w:fill="FFFFFF"/>
            <w:tcMar>
              <w:top w:w="0" w:type="dxa"/>
              <w:left w:w="0" w:type="dxa"/>
              <w:bottom w:w="0" w:type="dxa"/>
              <w:right w:w="0" w:type="dxa"/>
            </w:tcMar>
            <w:vAlign w:val="bottom"/>
          </w:tcPr>
          <w:p w:rsidR="00DC53A1" w:rsidRDefault="00DC53A1">
            <w:pPr>
              <w:pStyle w:val="NormalText"/>
            </w:pPr>
          </w:p>
        </w:tc>
        <w:tc>
          <w:tcPr>
            <w:tcW w:w="1400" w:type="dxa"/>
            <w:shd w:val="clear" w:color="auto" w:fill="FFFFFF"/>
            <w:tcMar>
              <w:top w:w="0" w:type="dxa"/>
              <w:left w:w="0" w:type="dxa"/>
              <w:bottom w:w="0" w:type="dxa"/>
              <w:right w:w="0" w:type="dxa"/>
            </w:tcMar>
            <w:vAlign w:val="bottom"/>
          </w:tcPr>
          <w:p w:rsidR="00DC53A1" w:rsidRDefault="00DC53A1">
            <w:pPr>
              <w:pStyle w:val="NormalText"/>
              <w:jc w:val="center"/>
            </w:pPr>
            <w:r>
              <w:t>Cost per Unit</w:t>
            </w:r>
          </w:p>
        </w:tc>
        <w:tc>
          <w:tcPr>
            <w:tcW w:w="1780" w:type="dxa"/>
            <w:shd w:val="clear" w:color="auto" w:fill="FFFFFF"/>
            <w:tcMar>
              <w:top w:w="0" w:type="dxa"/>
              <w:left w:w="0" w:type="dxa"/>
              <w:bottom w:w="0" w:type="dxa"/>
              <w:right w:w="0" w:type="dxa"/>
            </w:tcMar>
            <w:vAlign w:val="bottom"/>
          </w:tcPr>
          <w:p w:rsidR="00DC53A1" w:rsidRDefault="00DC53A1">
            <w:pPr>
              <w:pStyle w:val="NormalText"/>
              <w:jc w:val="center"/>
            </w:pPr>
            <w:r>
              <w:t>Cost per Period</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080" w:type="dxa"/>
            <w:shd w:val="clear" w:color="auto" w:fill="FFFFFF"/>
            <w:tcMar>
              <w:top w:w="0" w:type="dxa"/>
              <w:left w:w="0" w:type="dxa"/>
              <w:bottom w:w="0" w:type="dxa"/>
              <w:right w:w="0" w:type="dxa"/>
            </w:tcMar>
            <w:vAlign w:val="bottom"/>
          </w:tcPr>
          <w:p w:rsidR="00DC53A1" w:rsidRDefault="00DC53A1">
            <w:pPr>
              <w:pStyle w:val="NormalText"/>
            </w:pPr>
            <w:r>
              <w:t>Direct materials</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$6.25</w:t>
            </w:r>
          </w:p>
        </w:tc>
        <w:tc>
          <w:tcPr>
            <w:tcW w:w="178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080" w:type="dxa"/>
            <w:shd w:val="clear" w:color="auto" w:fill="FFFFFF"/>
            <w:tcMar>
              <w:top w:w="0" w:type="dxa"/>
              <w:left w:w="0" w:type="dxa"/>
              <w:bottom w:w="0" w:type="dxa"/>
              <w:right w:w="0" w:type="dxa"/>
            </w:tcMar>
            <w:vAlign w:val="bottom"/>
          </w:tcPr>
          <w:p w:rsidR="00DC53A1" w:rsidRDefault="00DC53A1">
            <w:pPr>
              <w:pStyle w:val="NormalText"/>
            </w:pPr>
            <w:r>
              <w:t>Direct labor</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$3.25</w:t>
            </w:r>
          </w:p>
        </w:tc>
        <w:tc>
          <w:tcPr>
            <w:tcW w:w="178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080" w:type="dxa"/>
            <w:shd w:val="clear" w:color="auto" w:fill="FFFFFF"/>
            <w:tcMar>
              <w:top w:w="0" w:type="dxa"/>
              <w:left w:w="0" w:type="dxa"/>
              <w:bottom w:w="0" w:type="dxa"/>
              <w:right w:w="0" w:type="dxa"/>
            </w:tcMar>
            <w:vAlign w:val="bottom"/>
          </w:tcPr>
          <w:p w:rsidR="00DC53A1" w:rsidRDefault="00DC53A1">
            <w:pPr>
              <w:pStyle w:val="NormalText"/>
            </w:pPr>
            <w:r>
              <w:t>Variable manufacturing overhead</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$1.45</w:t>
            </w:r>
          </w:p>
        </w:tc>
        <w:tc>
          <w:tcPr>
            <w:tcW w:w="178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080" w:type="dxa"/>
            <w:shd w:val="clear" w:color="auto" w:fill="FFFFFF"/>
            <w:tcMar>
              <w:top w:w="0" w:type="dxa"/>
              <w:left w:w="0" w:type="dxa"/>
              <w:bottom w:w="0" w:type="dxa"/>
              <w:right w:w="0" w:type="dxa"/>
            </w:tcMar>
            <w:vAlign w:val="bottom"/>
          </w:tcPr>
          <w:p w:rsidR="00DC53A1" w:rsidRDefault="00DC53A1">
            <w:pPr>
              <w:pStyle w:val="NormalText"/>
            </w:pPr>
            <w:r>
              <w:t>Fixed manufacturing overhead</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p>
        </w:tc>
        <w:tc>
          <w:tcPr>
            <w:tcW w:w="1780" w:type="dxa"/>
            <w:shd w:val="clear" w:color="auto" w:fill="FFFFFF"/>
            <w:tcMar>
              <w:top w:w="0" w:type="dxa"/>
              <w:left w:w="0" w:type="dxa"/>
              <w:bottom w:w="0" w:type="dxa"/>
              <w:right w:w="0" w:type="dxa"/>
            </w:tcMar>
            <w:vAlign w:val="bottom"/>
          </w:tcPr>
          <w:p w:rsidR="00DC53A1" w:rsidRDefault="00DC53A1">
            <w:pPr>
              <w:pStyle w:val="NormalText"/>
              <w:jc w:val="right"/>
            </w:pPr>
            <w:r>
              <w:t>$18,000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080" w:type="dxa"/>
            <w:shd w:val="clear" w:color="auto" w:fill="FFFFFF"/>
            <w:tcMar>
              <w:top w:w="0" w:type="dxa"/>
              <w:left w:w="0" w:type="dxa"/>
              <w:bottom w:w="0" w:type="dxa"/>
              <w:right w:w="0" w:type="dxa"/>
            </w:tcMar>
            <w:vAlign w:val="bottom"/>
          </w:tcPr>
          <w:p w:rsidR="00DC53A1" w:rsidRDefault="00DC53A1">
            <w:pPr>
              <w:pStyle w:val="NormalText"/>
            </w:pPr>
            <w:r>
              <w:t>Sales commissions</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$0.50</w:t>
            </w:r>
          </w:p>
        </w:tc>
        <w:tc>
          <w:tcPr>
            <w:tcW w:w="178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080" w:type="dxa"/>
            <w:shd w:val="clear" w:color="auto" w:fill="FFFFFF"/>
            <w:tcMar>
              <w:top w:w="0" w:type="dxa"/>
              <w:left w:w="0" w:type="dxa"/>
              <w:bottom w:w="0" w:type="dxa"/>
              <w:right w:w="0" w:type="dxa"/>
            </w:tcMar>
            <w:vAlign w:val="bottom"/>
          </w:tcPr>
          <w:p w:rsidR="00DC53A1" w:rsidRDefault="00DC53A1">
            <w:pPr>
              <w:pStyle w:val="NormalText"/>
            </w:pPr>
            <w:r>
              <w:t>Variable administrative expense</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$0.40</w:t>
            </w:r>
          </w:p>
        </w:tc>
        <w:tc>
          <w:tcPr>
            <w:tcW w:w="178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080" w:type="dxa"/>
            <w:shd w:val="clear" w:color="auto" w:fill="FFFFFF"/>
            <w:tcMar>
              <w:top w:w="0" w:type="dxa"/>
              <w:left w:w="0" w:type="dxa"/>
              <w:bottom w:w="0" w:type="dxa"/>
              <w:right w:w="0" w:type="dxa"/>
            </w:tcMar>
            <w:vAlign w:val="bottom"/>
          </w:tcPr>
          <w:p w:rsidR="00DC53A1" w:rsidRDefault="00DC53A1">
            <w:pPr>
              <w:pStyle w:val="NormalText"/>
            </w:pPr>
            <w:r>
              <w:t>Fixed selling and  administrative expense</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p>
        </w:tc>
        <w:tc>
          <w:tcPr>
            <w:tcW w:w="1780" w:type="dxa"/>
            <w:shd w:val="clear" w:color="auto" w:fill="FFFFFF"/>
            <w:tcMar>
              <w:top w:w="0" w:type="dxa"/>
              <w:left w:w="0" w:type="dxa"/>
              <w:bottom w:w="0" w:type="dxa"/>
              <w:right w:w="0" w:type="dxa"/>
            </w:tcMar>
            <w:vAlign w:val="bottom"/>
          </w:tcPr>
          <w:p w:rsidR="00DC53A1" w:rsidRDefault="00DC53A1">
            <w:pPr>
              <w:pStyle w:val="NormalText"/>
              <w:jc w:val="right"/>
            </w:pPr>
            <w:r>
              <w:t>$9,000</w:t>
            </w:r>
          </w:p>
        </w:tc>
      </w:tr>
    </w:tbl>
    <w:p w:rsidR="00DC53A1" w:rsidRDefault="00DC53A1">
      <w:pPr>
        <w:pStyle w:val="NormalText"/>
      </w:pPr>
    </w:p>
    <w:p w:rsidR="00DC53A1" w:rsidRDefault="00DC53A1">
      <w:pPr>
        <w:pStyle w:val="NormalText"/>
        <w:rPr>
          <w:i/>
          <w:iCs/>
        </w:rPr>
      </w:pPr>
      <w:r>
        <w:rPr>
          <w:i/>
          <w:iCs/>
        </w:rPr>
        <w:t>Required:</w:t>
      </w:r>
    </w:p>
    <w:p w:rsidR="00DC53A1" w:rsidRDefault="00DC53A1">
      <w:pPr>
        <w:pStyle w:val="NormalText"/>
      </w:pPr>
      <w:r>
        <w:t>a. If 5,000 units are sold, what is the variable cost per unit sold?</w:t>
      </w:r>
    </w:p>
    <w:p w:rsidR="00DC53A1" w:rsidRDefault="00DC53A1">
      <w:pPr>
        <w:pStyle w:val="NormalText"/>
      </w:pPr>
      <w:r>
        <w:t>b. If 5,000 units are sold, what is the total amount of variable costs related to the units sold?</w:t>
      </w:r>
    </w:p>
    <w:p w:rsidR="00DC53A1" w:rsidRDefault="00DC53A1">
      <w:pPr>
        <w:pStyle w:val="NormalText"/>
      </w:pPr>
      <w:r>
        <w:t>c. If 5,000 units are produced, what is the total amount of manufacturing overhead cost incurred?</w:t>
      </w:r>
    </w:p>
    <w:p w:rsidR="00DC53A1" w:rsidRDefault="00DC53A1">
      <w:pPr>
        <w:pStyle w:val="NormalText"/>
      </w:pPr>
    </w:p>
    <w:p w:rsidR="006D76DA" w:rsidRDefault="00DC53A1">
      <w:pPr>
        <w:pStyle w:val="NormalText"/>
      </w:pPr>
      <w:r>
        <w:t xml:space="preserve">Answer:  </w:t>
      </w:r>
    </w:p>
    <w:p w:rsidR="00DC53A1" w:rsidRDefault="00DC53A1">
      <w:pPr>
        <w:pStyle w:val="NormalText"/>
      </w:pPr>
      <w:r>
        <w:t>a.</w:t>
      </w:r>
    </w:p>
    <w:tbl>
      <w:tblPr>
        <w:tblW w:w="0" w:type="auto"/>
        <w:tblLayout w:type="fixed"/>
        <w:tblCellMar>
          <w:left w:w="0" w:type="dxa"/>
          <w:right w:w="0" w:type="dxa"/>
        </w:tblCellMar>
        <w:tblLook w:val="0000" w:firstRow="0" w:lastRow="0" w:firstColumn="0" w:lastColumn="0" w:noHBand="0" w:noVBand="0"/>
      </w:tblPr>
      <w:tblGrid>
        <w:gridCol w:w="240"/>
        <w:gridCol w:w="3540"/>
        <w:gridCol w:w="940"/>
      </w:tblGrid>
      <w:tr w:rsidR="00DC53A1">
        <w:tblPrEx>
          <w:tblCellMar>
            <w:top w:w="0" w:type="dxa"/>
            <w:left w:w="0" w:type="dxa"/>
            <w:bottom w:w="0" w:type="dxa"/>
            <w:right w:w="0" w:type="dxa"/>
          </w:tblCellMar>
        </w:tblPrEx>
        <w:tc>
          <w:tcPr>
            <w:tcW w:w="240" w:type="dxa"/>
            <w:shd w:val="clear" w:color="auto" w:fill="FFFFFF"/>
            <w:vAlign w:val="bottom"/>
          </w:tcPr>
          <w:p w:rsidR="00DC53A1" w:rsidRDefault="00DC53A1">
            <w:pPr>
              <w:pStyle w:val="NormalText"/>
            </w:pPr>
          </w:p>
        </w:tc>
        <w:tc>
          <w:tcPr>
            <w:tcW w:w="3540" w:type="dxa"/>
            <w:shd w:val="clear" w:color="auto" w:fill="FFFFFF"/>
            <w:tcMar>
              <w:top w:w="0" w:type="dxa"/>
              <w:left w:w="0" w:type="dxa"/>
              <w:bottom w:w="0" w:type="dxa"/>
              <w:right w:w="0" w:type="dxa"/>
            </w:tcMar>
            <w:vAlign w:val="bottom"/>
          </w:tcPr>
          <w:p w:rsidR="00DC53A1" w:rsidRDefault="00DC53A1">
            <w:pPr>
              <w:pStyle w:val="NormalText"/>
            </w:pPr>
            <w:r>
              <w:t>Direct materials</w:t>
            </w:r>
          </w:p>
        </w:tc>
        <w:tc>
          <w:tcPr>
            <w:tcW w:w="940" w:type="dxa"/>
            <w:shd w:val="clear" w:color="auto" w:fill="FFFFFF"/>
            <w:tcMar>
              <w:top w:w="0" w:type="dxa"/>
              <w:left w:w="0" w:type="dxa"/>
              <w:bottom w:w="0" w:type="dxa"/>
              <w:right w:w="0" w:type="dxa"/>
            </w:tcMar>
            <w:vAlign w:val="bottom"/>
          </w:tcPr>
          <w:p w:rsidR="00DC53A1" w:rsidRDefault="00DC53A1">
            <w:pPr>
              <w:pStyle w:val="NormalText"/>
              <w:jc w:val="right"/>
            </w:pPr>
            <w:r>
              <w:t>$6.25</w:t>
            </w:r>
          </w:p>
        </w:tc>
      </w:tr>
      <w:tr w:rsidR="00DC53A1">
        <w:tblPrEx>
          <w:tblCellMar>
            <w:top w:w="0" w:type="dxa"/>
            <w:left w:w="0" w:type="dxa"/>
            <w:bottom w:w="0" w:type="dxa"/>
            <w:right w:w="0" w:type="dxa"/>
          </w:tblCellMar>
        </w:tblPrEx>
        <w:tc>
          <w:tcPr>
            <w:tcW w:w="240" w:type="dxa"/>
            <w:shd w:val="clear" w:color="auto" w:fill="FFFFFF"/>
            <w:vAlign w:val="bottom"/>
          </w:tcPr>
          <w:p w:rsidR="00DC53A1" w:rsidRDefault="00DC53A1">
            <w:pPr>
              <w:pStyle w:val="NormalText"/>
            </w:pPr>
          </w:p>
        </w:tc>
        <w:tc>
          <w:tcPr>
            <w:tcW w:w="3540" w:type="dxa"/>
            <w:shd w:val="clear" w:color="auto" w:fill="FFFFFF"/>
            <w:tcMar>
              <w:top w:w="0" w:type="dxa"/>
              <w:left w:w="0" w:type="dxa"/>
              <w:bottom w:w="0" w:type="dxa"/>
              <w:right w:w="0" w:type="dxa"/>
            </w:tcMar>
            <w:vAlign w:val="bottom"/>
          </w:tcPr>
          <w:p w:rsidR="00DC53A1" w:rsidRDefault="00DC53A1">
            <w:pPr>
              <w:pStyle w:val="NormalText"/>
            </w:pPr>
            <w:r>
              <w:t>Direct labor</w:t>
            </w:r>
          </w:p>
        </w:tc>
        <w:tc>
          <w:tcPr>
            <w:tcW w:w="940" w:type="dxa"/>
            <w:shd w:val="clear" w:color="auto" w:fill="FFFFFF"/>
            <w:tcMar>
              <w:top w:w="0" w:type="dxa"/>
              <w:left w:w="0" w:type="dxa"/>
              <w:bottom w:w="0" w:type="dxa"/>
              <w:right w:w="0" w:type="dxa"/>
            </w:tcMar>
            <w:vAlign w:val="bottom"/>
          </w:tcPr>
          <w:p w:rsidR="00DC53A1" w:rsidRDefault="00DC53A1">
            <w:pPr>
              <w:pStyle w:val="NormalText"/>
              <w:jc w:val="right"/>
            </w:pPr>
            <w:r>
              <w:t>3.25</w:t>
            </w:r>
          </w:p>
        </w:tc>
      </w:tr>
      <w:tr w:rsidR="00DC53A1">
        <w:tblPrEx>
          <w:tblCellMar>
            <w:top w:w="0" w:type="dxa"/>
            <w:left w:w="0" w:type="dxa"/>
            <w:bottom w:w="0" w:type="dxa"/>
            <w:right w:w="0" w:type="dxa"/>
          </w:tblCellMar>
        </w:tblPrEx>
        <w:tc>
          <w:tcPr>
            <w:tcW w:w="240" w:type="dxa"/>
            <w:shd w:val="clear" w:color="auto" w:fill="FFFFFF"/>
            <w:vAlign w:val="bottom"/>
          </w:tcPr>
          <w:p w:rsidR="00DC53A1" w:rsidRDefault="00DC53A1">
            <w:pPr>
              <w:pStyle w:val="NormalText"/>
            </w:pPr>
          </w:p>
        </w:tc>
        <w:tc>
          <w:tcPr>
            <w:tcW w:w="3540" w:type="dxa"/>
            <w:shd w:val="clear" w:color="auto" w:fill="FFFFFF"/>
            <w:tcMar>
              <w:top w:w="0" w:type="dxa"/>
              <w:left w:w="0" w:type="dxa"/>
              <w:bottom w:w="0" w:type="dxa"/>
              <w:right w:w="0" w:type="dxa"/>
            </w:tcMar>
            <w:vAlign w:val="bottom"/>
          </w:tcPr>
          <w:p w:rsidR="00DC53A1" w:rsidRDefault="00DC53A1">
            <w:pPr>
              <w:pStyle w:val="NormalText"/>
            </w:pPr>
            <w:r>
              <w:t>Variable manufacturing overhead</w:t>
            </w:r>
          </w:p>
        </w:tc>
        <w:tc>
          <w:tcPr>
            <w:tcW w:w="940" w:type="dxa"/>
            <w:shd w:val="clear" w:color="auto" w:fill="FFFFFF"/>
            <w:tcMar>
              <w:top w:w="0" w:type="dxa"/>
              <w:left w:w="0" w:type="dxa"/>
              <w:bottom w:w="0" w:type="dxa"/>
              <w:right w:w="0" w:type="dxa"/>
            </w:tcMar>
            <w:vAlign w:val="bottom"/>
          </w:tcPr>
          <w:p w:rsidR="00DC53A1" w:rsidRDefault="00DC53A1">
            <w:pPr>
              <w:pStyle w:val="NormalText"/>
              <w:jc w:val="right"/>
            </w:pPr>
            <w:r>
              <w:t>1.45</w:t>
            </w:r>
          </w:p>
        </w:tc>
      </w:tr>
      <w:tr w:rsidR="00DC53A1">
        <w:tblPrEx>
          <w:tblCellMar>
            <w:top w:w="0" w:type="dxa"/>
            <w:left w:w="0" w:type="dxa"/>
            <w:bottom w:w="0" w:type="dxa"/>
            <w:right w:w="0" w:type="dxa"/>
          </w:tblCellMar>
        </w:tblPrEx>
        <w:tc>
          <w:tcPr>
            <w:tcW w:w="240" w:type="dxa"/>
            <w:shd w:val="clear" w:color="auto" w:fill="FFFFFF"/>
            <w:vAlign w:val="bottom"/>
          </w:tcPr>
          <w:p w:rsidR="00DC53A1" w:rsidRDefault="00DC53A1">
            <w:pPr>
              <w:pStyle w:val="NormalText"/>
            </w:pPr>
          </w:p>
        </w:tc>
        <w:tc>
          <w:tcPr>
            <w:tcW w:w="3540" w:type="dxa"/>
            <w:shd w:val="clear" w:color="auto" w:fill="FFFFFF"/>
            <w:tcMar>
              <w:top w:w="0" w:type="dxa"/>
              <w:left w:w="0" w:type="dxa"/>
              <w:bottom w:w="0" w:type="dxa"/>
              <w:right w:w="0" w:type="dxa"/>
            </w:tcMar>
            <w:vAlign w:val="bottom"/>
          </w:tcPr>
          <w:p w:rsidR="00DC53A1" w:rsidRDefault="00DC53A1">
            <w:pPr>
              <w:pStyle w:val="NormalText"/>
            </w:pPr>
            <w:r>
              <w:t>Sales commissions</w:t>
            </w:r>
          </w:p>
        </w:tc>
        <w:tc>
          <w:tcPr>
            <w:tcW w:w="940" w:type="dxa"/>
            <w:shd w:val="clear" w:color="auto" w:fill="FFFFFF"/>
            <w:tcMar>
              <w:top w:w="0" w:type="dxa"/>
              <w:left w:w="0" w:type="dxa"/>
              <w:bottom w:w="0" w:type="dxa"/>
              <w:right w:w="0" w:type="dxa"/>
            </w:tcMar>
            <w:vAlign w:val="bottom"/>
          </w:tcPr>
          <w:p w:rsidR="00DC53A1" w:rsidRDefault="00DC53A1">
            <w:pPr>
              <w:pStyle w:val="NormalText"/>
              <w:jc w:val="right"/>
            </w:pPr>
            <w:r>
              <w:t>0.50</w:t>
            </w:r>
          </w:p>
        </w:tc>
      </w:tr>
      <w:tr w:rsidR="00DC53A1">
        <w:tblPrEx>
          <w:tblCellMar>
            <w:top w:w="0" w:type="dxa"/>
            <w:left w:w="0" w:type="dxa"/>
            <w:bottom w:w="0" w:type="dxa"/>
            <w:right w:w="0" w:type="dxa"/>
          </w:tblCellMar>
        </w:tblPrEx>
        <w:tc>
          <w:tcPr>
            <w:tcW w:w="240" w:type="dxa"/>
            <w:shd w:val="clear" w:color="auto" w:fill="FFFFFF"/>
            <w:vAlign w:val="bottom"/>
          </w:tcPr>
          <w:p w:rsidR="00DC53A1" w:rsidRDefault="00DC53A1">
            <w:pPr>
              <w:pStyle w:val="NormalText"/>
            </w:pPr>
          </w:p>
        </w:tc>
        <w:tc>
          <w:tcPr>
            <w:tcW w:w="3540" w:type="dxa"/>
            <w:shd w:val="clear" w:color="auto" w:fill="FFFFFF"/>
            <w:tcMar>
              <w:top w:w="0" w:type="dxa"/>
              <w:left w:w="0" w:type="dxa"/>
              <w:bottom w:w="0" w:type="dxa"/>
              <w:right w:w="0" w:type="dxa"/>
            </w:tcMar>
            <w:vAlign w:val="bottom"/>
          </w:tcPr>
          <w:p w:rsidR="00DC53A1" w:rsidRDefault="00DC53A1">
            <w:pPr>
              <w:pStyle w:val="NormalText"/>
            </w:pPr>
            <w:r>
              <w:t>Variable administrative expense</w:t>
            </w:r>
          </w:p>
        </w:tc>
        <w:tc>
          <w:tcPr>
            <w:tcW w:w="94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0.40</w:t>
            </w:r>
          </w:p>
        </w:tc>
      </w:tr>
      <w:tr w:rsidR="00DC53A1">
        <w:tblPrEx>
          <w:tblCellMar>
            <w:top w:w="0" w:type="dxa"/>
            <w:left w:w="0" w:type="dxa"/>
            <w:bottom w:w="0" w:type="dxa"/>
            <w:right w:w="0" w:type="dxa"/>
          </w:tblCellMar>
        </w:tblPrEx>
        <w:tc>
          <w:tcPr>
            <w:tcW w:w="240" w:type="dxa"/>
            <w:shd w:val="clear" w:color="auto" w:fill="FFFFFF"/>
            <w:vAlign w:val="bottom"/>
          </w:tcPr>
          <w:p w:rsidR="00DC53A1" w:rsidRDefault="00DC53A1">
            <w:pPr>
              <w:pStyle w:val="NormalText"/>
            </w:pPr>
          </w:p>
        </w:tc>
        <w:tc>
          <w:tcPr>
            <w:tcW w:w="3540" w:type="dxa"/>
            <w:shd w:val="clear" w:color="auto" w:fill="FFFFFF"/>
            <w:tcMar>
              <w:top w:w="0" w:type="dxa"/>
              <w:left w:w="0" w:type="dxa"/>
              <w:bottom w:w="0" w:type="dxa"/>
              <w:right w:w="0" w:type="dxa"/>
            </w:tcMar>
            <w:vAlign w:val="bottom"/>
          </w:tcPr>
          <w:p w:rsidR="00DC53A1" w:rsidRDefault="00DC53A1">
            <w:pPr>
              <w:pStyle w:val="NormalText"/>
            </w:pPr>
            <w:r>
              <w:t>Variable cost per unit sold</w:t>
            </w:r>
          </w:p>
        </w:tc>
        <w:tc>
          <w:tcPr>
            <w:tcW w:w="94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$11.85</w:t>
            </w:r>
          </w:p>
        </w:tc>
      </w:tr>
    </w:tbl>
    <w:p w:rsidR="00DC53A1" w:rsidRDefault="00DC53A1">
      <w:pPr>
        <w:pStyle w:val="NormalText"/>
      </w:pPr>
    </w:p>
    <w:p w:rsidR="00DC53A1" w:rsidRDefault="00DC53A1">
      <w:pPr>
        <w:pStyle w:val="NormalText"/>
      </w:pPr>
      <w:r>
        <w:t>b.</w:t>
      </w:r>
    </w:p>
    <w:tbl>
      <w:tblPr>
        <w:tblW w:w="0" w:type="auto"/>
        <w:tblLayout w:type="fixed"/>
        <w:tblCellMar>
          <w:left w:w="0" w:type="dxa"/>
          <w:right w:w="0" w:type="dxa"/>
        </w:tblCellMar>
        <w:tblLook w:val="0000" w:firstRow="0" w:lastRow="0" w:firstColumn="0" w:lastColumn="0" w:noHBand="0" w:noVBand="0"/>
      </w:tblPr>
      <w:tblGrid>
        <w:gridCol w:w="220"/>
        <w:gridCol w:w="3400"/>
        <w:gridCol w:w="1120"/>
      </w:tblGrid>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400" w:type="dxa"/>
            <w:shd w:val="clear" w:color="auto" w:fill="FFFFFF"/>
            <w:tcMar>
              <w:top w:w="0" w:type="dxa"/>
              <w:left w:w="0" w:type="dxa"/>
              <w:bottom w:w="0" w:type="dxa"/>
              <w:right w:w="0" w:type="dxa"/>
            </w:tcMar>
            <w:vAlign w:val="bottom"/>
          </w:tcPr>
          <w:p w:rsidR="00DC53A1" w:rsidRDefault="00DC53A1">
            <w:pPr>
              <w:pStyle w:val="NormalText"/>
            </w:pPr>
            <w:r>
              <w:t>Variable cost per unit sold (a)</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r>
              <w:t>$11.85</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400" w:type="dxa"/>
            <w:shd w:val="clear" w:color="auto" w:fill="FFFFFF"/>
            <w:tcMar>
              <w:top w:w="0" w:type="dxa"/>
              <w:left w:w="0" w:type="dxa"/>
              <w:bottom w:w="0" w:type="dxa"/>
              <w:right w:w="0" w:type="dxa"/>
            </w:tcMar>
            <w:vAlign w:val="bottom"/>
          </w:tcPr>
          <w:p w:rsidR="00DC53A1" w:rsidRDefault="00DC53A1">
            <w:pPr>
              <w:pStyle w:val="NormalText"/>
            </w:pPr>
            <w:r>
              <w:t>Number of units sold (b)</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r>
              <w:t>5,000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400" w:type="dxa"/>
            <w:shd w:val="clear" w:color="auto" w:fill="FFFFFF"/>
            <w:tcMar>
              <w:top w:w="0" w:type="dxa"/>
              <w:left w:w="0" w:type="dxa"/>
              <w:bottom w:w="0" w:type="dxa"/>
              <w:right w:w="0" w:type="dxa"/>
            </w:tcMar>
            <w:vAlign w:val="bottom"/>
          </w:tcPr>
          <w:p w:rsidR="00DC53A1" w:rsidRDefault="00DC53A1">
            <w:pPr>
              <w:pStyle w:val="NormalText"/>
            </w:pPr>
            <w:r>
              <w:t xml:space="preserve">Total variable costs (a) x (b) </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r>
              <w:t>$59,250</w:t>
            </w:r>
          </w:p>
        </w:tc>
      </w:tr>
    </w:tbl>
    <w:p w:rsidR="00DC53A1" w:rsidRDefault="00DC53A1">
      <w:pPr>
        <w:pStyle w:val="NormalText"/>
      </w:pPr>
    </w:p>
    <w:p w:rsidR="00DC53A1" w:rsidRDefault="00DC53A1">
      <w:pPr>
        <w:pStyle w:val="NormalText"/>
      </w:pPr>
      <w:r>
        <w:t>c.</w:t>
      </w:r>
    </w:p>
    <w:tbl>
      <w:tblPr>
        <w:tblW w:w="0" w:type="auto"/>
        <w:tblLayout w:type="fixed"/>
        <w:tblCellMar>
          <w:left w:w="0" w:type="dxa"/>
          <w:right w:w="0" w:type="dxa"/>
        </w:tblCellMar>
        <w:tblLook w:val="0000" w:firstRow="0" w:lastRow="0" w:firstColumn="0" w:lastColumn="0" w:noHBand="0" w:noVBand="0"/>
      </w:tblPr>
      <w:tblGrid>
        <w:gridCol w:w="340"/>
        <w:gridCol w:w="5000"/>
        <w:gridCol w:w="1080"/>
      </w:tblGrid>
      <w:tr w:rsidR="00DC53A1">
        <w:tblPrEx>
          <w:tblCellMar>
            <w:top w:w="0" w:type="dxa"/>
            <w:left w:w="0" w:type="dxa"/>
            <w:bottom w:w="0" w:type="dxa"/>
            <w:right w:w="0" w:type="dxa"/>
          </w:tblCellMar>
        </w:tblPrEx>
        <w:tc>
          <w:tcPr>
            <w:tcW w:w="340" w:type="dxa"/>
            <w:shd w:val="clear" w:color="auto" w:fill="FFFFFF"/>
            <w:vAlign w:val="bottom"/>
          </w:tcPr>
          <w:p w:rsidR="00DC53A1" w:rsidRDefault="00DC53A1">
            <w:pPr>
              <w:pStyle w:val="NormalText"/>
            </w:pPr>
          </w:p>
        </w:tc>
        <w:tc>
          <w:tcPr>
            <w:tcW w:w="5000" w:type="dxa"/>
            <w:shd w:val="clear" w:color="auto" w:fill="FFFFFF"/>
            <w:tcMar>
              <w:top w:w="0" w:type="dxa"/>
              <w:left w:w="0" w:type="dxa"/>
              <w:bottom w:w="0" w:type="dxa"/>
              <w:right w:w="0" w:type="dxa"/>
            </w:tcMar>
            <w:vAlign w:val="bottom"/>
          </w:tcPr>
          <w:p w:rsidR="00DC53A1" w:rsidRDefault="00DC53A1">
            <w:pPr>
              <w:pStyle w:val="NormalText"/>
            </w:pPr>
            <w:r>
              <w:t xml:space="preserve">Total variable manufacturing overhead cost </w:t>
            </w:r>
          </w:p>
          <w:p w:rsidR="00DC53A1" w:rsidRDefault="00DC53A1">
            <w:pPr>
              <w:pStyle w:val="NormalText"/>
            </w:pPr>
            <w:r>
              <w:t>($1.45 per unit x 5,000 units)</w:t>
            </w:r>
          </w:p>
        </w:tc>
        <w:tc>
          <w:tcPr>
            <w:tcW w:w="1080" w:type="dxa"/>
            <w:shd w:val="clear" w:color="auto" w:fill="FFFFFF"/>
            <w:tcMar>
              <w:top w:w="0" w:type="dxa"/>
              <w:left w:w="0" w:type="dxa"/>
              <w:bottom w:w="0" w:type="dxa"/>
              <w:right w:w="0" w:type="dxa"/>
            </w:tcMar>
            <w:vAlign w:val="bottom"/>
          </w:tcPr>
          <w:p w:rsidR="00DC53A1" w:rsidRDefault="00DC53A1">
            <w:pPr>
              <w:pStyle w:val="NormalText"/>
              <w:jc w:val="right"/>
            </w:pPr>
            <w:r>
              <w:t>$7,250</w:t>
            </w:r>
          </w:p>
        </w:tc>
      </w:tr>
      <w:tr w:rsidR="00DC53A1">
        <w:tblPrEx>
          <w:tblCellMar>
            <w:top w:w="0" w:type="dxa"/>
            <w:left w:w="0" w:type="dxa"/>
            <w:bottom w:w="0" w:type="dxa"/>
            <w:right w:w="0" w:type="dxa"/>
          </w:tblCellMar>
        </w:tblPrEx>
        <w:tc>
          <w:tcPr>
            <w:tcW w:w="340" w:type="dxa"/>
            <w:shd w:val="clear" w:color="auto" w:fill="FFFFFF"/>
            <w:vAlign w:val="bottom"/>
          </w:tcPr>
          <w:p w:rsidR="00DC53A1" w:rsidRDefault="00DC53A1">
            <w:pPr>
              <w:pStyle w:val="NormalText"/>
            </w:pPr>
          </w:p>
        </w:tc>
        <w:tc>
          <w:tcPr>
            <w:tcW w:w="5000" w:type="dxa"/>
            <w:shd w:val="clear" w:color="auto" w:fill="FFFFFF"/>
            <w:tcMar>
              <w:top w:w="0" w:type="dxa"/>
              <w:left w:w="0" w:type="dxa"/>
              <w:bottom w:w="0" w:type="dxa"/>
              <w:right w:w="0" w:type="dxa"/>
            </w:tcMar>
            <w:vAlign w:val="bottom"/>
          </w:tcPr>
          <w:p w:rsidR="00DC53A1" w:rsidRDefault="00DC53A1">
            <w:pPr>
              <w:pStyle w:val="NormalText"/>
            </w:pPr>
            <w:r>
              <w:t>Total fixed manufacturing overhead cost</w:t>
            </w:r>
          </w:p>
        </w:tc>
        <w:tc>
          <w:tcPr>
            <w:tcW w:w="108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18,000</w:t>
            </w:r>
          </w:p>
        </w:tc>
      </w:tr>
      <w:tr w:rsidR="00DC53A1">
        <w:tblPrEx>
          <w:tblCellMar>
            <w:top w:w="0" w:type="dxa"/>
            <w:left w:w="0" w:type="dxa"/>
            <w:bottom w:w="0" w:type="dxa"/>
            <w:right w:w="0" w:type="dxa"/>
          </w:tblCellMar>
        </w:tblPrEx>
        <w:tc>
          <w:tcPr>
            <w:tcW w:w="340" w:type="dxa"/>
            <w:shd w:val="clear" w:color="auto" w:fill="FFFFFF"/>
            <w:vAlign w:val="bottom"/>
          </w:tcPr>
          <w:p w:rsidR="00DC53A1" w:rsidRDefault="00DC53A1">
            <w:pPr>
              <w:pStyle w:val="NormalText"/>
            </w:pPr>
          </w:p>
        </w:tc>
        <w:tc>
          <w:tcPr>
            <w:tcW w:w="5000" w:type="dxa"/>
            <w:shd w:val="clear" w:color="auto" w:fill="FFFFFF"/>
            <w:tcMar>
              <w:top w:w="0" w:type="dxa"/>
              <w:left w:w="0" w:type="dxa"/>
              <w:bottom w:w="0" w:type="dxa"/>
              <w:right w:w="0" w:type="dxa"/>
            </w:tcMar>
            <w:vAlign w:val="bottom"/>
          </w:tcPr>
          <w:p w:rsidR="00DC53A1" w:rsidRDefault="00DC53A1">
            <w:pPr>
              <w:pStyle w:val="NormalText"/>
            </w:pPr>
            <w:r>
              <w:t>Total manufacturing overhead cost (a)</w:t>
            </w:r>
          </w:p>
        </w:tc>
        <w:tc>
          <w:tcPr>
            <w:tcW w:w="1080" w:type="dxa"/>
            <w:shd w:val="clear" w:color="auto" w:fill="FFFFFF"/>
            <w:tcMar>
              <w:top w:w="0" w:type="dxa"/>
              <w:left w:w="0" w:type="dxa"/>
              <w:bottom w:w="0" w:type="dxa"/>
              <w:right w:w="0" w:type="dxa"/>
            </w:tcMar>
            <w:vAlign w:val="bottom"/>
          </w:tcPr>
          <w:p w:rsidR="00DC53A1" w:rsidRDefault="00DC53A1">
            <w:pPr>
              <w:pStyle w:val="NormalText"/>
              <w:jc w:val="right"/>
              <w:rPr>
                <w:u w:val="double"/>
              </w:rPr>
            </w:pPr>
            <w:r>
              <w:rPr>
                <w:u w:val="double"/>
              </w:rPr>
              <w:t>$25,250</w:t>
            </w:r>
          </w:p>
        </w:tc>
      </w:tr>
    </w:tbl>
    <w:p w:rsidR="00DC53A1" w:rsidRDefault="00DC53A1">
      <w:pPr>
        <w:pStyle w:val="NormalText"/>
      </w:pPr>
    </w:p>
    <w:p w:rsidR="00DC53A1" w:rsidRDefault="00DC53A1">
      <w:pPr>
        <w:pStyle w:val="NormalText"/>
      </w:pPr>
      <w:r>
        <w:t>Difficulty: 1 Easy</w:t>
      </w:r>
    </w:p>
    <w:p w:rsidR="00DC53A1" w:rsidRDefault="00DC53A1">
      <w:pPr>
        <w:pStyle w:val="NormalText"/>
      </w:pPr>
      <w:r>
        <w:t>Topic:  Cost Classifications for Manufacturing Companies; Cost Classifications for Predicting Cost Behavior</w:t>
      </w:r>
    </w:p>
    <w:p w:rsidR="00DC53A1" w:rsidRDefault="00DC53A1">
      <w:pPr>
        <w:pStyle w:val="NormalText"/>
      </w:pPr>
      <w:r>
        <w:t>Learning Objective:  01-02 Identify and give examples of each of the three basic manufacturing cost categories.;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r>
        <w:lastRenderedPageBreak/>
        <w:t>283) A partial listing of costs incurred at Boylen Corporation during March appears below:</w:t>
      </w:r>
    </w:p>
    <w:p w:rsidR="00DC53A1" w:rsidRDefault="00DC53A1">
      <w:pPr>
        <w:pStyle w:val="NormalText"/>
        <w:rPr>
          <w:rFonts w:ascii="Arial" w:hAnsi="Arial" w:cs="Arial"/>
        </w:rPr>
      </w:pPr>
    </w:p>
    <w:tbl>
      <w:tblPr>
        <w:tblW w:w="0" w:type="auto"/>
        <w:tblLayout w:type="fixed"/>
        <w:tblCellMar>
          <w:left w:w="0" w:type="dxa"/>
          <w:right w:w="0" w:type="dxa"/>
        </w:tblCellMar>
        <w:tblLook w:val="0000" w:firstRow="0" w:lastRow="0" w:firstColumn="0" w:lastColumn="0" w:noHBand="0" w:noVBand="0"/>
      </w:tblPr>
      <w:tblGrid>
        <w:gridCol w:w="120"/>
        <w:gridCol w:w="4380"/>
        <w:gridCol w:w="1120"/>
      </w:tblGrid>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380" w:type="dxa"/>
            <w:shd w:val="clear" w:color="auto" w:fill="FFFFFF"/>
            <w:tcMar>
              <w:top w:w="0" w:type="dxa"/>
              <w:left w:w="0" w:type="dxa"/>
              <w:bottom w:w="0" w:type="dxa"/>
              <w:right w:w="0" w:type="dxa"/>
            </w:tcMar>
            <w:vAlign w:val="bottom"/>
          </w:tcPr>
          <w:p w:rsidR="00DC53A1" w:rsidRDefault="00DC53A1">
            <w:pPr>
              <w:pStyle w:val="NormalText"/>
            </w:pPr>
            <w:r>
              <w:t>Direct materials</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r>
              <w:t>$181,000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380" w:type="dxa"/>
            <w:shd w:val="clear" w:color="auto" w:fill="FFFFFF"/>
            <w:tcMar>
              <w:top w:w="0" w:type="dxa"/>
              <w:left w:w="0" w:type="dxa"/>
              <w:bottom w:w="0" w:type="dxa"/>
              <w:right w:w="0" w:type="dxa"/>
            </w:tcMar>
            <w:vAlign w:val="bottom"/>
          </w:tcPr>
          <w:p w:rsidR="00DC53A1" w:rsidRDefault="00DC53A1">
            <w:pPr>
              <w:pStyle w:val="NormalText"/>
            </w:pPr>
            <w:r>
              <w:t>Utilities, factory</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r>
              <w:t>$10,000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380" w:type="dxa"/>
            <w:shd w:val="clear" w:color="auto" w:fill="FFFFFF"/>
            <w:tcMar>
              <w:top w:w="0" w:type="dxa"/>
              <w:left w:w="0" w:type="dxa"/>
              <w:bottom w:w="0" w:type="dxa"/>
              <w:right w:w="0" w:type="dxa"/>
            </w:tcMar>
            <w:vAlign w:val="bottom"/>
          </w:tcPr>
          <w:p w:rsidR="00DC53A1" w:rsidRDefault="00DC53A1">
            <w:pPr>
              <w:pStyle w:val="NormalText"/>
            </w:pPr>
            <w:r>
              <w:t>Sales commissions</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r>
              <w:t>$69,000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380" w:type="dxa"/>
            <w:shd w:val="clear" w:color="auto" w:fill="FFFFFF"/>
            <w:tcMar>
              <w:top w:w="0" w:type="dxa"/>
              <w:left w:w="0" w:type="dxa"/>
              <w:bottom w:w="0" w:type="dxa"/>
              <w:right w:w="0" w:type="dxa"/>
            </w:tcMar>
            <w:vAlign w:val="bottom"/>
          </w:tcPr>
          <w:p w:rsidR="00DC53A1" w:rsidRDefault="00DC53A1">
            <w:pPr>
              <w:pStyle w:val="NormalText"/>
            </w:pPr>
            <w:r>
              <w:t>Administrative salaries</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r>
              <w:t>$99,000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380" w:type="dxa"/>
            <w:shd w:val="clear" w:color="auto" w:fill="FFFFFF"/>
            <w:tcMar>
              <w:top w:w="0" w:type="dxa"/>
              <w:left w:w="0" w:type="dxa"/>
              <w:bottom w:w="0" w:type="dxa"/>
              <w:right w:w="0" w:type="dxa"/>
            </w:tcMar>
            <w:vAlign w:val="bottom"/>
          </w:tcPr>
          <w:p w:rsidR="00DC53A1" w:rsidRDefault="00DC53A1">
            <w:pPr>
              <w:pStyle w:val="NormalText"/>
            </w:pPr>
            <w:r>
              <w:t>Indirect labor</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r>
              <w:t>$32,000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380" w:type="dxa"/>
            <w:shd w:val="clear" w:color="auto" w:fill="FFFFFF"/>
            <w:tcMar>
              <w:top w:w="0" w:type="dxa"/>
              <w:left w:w="0" w:type="dxa"/>
              <w:bottom w:w="0" w:type="dxa"/>
              <w:right w:w="0" w:type="dxa"/>
            </w:tcMar>
            <w:vAlign w:val="bottom"/>
          </w:tcPr>
          <w:p w:rsidR="00DC53A1" w:rsidRDefault="00DC53A1">
            <w:pPr>
              <w:pStyle w:val="NormalText"/>
            </w:pPr>
            <w:r>
              <w:t>Advertising</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r>
              <w:t>$75,000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380" w:type="dxa"/>
            <w:shd w:val="clear" w:color="auto" w:fill="FFFFFF"/>
            <w:tcMar>
              <w:top w:w="0" w:type="dxa"/>
              <w:left w:w="0" w:type="dxa"/>
              <w:bottom w:w="0" w:type="dxa"/>
              <w:right w:w="0" w:type="dxa"/>
            </w:tcMar>
            <w:vAlign w:val="bottom"/>
          </w:tcPr>
          <w:p w:rsidR="00DC53A1" w:rsidRDefault="00DC53A1">
            <w:pPr>
              <w:pStyle w:val="NormalText"/>
            </w:pPr>
            <w:r>
              <w:t>Depreciation of production equipment</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r>
              <w:t>$28,000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380" w:type="dxa"/>
            <w:shd w:val="clear" w:color="auto" w:fill="FFFFFF"/>
            <w:tcMar>
              <w:top w:w="0" w:type="dxa"/>
              <w:left w:w="0" w:type="dxa"/>
              <w:bottom w:w="0" w:type="dxa"/>
              <w:right w:w="0" w:type="dxa"/>
            </w:tcMar>
            <w:vAlign w:val="bottom"/>
          </w:tcPr>
          <w:p w:rsidR="00DC53A1" w:rsidRDefault="00DC53A1">
            <w:pPr>
              <w:pStyle w:val="NormalText"/>
            </w:pPr>
            <w:r>
              <w:t>Direct labor</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r>
              <w:t>$120,000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380" w:type="dxa"/>
            <w:shd w:val="clear" w:color="auto" w:fill="FFFFFF"/>
            <w:tcMar>
              <w:top w:w="0" w:type="dxa"/>
              <w:left w:w="0" w:type="dxa"/>
              <w:bottom w:w="0" w:type="dxa"/>
              <w:right w:w="0" w:type="dxa"/>
            </w:tcMar>
            <w:vAlign w:val="bottom"/>
          </w:tcPr>
          <w:p w:rsidR="00DC53A1" w:rsidRDefault="00DC53A1">
            <w:pPr>
              <w:pStyle w:val="NormalText"/>
            </w:pPr>
            <w:r>
              <w:t>Depreciation of administrative equipment</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r>
              <w:t>$49,000</w:t>
            </w:r>
          </w:p>
        </w:tc>
      </w:tr>
    </w:tbl>
    <w:p w:rsidR="00DC53A1" w:rsidRDefault="00DC53A1">
      <w:pPr>
        <w:pStyle w:val="NormalText"/>
      </w:pPr>
    </w:p>
    <w:p w:rsidR="00DC53A1" w:rsidRDefault="00DC53A1">
      <w:pPr>
        <w:pStyle w:val="NormalText"/>
      </w:pPr>
      <w:r>
        <w:t>Required:</w:t>
      </w:r>
    </w:p>
    <w:p w:rsidR="00DC53A1" w:rsidRDefault="00DC53A1">
      <w:pPr>
        <w:pStyle w:val="NormalText"/>
      </w:pPr>
      <w:r>
        <w:t>a. What is the total amount of product cost listed above? Show your work.</w:t>
      </w:r>
    </w:p>
    <w:p w:rsidR="00DC53A1" w:rsidRDefault="00DC53A1">
      <w:pPr>
        <w:pStyle w:val="NormalText"/>
      </w:pPr>
      <w:r>
        <w:t>b. What is the total amount of period cost listed above? Show your work.</w:t>
      </w:r>
    </w:p>
    <w:p w:rsidR="00DC53A1" w:rsidRDefault="00DC53A1">
      <w:pPr>
        <w:pStyle w:val="NormalText"/>
      </w:pPr>
    </w:p>
    <w:p w:rsidR="006D76DA" w:rsidRDefault="00DC53A1">
      <w:pPr>
        <w:pStyle w:val="NormalText"/>
      </w:pPr>
      <w:r>
        <w:t xml:space="preserve">Answer:  </w:t>
      </w:r>
    </w:p>
    <w:p w:rsidR="00DC53A1" w:rsidRDefault="00DC53A1">
      <w:pPr>
        <w:pStyle w:val="NormalText"/>
      </w:pPr>
      <w:r>
        <w:t>a. Product costs consist of direct materials, direct labor, and manufacturing overhead:</w:t>
      </w:r>
    </w:p>
    <w:tbl>
      <w:tblPr>
        <w:tblW w:w="0" w:type="auto"/>
        <w:tblLayout w:type="fixed"/>
        <w:tblCellMar>
          <w:left w:w="0" w:type="dxa"/>
          <w:right w:w="0" w:type="dxa"/>
        </w:tblCellMar>
        <w:tblLook w:val="0000" w:firstRow="0" w:lastRow="0" w:firstColumn="0" w:lastColumn="0" w:noHBand="0" w:noVBand="0"/>
      </w:tblPr>
      <w:tblGrid>
        <w:gridCol w:w="120"/>
        <w:gridCol w:w="4120"/>
        <w:gridCol w:w="1020"/>
        <w:gridCol w:w="1100"/>
      </w:tblGrid>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120" w:type="dxa"/>
            <w:shd w:val="clear" w:color="auto" w:fill="FFFFFF"/>
            <w:tcMar>
              <w:top w:w="0" w:type="dxa"/>
              <w:left w:w="0" w:type="dxa"/>
              <w:bottom w:w="0" w:type="dxa"/>
              <w:right w:w="0" w:type="dxa"/>
            </w:tcMar>
            <w:vAlign w:val="bottom"/>
          </w:tcPr>
          <w:p w:rsidR="00DC53A1" w:rsidRDefault="00DC53A1">
            <w:pPr>
              <w:pStyle w:val="NormalText"/>
            </w:pPr>
            <w:r>
              <w:t>Direct materials</w:t>
            </w:r>
          </w:p>
        </w:tc>
        <w:tc>
          <w:tcPr>
            <w:tcW w:w="1020" w:type="dxa"/>
            <w:shd w:val="clear" w:color="auto" w:fill="FFFFFF"/>
            <w:tcMar>
              <w:top w:w="0" w:type="dxa"/>
              <w:left w:w="0" w:type="dxa"/>
              <w:bottom w:w="0" w:type="dxa"/>
              <w:right w:w="0" w:type="dxa"/>
            </w:tcMar>
            <w:vAlign w:val="bottom"/>
          </w:tcPr>
          <w:p w:rsidR="00DC53A1" w:rsidRDefault="00DC53A1">
            <w:pPr>
              <w:pStyle w:val="NormalText"/>
              <w:jc w:val="right"/>
            </w:pPr>
          </w:p>
        </w:tc>
        <w:tc>
          <w:tcPr>
            <w:tcW w:w="1100" w:type="dxa"/>
            <w:shd w:val="clear" w:color="auto" w:fill="FFFFFF"/>
            <w:tcMar>
              <w:top w:w="0" w:type="dxa"/>
              <w:left w:w="0" w:type="dxa"/>
              <w:bottom w:w="0" w:type="dxa"/>
              <w:right w:w="0" w:type="dxa"/>
            </w:tcMar>
            <w:vAlign w:val="bottom"/>
          </w:tcPr>
          <w:p w:rsidR="00DC53A1" w:rsidRDefault="00DC53A1">
            <w:pPr>
              <w:pStyle w:val="NormalText"/>
              <w:jc w:val="right"/>
            </w:pPr>
            <w:r>
              <w:t>$181,000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120" w:type="dxa"/>
            <w:shd w:val="clear" w:color="auto" w:fill="FFFFFF"/>
            <w:tcMar>
              <w:top w:w="0" w:type="dxa"/>
              <w:left w:w="0" w:type="dxa"/>
              <w:bottom w:w="0" w:type="dxa"/>
              <w:right w:w="0" w:type="dxa"/>
            </w:tcMar>
            <w:vAlign w:val="bottom"/>
          </w:tcPr>
          <w:p w:rsidR="00DC53A1" w:rsidRDefault="00DC53A1">
            <w:pPr>
              <w:pStyle w:val="NormalText"/>
            </w:pPr>
            <w:r>
              <w:t>Direct labor</w:t>
            </w:r>
          </w:p>
        </w:tc>
        <w:tc>
          <w:tcPr>
            <w:tcW w:w="1020" w:type="dxa"/>
            <w:shd w:val="clear" w:color="auto" w:fill="FFFFFF"/>
            <w:tcMar>
              <w:top w:w="0" w:type="dxa"/>
              <w:left w:w="0" w:type="dxa"/>
              <w:bottom w:w="0" w:type="dxa"/>
              <w:right w:w="0" w:type="dxa"/>
            </w:tcMar>
            <w:vAlign w:val="bottom"/>
          </w:tcPr>
          <w:p w:rsidR="00DC53A1" w:rsidRDefault="00DC53A1">
            <w:pPr>
              <w:pStyle w:val="NormalText"/>
            </w:pPr>
          </w:p>
        </w:tc>
        <w:tc>
          <w:tcPr>
            <w:tcW w:w="1100" w:type="dxa"/>
            <w:shd w:val="clear" w:color="auto" w:fill="FFFFFF"/>
            <w:tcMar>
              <w:top w:w="0" w:type="dxa"/>
              <w:left w:w="0" w:type="dxa"/>
              <w:bottom w:w="0" w:type="dxa"/>
              <w:right w:w="0" w:type="dxa"/>
            </w:tcMar>
            <w:vAlign w:val="bottom"/>
          </w:tcPr>
          <w:p w:rsidR="00DC53A1" w:rsidRDefault="00DC53A1">
            <w:pPr>
              <w:pStyle w:val="NormalText"/>
              <w:jc w:val="right"/>
            </w:pPr>
            <w:r>
              <w:t>120,000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120" w:type="dxa"/>
            <w:shd w:val="clear" w:color="auto" w:fill="FFFFFF"/>
            <w:tcMar>
              <w:top w:w="0" w:type="dxa"/>
              <w:left w:w="0" w:type="dxa"/>
              <w:bottom w:w="0" w:type="dxa"/>
              <w:right w:w="0" w:type="dxa"/>
            </w:tcMar>
            <w:vAlign w:val="bottom"/>
          </w:tcPr>
          <w:p w:rsidR="00DC53A1" w:rsidRDefault="00DC53A1">
            <w:pPr>
              <w:pStyle w:val="NormalText"/>
            </w:pPr>
            <w:r>
              <w:t>Manufacturing overhead:</w:t>
            </w:r>
          </w:p>
        </w:tc>
        <w:tc>
          <w:tcPr>
            <w:tcW w:w="1020" w:type="dxa"/>
            <w:shd w:val="clear" w:color="auto" w:fill="FFFFFF"/>
            <w:tcMar>
              <w:top w:w="0" w:type="dxa"/>
              <w:left w:w="0" w:type="dxa"/>
              <w:bottom w:w="0" w:type="dxa"/>
              <w:right w:w="0" w:type="dxa"/>
            </w:tcMar>
            <w:vAlign w:val="bottom"/>
          </w:tcPr>
          <w:p w:rsidR="00DC53A1" w:rsidRDefault="00DC53A1">
            <w:pPr>
              <w:pStyle w:val="NormalText"/>
            </w:pPr>
          </w:p>
        </w:tc>
        <w:tc>
          <w:tcPr>
            <w:tcW w:w="110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120" w:type="dxa"/>
            <w:shd w:val="clear" w:color="auto" w:fill="FFFFFF"/>
            <w:tcMar>
              <w:top w:w="0" w:type="dxa"/>
              <w:left w:w="0" w:type="dxa"/>
              <w:bottom w:w="0" w:type="dxa"/>
              <w:right w:w="0" w:type="dxa"/>
            </w:tcMar>
            <w:vAlign w:val="bottom"/>
          </w:tcPr>
          <w:p w:rsidR="00DC53A1" w:rsidRDefault="00DC53A1">
            <w:pPr>
              <w:pStyle w:val="NormalText"/>
            </w:pPr>
            <w:r>
              <w:t>Utilities, factory</w:t>
            </w:r>
          </w:p>
        </w:tc>
        <w:tc>
          <w:tcPr>
            <w:tcW w:w="1020" w:type="dxa"/>
            <w:shd w:val="clear" w:color="auto" w:fill="FFFFFF"/>
            <w:tcMar>
              <w:top w:w="0" w:type="dxa"/>
              <w:left w:w="0" w:type="dxa"/>
              <w:bottom w:w="0" w:type="dxa"/>
              <w:right w:w="0" w:type="dxa"/>
            </w:tcMar>
            <w:vAlign w:val="bottom"/>
          </w:tcPr>
          <w:p w:rsidR="00DC53A1" w:rsidRDefault="00DC53A1">
            <w:pPr>
              <w:pStyle w:val="NormalText"/>
              <w:jc w:val="right"/>
            </w:pPr>
            <w:r>
              <w:t>$10,000</w:t>
            </w:r>
          </w:p>
        </w:tc>
        <w:tc>
          <w:tcPr>
            <w:tcW w:w="110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120" w:type="dxa"/>
            <w:shd w:val="clear" w:color="auto" w:fill="FFFFFF"/>
            <w:tcMar>
              <w:top w:w="0" w:type="dxa"/>
              <w:left w:w="0" w:type="dxa"/>
              <w:bottom w:w="0" w:type="dxa"/>
              <w:right w:w="0" w:type="dxa"/>
            </w:tcMar>
            <w:vAlign w:val="bottom"/>
          </w:tcPr>
          <w:p w:rsidR="00DC53A1" w:rsidRDefault="00DC53A1">
            <w:pPr>
              <w:pStyle w:val="NormalText"/>
            </w:pPr>
            <w:r>
              <w:t>Indirect labor</w:t>
            </w:r>
          </w:p>
        </w:tc>
        <w:tc>
          <w:tcPr>
            <w:tcW w:w="1020" w:type="dxa"/>
            <w:shd w:val="clear" w:color="auto" w:fill="FFFFFF"/>
            <w:tcMar>
              <w:top w:w="0" w:type="dxa"/>
              <w:left w:w="0" w:type="dxa"/>
              <w:bottom w:w="0" w:type="dxa"/>
              <w:right w:w="0" w:type="dxa"/>
            </w:tcMar>
            <w:vAlign w:val="bottom"/>
          </w:tcPr>
          <w:p w:rsidR="00DC53A1" w:rsidRDefault="00DC53A1">
            <w:pPr>
              <w:pStyle w:val="NormalText"/>
              <w:jc w:val="right"/>
            </w:pPr>
            <w:r>
              <w:t>32,000</w:t>
            </w:r>
          </w:p>
        </w:tc>
        <w:tc>
          <w:tcPr>
            <w:tcW w:w="110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120" w:type="dxa"/>
            <w:shd w:val="clear" w:color="auto" w:fill="FFFFFF"/>
            <w:tcMar>
              <w:top w:w="0" w:type="dxa"/>
              <w:left w:w="0" w:type="dxa"/>
              <w:bottom w:w="0" w:type="dxa"/>
              <w:right w:w="0" w:type="dxa"/>
            </w:tcMar>
            <w:vAlign w:val="bottom"/>
          </w:tcPr>
          <w:p w:rsidR="00DC53A1" w:rsidRDefault="00DC53A1">
            <w:pPr>
              <w:pStyle w:val="NormalText"/>
            </w:pPr>
            <w:r>
              <w:t>Depreciation of production equipment</w:t>
            </w:r>
          </w:p>
        </w:tc>
        <w:tc>
          <w:tcPr>
            <w:tcW w:w="102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28,000</w:t>
            </w:r>
          </w:p>
        </w:tc>
        <w:tc>
          <w:tcPr>
            <w:tcW w:w="110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70,000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120" w:type="dxa"/>
            <w:shd w:val="clear" w:color="auto" w:fill="FFFFFF"/>
            <w:tcMar>
              <w:top w:w="0" w:type="dxa"/>
              <w:left w:w="0" w:type="dxa"/>
              <w:bottom w:w="0" w:type="dxa"/>
              <w:right w:w="0" w:type="dxa"/>
            </w:tcMar>
            <w:vAlign w:val="bottom"/>
          </w:tcPr>
          <w:p w:rsidR="00DC53A1" w:rsidRDefault="00DC53A1">
            <w:pPr>
              <w:pStyle w:val="NormalText"/>
            </w:pPr>
            <w:r>
              <w:t>Total product cost</w:t>
            </w:r>
          </w:p>
        </w:tc>
        <w:tc>
          <w:tcPr>
            <w:tcW w:w="1020" w:type="dxa"/>
            <w:shd w:val="clear" w:color="auto" w:fill="FFFFFF"/>
            <w:tcMar>
              <w:top w:w="0" w:type="dxa"/>
              <w:left w:w="0" w:type="dxa"/>
              <w:bottom w:w="0" w:type="dxa"/>
              <w:right w:w="0" w:type="dxa"/>
            </w:tcMar>
            <w:vAlign w:val="bottom"/>
          </w:tcPr>
          <w:p w:rsidR="00DC53A1" w:rsidRDefault="00DC53A1">
            <w:pPr>
              <w:pStyle w:val="NormalText"/>
              <w:jc w:val="right"/>
            </w:pPr>
          </w:p>
        </w:tc>
        <w:tc>
          <w:tcPr>
            <w:tcW w:w="1100" w:type="dxa"/>
            <w:shd w:val="clear" w:color="auto" w:fill="FFFFFF"/>
            <w:tcMar>
              <w:top w:w="0" w:type="dxa"/>
              <w:left w:w="0" w:type="dxa"/>
              <w:bottom w:w="0" w:type="dxa"/>
              <w:right w:w="0" w:type="dxa"/>
            </w:tcMar>
            <w:vAlign w:val="bottom"/>
          </w:tcPr>
          <w:p w:rsidR="00DC53A1" w:rsidRDefault="00DC53A1">
            <w:pPr>
              <w:pStyle w:val="NormalText"/>
              <w:jc w:val="right"/>
              <w:rPr>
                <w:u w:val="double"/>
              </w:rPr>
            </w:pPr>
            <w:r>
              <w:rPr>
                <w:u w:val="double"/>
              </w:rPr>
              <w:t>$371,000</w:t>
            </w:r>
          </w:p>
        </w:tc>
      </w:tr>
    </w:tbl>
    <w:p w:rsidR="00DC53A1" w:rsidRDefault="00DC53A1">
      <w:pPr>
        <w:pStyle w:val="NormalText"/>
      </w:pPr>
    </w:p>
    <w:p w:rsidR="00DC53A1" w:rsidRDefault="00DC53A1">
      <w:pPr>
        <w:pStyle w:val="NormalText"/>
      </w:pPr>
      <w:r>
        <w:t>b. Period costs consist of all costs other than product costs:</w:t>
      </w:r>
    </w:p>
    <w:tbl>
      <w:tblPr>
        <w:tblW w:w="0" w:type="auto"/>
        <w:tblLayout w:type="fixed"/>
        <w:tblCellMar>
          <w:left w:w="0" w:type="dxa"/>
          <w:right w:w="0" w:type="dxa"/>
        </w:tblCellMar>
        <w:tblLook w:val="0000" w:firstRow="0" w:lastRow="0" w:firstColumn="0" w:lastColumn="0" w:noHBand="0" w:noVBand="0"/>
      </w:tblPr>
      <w:tblGrid>
        <w:gridCol w:w="120"/>
        <w:gridCol w:w="4420"/>
        <w:gridCol w:w="1140"/>
      </w:tblGrid>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420" w:type="dxa"/>
            <w:shd w:val="clear" w:color="auto" w:fill="FFFFFF"/>
            <w:tcMar>
              <w:top w:w="0" w:type="dxa"/>
              <w:left w:w="0" w:type="dxa"/>
              <w:bottom w:w="0" w:type="dxa"/>
              <w:right w:w="0" w:type="dxa"/>
            </w:tcMar>
            <w:vAlign w:val="bottom"/>
          </w:tcPr>
          <w:p w:rsidR="00DC53A1" w:rsidRDefault="00DC53A1">
            <w:pPr>
              <w:pStyle w:val="NormalText"/>
            </w:pPr>
            <w:r>
              <w:t>Sales commissions</w:t>
            </w:r>
          </w:p>
        </w:tc>
        <w:tc>
          <w:tcPr>
            <w:tcW w:w="1140" w:type="dxa"/>
            <w:shd w:val="clear" w:color="auto" w:fill="FFFFFF"/>
            <w:tcMar>
              <w:top w:w="0" w:type="dxa"/>
              <w:left w:w="0" w:type="dxa"/>
              <w:bottom w:w="0" w:type="dxa"/>
              <w:right w:w="0" w:type="dxa"/>
            </w:tcMar>
            <w:vAlign w:val="bottom"/>
          </w:tcPr>
          <w:p w:rsidR="00DC53A1" w:rsidRDefault="00DC53A1">
            <w:pPr>
              <w:pStyle w:val="NormalText"/>
              <w:jc w:val="right"/>
            </w:pPr>
            <w:r>
              <w:t>$69,000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420" w:type="dxa"/>
            <w:shd w:val="clear" w:color="auto" w:fill="FFFFFF"/>
            <w:tcMar>
              <w:top w:w="0" w:type="dxa"/>
              <w:left w:w="0" w:type="dxa"/>
              <w:bottom w:w="0" w:type="dxa"/>
              <w:right w:w="0" w:type="dxa"/>
            </w:tcMar>
            <w:vAlign w:val="bottom"/>
          </w:tcPr>
          <w:p w:rsidR="00DC53A1" w:rsidRDefault="00DC53A1">
            <w:pPr>
              <w:pStyle w:val="NormalText"/>
            </w:pPr>
            <w:r>
              <w:t>Administrative salaries</w:t>
            </w:r>
          </w:p>
        </w:tc>
        <w:tc>
          <w:tcPr>
            <w:tcW w:w="1140" w:type="dxa"/>
            <w:shd w:val="clear" w:color="auto" w:fill="FFFFFF"/>
            <w:tcMar>
              <w:top w:w="0" w:type="dxa"/>
              <w:left w:w="0" w:type="dxa"/>
              <w:bottom w:w="0" w:type="dxa"/>
              <w:right w:w="0" w:type="dxa"/>
            </w:tcMar>
            <w:vAlign w:val="bottom"/>
          </w:tcPr>
          <w:p w:rsidR="00DC53A1" w:rsidRDefault="00DC53A1">
            <w:pPr>
              <w:pStyle w:val="NormalText"/>
              <w:jc w:val="right"/>
            </w:pPr>
            <w:r>
              <w:t>99,000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420" w:type="dxa"/>
            <w:shd w:val="clear" w:color="auto" w:fill="FFFFFF"/>
            <w:tcMar>
              <w:top w:w="0" w:type="dxa"/>
              <w:left w:w="0" w:type="dxa"/>
              <w:bottom w:w="0" w:type="dxa"/>
              <w:right w:w="0" w:type="dxa"/>
            </w:tcMar>
            <w:vAlign w:val="bottom"/>
          </w:tcPr>
          <w:p w:rsidR="00DC53A1" w:rsidRDefault="00DC53A1">
            <w:pPr>
              <w:pStyle w:val="NormalText"/>
            </w:pPr>
            <w:r>
              <w:t>Advertising</w:t>
            </w:r>
          </w:p>
        </w:tc>
        <w:tc>
          <w:tcPr>
            <w:tcW w:w="1140" w:type="dxa"/>
            <w:shd w:val="clear" w:color="auto" w:fill="FFFFFF"/>
            <w:tcMar>
              <w:top w:w="0" w:type="dxa"/>
              <w:left w:w="0" w:type="dxa"/>
              <w:bottom w:w="0" w:type="dxa"/>
              <w:right w:w="0" w:type="dxa"/>
            </w:tcMar>
            <w:vAlign w:val="bottom"/>
          </w:tcPr>
          <w:p w:rsidR="00DC53A1" w:rsidRDefault="00DC53A1">
            <w:pPr>
              <w:pStyle w:val="NormalText"/>
              <w:jc w:val="right"/>
            </w:pPr>
            <w:r>
              <w:t>75,000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420" w:type="dxa"/>
            <w:shd w:val="clear" w:color="auto" w:fill="FFFFFF"/>
            <w:tcMar>
              <w:top w:w="0" w:type="dxa"/>
              <w:left w:w="0" w:type="dxa"/>
              <w:bottom w:w="0" w:type="dxa"/>
              <w:right w:w="0" w:type="dxa"/>
            </w:tcMar>
            <w:vAlign w:val="bottom"/>
          </w:tcPr>
          <w:p w:rsidR="00DC53A1" w:rsidRDefault="00DC53A1">
            <w:pPr>
              <w:pStyle w:val="NormalText"/>
            </w:pPr>
            <w:r>
              <w:t>Depreciation of administrative equipment</w:t>
            </w:r>
          </w:p>
        </w:tc>
        <w:tc>
          <w:tcPr>
            <w:tcW w:w="114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49,000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420" w:type="dxa"/>
            <w:shd w:val="clear" w:color="auto" w:fill="FFFFFF"/>
            <w:tcMar>
              <w:top w:w="0" w:type="dxa"/>
              <w:left w:w="0" w:type="dxa"/>
              <w:bottom w:w="0" w:type="dxa"/>
              <w:right w:w="0" w:type="dxa"/>
            </w:tcMar>
            <w:vAlign w:val="bottom"/>
          </w:tcPr>
          <w:p w:rsidR="00DC53A1" w:rsidRDefault="00DC53A1">
            <w:pPr>
              <w:pStyle w:val="NormalText"/>
            </w:pPr>
            <w:r>
              <w:t>Total period cost</w:t>
            </w:r>
          </w:p>
        </w:tc>
        <w:tc>
          <w:tcPr>
            <w:tcW w:w="1140" w:type="dxa"/>
            <w:shd w:val="clear" w:color="auto" w:fill="FFFFFF"/>
            <w:tcMar>
              <w:top w:w="0" w:type="dxa"/>
              <w:left w:w="0" w:type="dxa"/>
              <w:bottom w:w="0" w:type="dxa"/>
              <w:right w:w="0" w:type="dxa"/>
            </w:tcMar>
            <w:vAlign w:val="bottom"/>
          </w:tcPr>
          <w:p w:rsidR="00DC53A1" w:rsidRDefault="00DC53A1">
            <w:pPr>
              <w:pStyle w:val="NormalText"/>
              <w:jc w:val="right"/>
              <w:rPr>
                <w:u w:val="double"/>
              </w:rPr>
            </w:pPr>
            <w:r>
              <w:rPr>
                <w:u w:val="double"/>
              </w:rPr>
              <w:t>$292,000</w:t>
            </w:r>
          </w:p>
        </w:tc>
      </w:tr>
    </w:tbl>
    <w:p w:rsidR="00DC53A1" w:rsidRDefault="00DC53A1">
      <w:pPr>
        <w:pStyle w:val="NormalText"/>
      </w:pPr>
    </w:p>
    <w:p w:rsidR="00DC53A1" w:rsidRDefault="00DC53A1">
      <w:pPr>
        <w:pStyle w:val="NormalText"/>
      </w:pPr>
      <w:r>
        <w:t>Difficulty: 2 Medium</w:t>
      </w:r>
    </w:p>
    <w:p w:rsidR="00DC53A1" w:rsidRDefault="00DC53A1">
      <w:pPr>
        <w:pStyle w:val="NormalText"/>
      </w:pPr>
      <w:r>
        <w:t>Topic:  Cost Classifications for Preparing Financial Statements</w:t>
      </w:r>
    </w:p>
    <w:p w:rsidR="00DC53A1" w:rsidRDefault="00DC53A1">
      <w:pPr>
        <w:pStyle w:val="NormalText"/>
      </w:pPr>
      <w:r>
        <w:t>Learning Objective:  01-03 Understand cost classifications used to prepare financial statements: product costs and period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DC53A1" w:rsidRDefault="00DC53A1">
      <w:pPr>
        <w:pStyle w:val="NormalText"/>
      </w:pPr>
      <w:r>
        <w:lastRenderedPageBreak/>
        <w:t>284) Mary Tappin, an assistant Vice President at Galaxy Toys, was disturbed to find on her desk a memo from her boss, Gary Resnick, to the controller of the company. The memo appears below:</w:t>
      </w:r>
    </w:p>
    <w:p w:rsidR="00DC53A1" w:rsidRDefault="00DC53A1">
      <w:pPr>
        <w:pStyle w:val="NormalText"/>
      </w:pPr>
    </w:p>
    <w:p w:rsidR="00DC53A1" w:rsidRDefault="00DC53A1">
      <w:pPr>
        <w:pStyle w:val="NormalText"/>
      </w:pPr>
      <w:r>
        <w:t>GALAXY TOYS INTERNAL MEMO</w:t>
      </w:r>
    </w:p>
    <w:p w:rsidR="00DC53A1" w:rsidRDefault="00DC53A1">
      <w:pPr>
        <w:pStyle w:val="NormalText"/>
      </w:pPr>
    </w:p>
    <w:p w:rsidR="00DC53A1" w:rsidRDefault="00DC53A1">
      <w:pPr>
        <w:pStyle w:val="NormalText"/>
      </w:pPr>
      <w:r>
        <w:t>Sept 15</w:t>
      </w:r>
    </w:p>
    <w:p w:rsidR="00DC53A1" w:rsidRDefault="00DC53A1">
      <w:pPr>
        <w:pStyle w:val="NormalText"/>
      </w:pPr>
    </w:p>
    <w:p w:rsidR="00DC53A1" w:rsidRDefault="00DC53A1">
      <w:pPr>
        <w:pStyle w:val="NormalText"/>
      </w:pPr>
      <w:r>
        <w:t>To: Harry Wilson, Controller</w:t>
      </w:r>
    </w:p>
    <w:p w:rsidR="00DC53A1" w:rsidRDefault="00DC53A1">
      <w:pPr>
        <w:pStyle w:val="NormalText"/>
      </w:pPr>
      <w:r>
        <w:t>Fm: Gary Resnick, Executive Vice President</w:t>
      </w:r>
    </w:p>
    <w:p w:rsidR="00DC53A1" w:rsidRDefault="00DC53A1">
      <w:pPr>
        <w:pStyle w:val="NormalText"/>
      </w:pPr>
    </w:p>
    <w:p w:rsidR="00DC53A1" w:rsidRDefault="00DC53A1">
      <w:pPr>
        <w:pStyle w:val="NormalText"/>
      </w:pPr>
      <w:r>
        <w:t>As you know, we won't start recording many sales until October when stores start accepting shipments from us for the Christmas season. Meanwhile, we are producing flat-out and are building up our finished goods inventories so that we will be ready to ship next month.</w:t>
      </w:r>
    </w:p>
    <w:p w:rsidR="00DC53A1" w:rsidRDefault="00DC53A1">
      <w:pPr>
        <w:pStyle w:val="NormalText"/>
      </w:pPr>
      <w:r>
        <w:t>Unfortunately, we are in a bind right now since it looks like the net income for the quarter ending on Sept 30 is going to be pretty awful. This may get us in trouble with the bank since they always review the quarterly financial reports and may call in our loan if they don't like what they see. Is there any possibility that we could change the classification of some of our period costs to product costs-such as the rent on the finished goods warehouse?</w:t>
      </w:r>
    </w:p>
    <w:p w:rsidR="00DC53A1" w:rsidRDefault="00DC53A1">
      <w:pPr>
        <w:pStyle w:val="NormalText"/>
      </w:pPr>
      <w:r>
        <w:t>Please let me know as soon as possible. The President is pushing for results.</w:t>
      </w:r>
    </w:p>
    <w:p w:rsidR="00DC53A1" w:rsidRDefault="00DC53A1">
      <w:pPr>
        <w:pStyle w:val="NormalText"/>
      </w:pPr>
    </w:p>
    <w:p w:rsidR="00DC53A1" w:rsidRDefault="00DC53A1">
      <w:pPr>
        <w:pStyle w:val="NormalText"/>
      </w:pPr>
      <w:r>
        <w:t>Mary didn't know what to do about the memo. It wasn't intended for her, but its contents were alarming.</w:t>
      </w:r>
    </w:p>
    <w:p w:rsidR="00DC53A1" w:rsidRDefault="00DC53A1">
      <w:pPr>
        <w:pStyle w:val="NormalText"/>
      </w:pPr>
    </w:p>
    <w:p w:rsidR="00DC53A1" w:rsidRDefault="00DC53A1">
      <w:pPr>
        <w:pStyle w:val="NormalText"/>
      </w:pPr>
      <w:r>
        <w:t>Required:</w:t>
      </w:r>
    </w:p>
    <w:p w:rsidR="00DC53A1" w:rsidRDefault="00DC53A1">
      <w:pPr>
        <w:pStyle w:val="NormalText"/>
      </w:pPr>
      <w:r>
        <w:t>a. Why has Gary Resnick suggested reclassifying some period costs as product costs?</w:t>
      </w:r>
    </w:p>
    <w:p w:rsidR="00DC53A1" w:rsidRDefault="00DC53A1">
      <w:pPr>
        <w:pStyle w:val="NormalText"/>
      </w:pPr>
      <w:r>
        <w:t>b. Why do you think Mary was alarmed about the memo?</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6D76DA" w:rsidRDefault="00DC53A1">
      <w:pPr>
        <w:pStyle w:val="NormalText"/>
      </w:pPr>
      <w:r>
        <w:lastRenderedPageBreak/>
        <w:t xml:space="preserve">Answer:  </w:t>
      </w:r>
    </w:p>
    <w:p w:rsidR="00DC53A1" w:rsidRDefault="00DC53A1">
      <w:pPr>
        <w:pStyle w:val="NormalText"/>
      </w:pPr>
      <w:r>
        <w:t>a. Gary Resnick has suggested reclassifying some period costs as product costs since the company is building up large finished goods inventories in anticipation of the Christmas selling season. Product costs are inventoried and flow through to the income statement only when products are sold. Period expenses, in contrast, flow directly to the income statement. Because most of the finished goods inventories will be held over to the next quarter, reclassifying period costs as product costs will effectively defer recognition of expenses until next quarter and therefore will improve the current quarter's net operating income.</w:t>
      </w:r>
    </w:p>
    <w:p w:rsidR="00DC53A1" w:rsidRDefault="00DC53A1">
      <w:pPr>
        <w:pStyle w:val="NormalText"/>
      </w:pPr>
    </w:p>
    <w:p w:rsidR="00DC53A1" w:rsidRDefault="00DC53A1">
      <w:pPr>
        <w:pStyle w:val="NormalText"/>
      </w:pPr>
      <w:r>
        <w:t>b. Mary Tappin is probably alarmed by both the economic situation the company finds itself in and by the apparent willingness of top management to bend the rules. Improperly reclassifying costs is an indication that top management does not feel like it has to play by the rules or be honest in its dealings with the bank. With such loose ethical standards, Mary may wonder what other unethical things they are doing.</w:t>
      </w:r>
    </w:p>
    <w:p w:rsidR="00DC53A1" w:rsidRDefault="00DC53A1">
      <w:pPr>
        <w:pStyle w:val="NormalText"/>
      </w:pPr>
      <w:r>
        <w:t>Difficulty: 2 Medium</w:t>
      </w:r>
    </w:p>
    <w:p w:rsidR="00DC53A1" w:rsidRDefault="00DC53A1">
      <w:pPr>
        <w:pStyle w:val="NormalText"/>
      </w:pPr>
      <w:r>
        <w:t>Topic:  Cost Classifications for Preparing Financial Statements</w:t>
      </w:r>
    </w:p>
    <w:p w:rsidR="00DC53A1" w:rsidRDefault="00DC53A1">
      <w:pPr>
        <w:pStyle w:val="NormalText"/>
      </w:pPr>
      <w:r>
        <w:t>Learning Objective:  01-03 Understand cost classifications used to prepare financial statements: product costs and period costs.</w:t>
      </w:r>
    </w:p>
    <w:p w:rsidR="00DC53A1" w:rsidRDefault="00DC53A1">
      <w:pPr>
        <w:pStyle w:val="NormalText"/>
      </w:pPr>
      <w:r>
        <w:t>Bloom's:  Apply</w:t>
      </w:r>
    </w:p>
    <w:p w:rsidR="00DC53A1" w:rsidRDefault="00DC53A1">
      <w:pPr>
        <w:pStyle w:val="NormalText"/>
      </w:pPr>
      <w:r>
        <w:t>AACSB:  Reflective Thinking</w:t>
      </w:r>
    </w:p>
    <w:p w:rsidR="00DC53A1" w:rsidRDefault="00DC53A1">
      <w:pPr>
        <w:pStyle w:val="NormalText"/>
      </w:pPr>
      <w:r>
        <w:t>AICPA:  BB Critical Thinking; FN Reporting</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DC53A1" w:rsidRDefault="00DC53A1">
      <w:pPr>
        <w:pStyle w:val="NormalText"/>
      </w:pPr>
      <w:r>
        <w:lastRenderedPageBreak/>
        <w:t>285) Marquess Corporation has provided the following partial listing of costs incurred during May:</w:t>
      </w:r>
    </w:p>
    <w:p w:rsidR="00DC53A1" w:rsidRDefault="00DC53A1">
      <w:pPr>
        <w:pStyle w:val="NormalText"/>
        <w:rPr>
          <w:rFonts w:ascii="Arial" w:hAnsi="Arial" w:cs="Arial"/>
        </w:rPr>
      </w:pPr>
    </w:p>
    <w:tbl>
      <w:tblPr>
        <w:tblW w:w="0" w:type="auto"/>
        <w:tblLayout w:type="fixed"/>
        <w:tblCellMar>
          <w:left w:w="0" w:type="dxa"/>
          <w:right w:w="0" w:type="dxa"/>
        </w:tblCellMar>
        <w:tblLook w:val="0000" w:firstRow="0" w:lastRow="0" w:firstColumn="0" w:lastColumn="0" w:noHBand="0" w:noVBand="0"/>
      </w:tblPr>
      <w:tblGrid>
        <w:gridCol w:w="120"/>
        <w:gridCol w:w="4120"/>
        <w:gridCol w:w="1120"/>
      </w:tblGrid>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120" w:type="dxa"/>
            <w:shd w:val="clear" w:color="auto" w:fill="FFFFFF"/>
            <w:tcMar>
              <w:top w:w="0" w:type="dxa"/>
              <w:left w:w="0" w:type="dxa"/>
              <w:bottom w:w="0" w:type="dxa"/>
              <w:right w:w="0" w:type="dxa"/>
            </w:tcMar>
            <w:vAlign w:val="bottom"/>
          </w:tcPr>
          <w:p w:rsidR="00DC53A1" w:rsidRDefault="00DC53A1">
            <w:pPr>
              <w:pStyle w:val="NormalText"/>
            </w:pPr>
            <w:r>
              <w:t>Marketing salaries</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r>
              <w:t>$39,000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120" w:type="dxa"/>
            <w:shd w:val="clear" w:color="auto" w:fill="FFFFFF"/>
            <w:tcMar>
              <w:top w:w="0" w:type="dxa"/>
              <w:left w:w="0" w:type="dxa"/>
              <w:bottom w:w="0" w:type="dxa"/>
              <w:right w:w="0" w:type="dxa"/>
            </w:tcMar>
            <w:vAlign w:val="bottom"/>
          </w:tcPr>
          <w:p w:rsidR="00DC53A1" w:rsidRDefault="00DC53A1">
            <w:pPr>
              <w:pStyle w:val="NormalText"/>
            </w:pPr>
            <w:r>
              <w:t>Property taxes, factory</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r>
              <w:t>$8,000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120" w:type="dxa"/>
            <w:shd w:val="clear" w:color="auto" w:fill="FFFFFF"/>
            <w:tcMar>
              <w:top w:w="0" w:type="dxa"/>
              <w:left w:w="0" w:type="dxa"/>
              <w:bottom w:w="0" w:type="dxa"/>
              <w:right w:w="0" w:type="dxa"/>
            </w:tcMar>
            <w:vAlign w:val="bottom"/>
          </w:tcPr>
          <w:p w:rsidR="00DC53A1" w:rsidRDefault="00DC53A1">
            <w:pPr>
              <w:pStyle w:val="NormalText"/>
            </w:pPr>
            <w:r>
              <w:t>Administrative travel</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r>
              <w:t>$102,000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120" w:type="dxa"/>
            <w:shd w:val="clear" w:color="auto" w:fill="FFFFFF"/>
            <w:tcMar>
              <w:top w:w="0" w:type="dxa"/>
              <w:left w:w="0" w:type="dxa"/>
              <w:bottom w:w="0" w:type="dxa"/>
              <w:right w:w="0" w:type="dxa"/>
            </w:tcMar>
            <w:vAlign w:val="bottom"/>
          </w:tcPr>
          <w:p w:rsidR="00DC53A1" w:rsidRDefault="00DC53A1">
            <w:pPr>
              <w:pStyle w:val="NormalText"/>
            </w:pPr>
            <w:r>
              <w:t>Sales commissions</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r>
              <w:t>$73,000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120" w:type="dxa"/>
            <w:shd w:val="clear" w:color="auto" w:fill="FFFFFF"/>
            <w:tcMar>
              <w:top w:w="0" w:type="dxa"/>
              <w:left w:w="0" w:type="dxa"/>
              <w:bottom w:w="0" w:type="dxa"/>
              <w:right w:w="0" w:type="dxa"/>
            </w:tcMar>
            <w:vAlign w:val="bottom"/>
          </w:tcPr>
          <w:p w:rsidR="00DC53A1" w:rsidRDefault="00DC53A1">
            <w:pPr>
              <w:pStyle w:val="NormalText"/>
            </w:pPr>
            <w:r>
              <w:t>Indirect labor</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r>
              <w:t>$31,000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120" w:type="dxa"/>
            <w:shd w:val="clear" w:color="auto" w:fill="FFFFFF"/>
            <w:tcMar>
              <w:top w:w="0" w:type="dxa"/>
              <w:left w:w="0" w:type="dxa"/>
              <w:bottom w:w="0" w:type="dxa"/>
              <w:right w:w="0" w:type="dxa"/>
            </w:tcMar>
            <w:vAlign w:val="bottom"/>
          </w:tcPr>
          <w:p w:rsidR="00DC53A1" w:rsidRDefault="00DC53A1">
            <w:pPr>
              <w:pStyle w:val="NormalText"/>
            </w:pPr>
            <w:r>
              <w:t>Direct materials</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r>
              <w:t>$197,000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120" w:type="dxa"/>
            <w:shd w:val="clear" w:color="auto" w:fill="FFFFFF"/>
            <w:tcMar>
              <w:top w:w="0" w:type="dxa"/>
              <w:left w:w="0" w:type="dxa"/>
              <w:bottom w:w="0" w:type="dxa"/>
              <w:right w:w="0" w:type="dxa"/>
            </w:tcMar>
            <w:vAlign w:val="bottom"/>
          </w:tcPr>
          <w:p w:rsidR="00DC53A1" w:rsidRDefault="00DC53A1">
            <w:pPr>
              <w:pStyle w:val="NormalText"/>
            </w:pPr>
            <w:r>
              <w:t>Advertising</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r>
              <w:t>$145,000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120" w:type="dxa"/>
            <w:shd w:val="clear" w:color="auto" w:fill="FFFFFF"/>
            <w:tcMar>
              <w:top w:w="0" w:type="dxa"/>
              <w:left w:w="0" w:type="dxa"/>
              <w:bottom w:w="0" w:type="dxa"/>
              <w:right w:w="0" w:type="dxa"/>
            </w:tcMar>
            <w:vAlign w:val="bottom"/>
          </w:tcPr>
          <w:p w:rsidR="00DC53A1" w:rsidRDefault="00DC53A1">
            <w:pPr>
              <w:pStyle w:val="NormalText"/>
            </w:pPr>
            <w:r>
              <w:t>Depreciation of production equipment</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r>
              <w:t>$39,000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120" w:type="dxa"/>
            <w:shd w:val="clear" w:color="auto" w:fill="FFFFFF"/>
            <w:tcMar>
              <w:top w:w="0" w:type="dxa"/>
              <w:left w:w="0" w:type="dxa"/>
              <w:bottom w:w="0" w:type="dxa"/>
              <w:right w:w="0" w:type="dxa"/>
            </w:tcMar>
            <w:vAlign w:val="bottom"/>
          </w:tcPr>
          <w:p w:rsidR="00DC53A1" w:rsidRDefault="00DC53A1">
            <w:pPr>
              <w:pStyle w:val="NormalText"/>
            </w:pPr>
            <w:r>
              <w:t>Direct labor</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r>
              <w:t>$78,000</w:t>
            </w:r>
          </w:p>
        </w:tc>
      </w:tr>
    </w:tbl>
    <w:p w:rsidR="00DC53A1" w:rsidRDefault="00DC53A1">
      <w:pPr>
        <w:pStyle w:val="NormalText"/>
      </w:pPr>
    </w:p>
    <w:p w:rsidR="00DC53A1" w:rsidRDefault="00DC53A1">
      <w:pPr>
        <w:pStyle w:val="NormalText"/>
      </w:pPr>
      <w:r>
        <w:t>Required:</w:t>
      </w:r>
    </w:p>
    <w:p w:rsidR="00DC53A1" w:rsidRDefault="00DC53A1">
      <w:pPr>
        <w:pStyle w:val="NormalText"/>
      </w:pPr>
      <w:r>
        <w:t>a. What is the total amount of product cost listed above? Show your work.</w:t>
      </w:r>
    </w:p>
    <w:p w:rsidR="00DC53A1" w:rsidRDefault="00DC53A1">
      <w:pPr>
        <w:pStyle w:val="NormalText"/>
      </w:pPr>
      <w:r>
        <w:t>b. What is the total amount of period cost listed above? Show your work.</w:t>
      </w:r>
    </w:p>
    <w:p w:rsidR="00DC53A1" w:rsidRDefault="00DC53A1">
      <w:pPr>
        <w:pStyle w:val="NormalText"/>
      </w:pPr>
    </w:p>
    <w:p w:rsidR="006D76DA" w:rsidRDefault="00DC53A1">
      <w:pPr>
        <w:pStyle w:val="NormalText"/>
      </w:pPr>
      <w:r>
        <w:t xml:space="preserve">Answer:  </w:t>
      </w:r>
    </w:p>
    <w:p w:rsidR="00DC53A1" w:rsidRDefault="00DC53A1">
      <w:pPr>
        <w:pStyle w:val="NormalText"/>
      </w:pPr>
      <w:r>
        <w:t>a. Product costs consist of direct materials, direct labor, and manufacturing overhead:</w:t>
      </w:r>
    </w:p>
    <w:tbl>
      <w:tblPr>
        <w:tblW w:w="0" w:type="auto"/>
        <w:tblLayout w:type="fixed"/>
        <w:tblCellMar>
          <w:left w:w="0" w:type="dxa"/>
          <w:right w:w="0" w:type="dxa"/>
        </w:tblCellMar>
        <w:tblLook w:val="0000" w:firstRow="0" w:lastRow="0" w:firstColumn="0" w:lastColumn="0" w:noHBand="0" w:noVBand="0"/>
      </w:tblPr>
      <w:tblGrid>
        <w:gridCol w:w="120"/>
        <w:gridCol w:w="4120"/>
        <w:gridCol w:w="900"/>
        <w:gridCol w:w="1120"/>
      </w:tblGrid>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120" w:type="dxa"/>
            <w:shd w:val="clear" w:color="auto" w:fill="FFFFFF"/>
            <w:tcMar>
              <w:top w:w="0" w:type="dxa"/>
              <w:left w:w="0" w:type="dxa"/>
              <w:bottom w:w="0" w:type="dxa"/>
              <w:right w:w="0" w:type="dxa"/>
            </w:tcMar>
            <w:vAlign w:val="bottom"/>
          </w:tcPr>
          <w:p w:rsidR="00DC53A1" w:rsidRDefault="00DC53A1">
            <w:pPr>
              <w:pStyle w:val="NormalText"/>
            </w:pPr>
            <w:r>
              <w:t>Direct materials</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r>
              <w:t>$197,000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120" w:type="dxa"/>
            <w:shd w:val="clear" w:color="auto" w:fill="FFFFFF"/>
            <w:tcMar>
              <w:top w:w="0" w:type="dxa"/>
              <w:left w:w="0" w:type="dxa"/>
              <w:bottom w:w="0" w:type="dxa"/>
              <w:right w:w="0" w:type="dxa"/>
            </w:tcMar>
            <w:vAlign w:val="bottom"/>
          </w:tcPr>
          <w:p w:rsidR="00DC53A1" w:rsidRDefault="00DC53A1">
            <w:pPr>
              <w:pStyle w:val="NormalText"/>
            </w:pPr>
            <w:r>
              <w:t>Direct labor</w:t>
            </w:r>
          </w:p>
        </w:tc>
        <w:tc>
          <w:tcPr>
            <w:tcW w:w="900" w:type="dxa"/>
            <w:shd w:val="clear" w:color="auto" w:fill="FFFFFF"/>
            <w:tcMar>
              <w:top w:w="0" w:type="dxa"/>
              <w:left w:w="0" w:type="dxa"/>
              <w:bottom w:w="0" w:type="dxa"/>
              <w:right w:w="0" w:type="dxa"/>
            </w:tcMar>
            <w:vAlign w:val="bottom"/>
          </w:tcPr>
          <w:p w:rsidR="00DC53A1" w:rsidRDefault="00DC53A1">
            <w:pPr>
              <w:pStyle w:val="NormalText"/>
            </w:pP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r>
              <w:t>78,000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120" w:type="dxa"/>
            <w:shd w:val="clear" w:color="auto" w:fill="FFFFFF"/>
            <w:tcMar>
              <w:top w:w="0" w:type="dxa"/>
              <w:left w:w="0" w:type="dxa"/>
              <w:bottom w:w="0" w:type="dxa"/>
              <w:right w:w="0" w:type="dxa"/>
            </w:tcMar>
            <w:vAlign w:val="bottom"/>
          </w:tcPr>
          <w:p w:rsidR="00DC53A1" w:rsidRDefault="00DC53A1">
            <w:pPr>
              <w:pStyle w:val="NormalText"/>
            </w:pPr>
            <w:r>
              <w:t>Manufacturing overhead:</w:t>
            </w:r>
          </w:p>
        </w:tc>
        <w:tc>
          <w:tcPr>
            <w:tcW w:w="900" w:type="dxa"/>
            <w:shd w:val="clear" w:color="auto" w:fill="FFFFFF"/>
            <w:tcMar>
              <w:top w:w="0" w:type="dxa"/>
              <w:left w:w="0" w:type="dxa"/>
              <w:bottom w:w="0" w:type="dxa"/>
              <w:right w:w="0" w:type="dxa"/>
            </w:tcMar>
            <w:vAlign w:val="bottom"/>
          </w:tcPr>
          <w:p w:rsidR="00DC53A1" w:rsidRDefault="00DC53A1">
            <w:pPr>
              <w:pStyle w:val="NormalText"/>
            </w:pP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120" w:type="dxa"/>
            <w:shd w:val="clear" w:color="auto" w:fill="FFFFFF"/>
            <w:tcMar>
              <w:top w:w="0" w:type="dxa"/>
              <w:left w:w="0" w:type="dxa"/>
              <w:bottom w:w="0" w:type="dxa"/>
              <w:right w:w="0" w:type="dxa"/>
            </w:tcMar>
            <w:vAlign w:val="bottom"/>
          </w:tcPr>
          <w:p w:rsidR="00DC53A1" w:rsidRDefault="00DC53A1">
            <w:pPr>
              <w:pStyle w:val="NormalText"/>
            </w:pPr>
            <w:r>
              <w:t>Property taxes, factory</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r>
              <w:t>$8,000</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120" w:type="dxa"/>
            <w:shd w:val="clear" w:color="auto" w:fill="FFFFFF"/>
            <w:tcMar>
              <w:top w:w="0" w:type="dxa"/>
              <w:left w:w="0" w:type="dxa"/>
              <w:bottom w:w="0" w:type="dxa"/>
              <w:right w:w="0" w:type="dxa"/>
            </w:tcMar>
            <w:vAlign w:val="bottom"/>
          </w:tcPr>
          <w:p w:rsidR="00DC53A1" w:rsidRDefault="00DC53A1">
            <w:pPr>
              <w:pStyle w:val="NormalText"/>
            </w:pPr>
            <w:r>
              <w:t>Indirect labor</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r>
              <w:t>31,000</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120" w:type="dxa"/>
            <w:shd w:val="clear" w:color="auto" w:fill="FFFFFF"/>
            <w:tcMar>
              <w:top w:w="0" w:type="dxa"/>
              <w:left w:w="0" w:type="dxa"/>
              <w:bottom w:w="0" w:type="dxa"/>
              <w:right w:w="0" w:type="dxa"/>
            </w:tcMar>
            <w:vAlign w:val="bottom"/>
          </w:tcPr>
          <w:p w:rsidR="00DC53A1" w:rsidRDefault="00DC53A1">
            <w:pPr>
              <w:pStyle w:val="NormalText"/>
            </w:pPr>
            <w:r>
              <w:t>Depreciation of production equipment</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39,000</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78,000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120" w:type="dxa"/>
            <w:shd w:val="clear" w:color="auto" w:fill="FFFFFF"/>
            <w:tcMar>
              <w:top w:w="0" w:type="dxa"/>
              <w:left w:w="0" w:type="dxa"/>
              <w:bottom w:w="0" w:type="dxa"/>
              <w:right w:w="0" w:type="dxa"/>
            </w:tcMar>
            <w:vAlign w:val="bottom"/>
          </w:tcPr>
          <w:p w:rsidR="00DC53A1" w:rsidRDefault="00DC53A1">
            <w:pPr>
              <w:pStyle w:val="NormalText"/>
            </w:pPr>
            <w:r>
              <w:t>Total product cost</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p>
        </w:tc>
        <w:tc>
          <w:tcPr>
            <w:tcW w:w="1120" w:type="dxa"/>
            <w:shd w:val="clear" w:color="auto" w:fill="FFFFFF"/>
            <w:tcMar>
              <w:top w:w="0" w:type="dxa"/>
              <w:left w:w="0" w:type="dxa"/>
              <w:bottom w:w="0" w:type="dxa"/>
              <w:right w:w="0" w:type="dxa"/>
            </w:tcMar>
            <w:vAlign w:val="bottom"/>
          </w:tcPr>
          <w:p w:rsidR="00DC53A1" w:rsidRDefault="00DC53A1">
            <w:pPr>
              <w:pStyle w:val="NormalText"/>
              <w:jc w:val="right"/>
              <w:rPr>
                <w:u w:val="double"/>
              </w:rPr>
            </w:pPr>
            <w:r>
              <w:rPr>
                <w:u w:val="double"/>
              </w:rPr>
              <w:t>$353,000</w:t>
            </w:r>
          </w:p>
        </w:tc>
      </w:tr>
    </w:tbl>
    <w:p w:rsidR="00DC53A1" w:rsidRDefault="00DC53A1">
      <w:pPr>
        <w:pStyle w:val="NormalText"/>
      </w:pPr>
    </w:p>
    <w:p w:rsidR="00DC53A1" w:rsidRDefault="00DC53A1">
      <w:pPr>
        <w:pStyle w:val="NormalText"/>
      </w:pPr>
      <w:r>
        <w:t>b. Period costs consist of all costs other than product costs:</w:t>
      </w:r>
    </w:p>
    <w:tbl>
      <w:tblPr>
        <w:tblW w:w="0" w:type="auto"/>
        <w:tblLayout w:type="fixed"/>
        <w:tblCellMar>
          <w:left w:w="0" w:type="dxa"/>
          <w:right w:w="0" w:type="dxa"/>
        </w:tblCellMar>
        <w:tblLook w:val="0000" w:firstRow="0" w:lastRow="0" w:firstColumn="0" w:lastColumn="0" w:noHBand="0" w:noVBand="0"/>
      </w:tblPr>
      <w:tblGrid>
        <w:gridCol w:w="120"/>
        <w:gridCol w:w="2520"/>
        <w:gridCol w:w="1120"/>
      </w:tblGrid>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2520" w:type="dxa"/>
            <w:shd w:val="clear" w:color="auto" w:fill="FFFFFF"/>
            <w:tcMar>
              <w:top w:w="0" w:type="dxa"/>
              <w:left w:w="0" w:type="dxa"/>
              <w:bottom w:w="0" w:type="dxa"/>
              <w:right w:w="0" w:type="dxa"/>
            </w:tcMar>
            <w:vAlign w:val="bottom"/>
          </w:tcPr>
          <w:p w:rsidR="00DC53A1" w:rsidRDefault="00DC53A1">
            <w:pPr>
              <w:pStyle w:val="NormalText"/>
            </w:pPr>
            <w:r>
              <w:t>Marketing salaries</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r>
              <w:t>$39,000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2520" w:type="dxa"/>
            <w:shd w:val="clear" w:color="auto" w:fill="FFFFFF"/>
            <w:tcMar>
              <w:top w:w="0" w:type="dxa"/>
              <w:left w:w="0" w:type="dxa"/>
              <w:bottom w:w="0" w:type="dxa"/>
              <w:right w:w="0" w:type="dxa"/>
            </w:tcMar>
            <w:vAlign w:val="bottom"/>
          </w:tcPr>
          <w:p w:rsidR="00DC53A1" w:rsidRDefault="00DC53A1">
            <w:pPr>
              <w:pStyle w:val="NormalText"/>
            </w:pPr>
            <w:r>
              <w:t>Administrative travel</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r>
              <w:t>102,000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2520" w:type="dxa"/>
            <w:shd w:val="clear" w:color="auto" w:fill="FFFFFF"/>
            <w:tcMar>
              <w:top w:w="0" w:type="dxa"/>
              <w:left w:w="0" w:type="dxa"/>
              <w:bottom w:w="0" w:type="dxa"/>
              <w:right w:w="0" w:type="dxa"/>
            </w:tcMar>
            <w:vAlign w:val="bottom"/>
          </w:tcPr>
          <w:p w:rsidR="00DC53A1" w:rsidRDefault="00DC53A1">
            <w:pPr>
              <w:pStyle w:val="NormalText"/>
            </w:pPr>
            <w:r>
              <w:t>Sales commissions</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r>
              <w:t>73,000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2520" w:type="dxa"/>
            <w:shd w:val="clear" w:color="auto" w:fill="FFFFFF"/>
            <w:tcMar>
              <w:top w:w="0" w:type="dxa"/>
              <w:left w:w="0" w:type="dxa"/>
              <w:bottom w:w="0" w:type="dxa"/>
              <w:right w:w="0" w:type="dxa"/>
            </w:tcMar>
            <w:vAlign w:val="bottom"/>
          </w:tcPr>
          <w:p w:rsidR="00DC53A1" w:rsidRDefault="00DC53A1">
            <w:pPr>
              <w:pStyle w:val="NormalText"/>
            </w:pPr>
            <w:r>
              <w:t>Advertising</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145,000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2520" w:type="dxa"/>
            <w:shd w:val="clear" w:color="auto" w:fill="FFFFFF"/>
            <w:tcMar>
              <w:top w:w="0" w:type="dxa"/>
              <w:left w:w="0" w:type="dxa"/>
              <w:bottom w:w="0" w:type="dxa"/>
              <w:right w:w="0" w:type="dxa"/>
            </w:tcMar>
            <w:vAlign w:val="bottom"/>
          </w:tcPr>
          <w:p w:rsidR="00DC53A1" w:rsidRDefault="00DC53A1">
            <w:pPr>
              <w:pStyle w:val="NormalText"/>
            </w:pPr>
            <w:r>
              <w:t>Total period cost</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rPr>
                <w:u w:val="double"/>
              </w:rPr>
            </w:pPr>
            <w:r>
              <w:rPr>
                <w:u w:val="double"/>
              </w:rPr>
              <w:t>$359,000</w:t>
            </w:r>
          </w:p>
        </w:tc>
      </w:tr>
    </w:tbl>
    <w:p w:rsidR="00DC53A1" w:rsidRDefault="00DC53A1">
      <w:pPr>
        <w:pStyle w:val="NormalText"/>
      </w:pPr>
    </w:p>
    <w:p w:rsidR="00DC53A1" w:rsidRDefault="00DC53A1">
      <w:pPr>
        <w:pStyle w:val="NormalText"/>
      </w:pPr>
      <w:r>
        <w:t>Difficulty: 2 Medium</w:t>
      </w:r>
    </w:p>
    <w:p w:rsidR="00DC53A1" w:rsidRDefault="00DC53A1">
      <w:pPr>
        <w:pStyle w:val="NormalText"/>
      </w:pPr>
      <w:r>
        <w:t>Topic:  Cost Classifications for Preparing Financial Statements</w:t>
      </w:r>
    </w:p>
    <w:p w:rsidR="00DC53A1" w:rsidRDefault="00DC53A1">
      <w:pPr>
        <w:pStyle w:val="NormalText"/>
      </w:pPr>
      <w:r>
        <w:t>Learning Objective:  01-03 Understand cost classifications used to prepare financial statements: product costs and period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DC53A1" w:rsidRDefault="00DC53A1">
      <w:pPr>
        <w:pStyle w:val="NormalText"/>
      </w:pPr>
      <w:r>
        <w:lastRenderedPageBreak/>
        <w:t>286) Classify the following costs for an auto manufacturer as either direct materials, direct labor, manufacturing overhead, or period costs.</w:t>
      </w:r>
    </w:p>
    <w:p w:rsidR="00DC53A1" w:rsidRDefault="00DC53A1">
      <w:pPr>
        <w:pStyle w:val="NormalText"/>
        <w:rPr>
          <w:rFonts w:ascii="Arial" w:hAnsi="Arial" w:cs="Arial"/>
        </w:rPr>
      </w:pPr>
    </w:p>
    <w:tbl>
      <w:tblPr>
        <w:tblW w:w="0" w:type="auto"/>
        <w:tblInd w:w="6" w:type="dxa"/>
        <w:tblLayout w:type="fixed"/>
        <w:tblCellMar>
          <w:left w:w="0" w:type="dxa"/>
          <w:right w:w="0" w:type="dxa"/>
        </w:tblCellMar>
        <w:tblLook w:val="0000" w:firstRow="0" w:lastRow="0" w:firstColumn="0" w:lastColumn="0" w:noHBand="0" w:noVBand="0"/>
      </w:tblPr>
      <w:tblGrid>
        <w:gridCol w:w="340"/>
        <w:gridCol w:w="3700"/>
        <w:gridCol w:w="1120"/>
        <w:gridCol w:w="940"/>
        <w:gridCol w:w="1640"/>
        <w:gridCol w:w="960"/>
      </w:tblGrid>
      <w:tr w:rsidR="00DC53A1">
        <w:tblPrEx>
          <w:tblCellMar>
            <w:top w:w="0" w:type="dxa"/>
            <w:left w:w="0" w:type="dxa"/>
            <w:bottom w:w="0" w:type="dxa"/>
            <w:right w:w="0" w:type="dxa"/>
          </w:tblCellMar>
        </w:tblPrEx>
        <w:tc>
          <w:tcPr>
            <w:tcW w:w="34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DC53A1" w:rsidRDefault="00DC53A1">
            <w:pPr>
              <w:pStyle w:val="NormalText"/>
              <w:jc w:val="center"/>
            </w:pPr>
          </w:p>
        </w:tc>
        <w:tc>
          <w:tcPr>
            <w:tcW w:w="37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center"/>
            </w:pPr>
          </w:p>
        </w:tc>
        <w:tc>
          <w:tcPr>
            <w:tcW w:w="11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center"/>
            </w:pPr>
            <w:r>
              <w:t>Direct Materials</w:t>
            </w: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center"/>
            </w:pPr>
            <w:r>
              <w:t>Direct Labor</w:t>
            </w:r>
          </w:p>
        </w:tc>
        <w:tc>
          <w:tcPr>
            <w:tcW w:w="16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center"/>
            </w:pPr>
            <w:r>
              <w:t>Manufacturing Overhead</w:t>
            </w:r>
          </w:p>
        </w:tc>
        <w:tc>
          <w:tcPr>
            <w:tcW w:w="9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center"/>
            </w:pPr>
            <w:r>
              <w:t>Period Cost</w:t>
            </w:r>
          </w:p>
        </w:tc>
      </w:tr>
      <w:tr w:rsidR="00DC53A1">
        <w:tblPrEx>
          <w:tblCellMar>
            <w:top w:w="0" w:type="dxa"/>
            <w:left w:w="0" w:type="dxa"/>
            <w:bottom w:w="0" w:type="dxa"/>
            <w:right w:w="0" w:type="dxa"/>
          </w:tblCellMar>
        </w:tblPrEx>
        <w:tc>
          <w:tcPr>
            <w:tcW w:w="34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DC53A1" w:rsidRDefault="00DC53A1">
            <w:pPr>
              <w:pStyle w:val="NormalText"/>
            </w:pPr>
            <w:r>
              <w:t>a.</w:t>
            </w:r>
          </w:p>
        </w:tc>
        <w:tc>
          <w:tcPr>
            <w:tcW w:w="37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r>
              <w:t>Steel used in automobiles</w:t>
            </w:r>
          </w:p>
        </w:tc>
        <w:tc>
          <w:tcPr>
            <w:tcW w:w="11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center"/>
            </w:pP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center"/>
            </w:pPr>
          </w:p>
        </w:tc>
        <w:tc>
          <w:tcPr>
            <w:tcW w:w="16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center"/>
            </w:pPr>
          </w:p>
        </w:tc>
        <w:tc>
          <w:tcPr>
            <w:tcW w:w="9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center"/>
            </w:pPr>
          </w:p>
        </w:tc>
      </w:tr>
      <w:tr w:rsidR="00DC53A1">
        <w:tblPrEx>
          <w:tblCellMar>
            <w:top w:w="0" w:type="dxa"/>
            <w:left w:w="0" w:type="dxa"/>
            <w:bottom w:w="0" w:type="dxa"/>
            <w:right w:w="0" w:type="dxa"/>
          </w:tblCellMar>
        </w:tblPrEx>
        <w:tc>
          <w:tcPr>
            <w:tcW w:w="34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DC53A1" w:rsidRDefault="00DC53A1">
            <w:pPr>
              <w:pStyle w:val="NormalText"/>
            </w:pPr>
            <w:r>
              <w:t>b.</w:t>
            </w:r>
          </w:p>
        </w:tc>
        <w:tc>
          <w:tcPr>
            <w:tcW w:w="37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r>
              <w:t>Assembly department employee wages</w:t>
            </w:r>
          </w:p>
        </w:tc>
        <w:tc>
          <w:tcPr>
            <w:tcW w:w="11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center"/>
            </w:pP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center"/>
            </w:pPr>
          </w:p>
        </w:tc>
        <w:tc>
          <w:tcPr>
            <w:tcW w:w="16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center"/>
            </w:pPr>
          </w:p>
        </w:tc>
        <w:tc>
          <w:tcPr>
            <w:tcW w:w="9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center"/>
            </w:pPr>
          </w:p>
        </w:tc>
      </w:tr>
      <w:tr w:rsidR="00DC53A1">
        <w:tblPrEx>
          <w:tblCellMar>
            <w:top w:w="0" w:type="dxa"/>
            <w:left w:w="0" w:type="dxa"/>
            <w:bottom w:w="0" w:type="dxa"/>
            <w:right w:w="0" w:type="dxa"/>
          </w:tblCellMar>
        </w:tblPrEx>
        <w:tc>
          <w:tcPr>
            <w:tcW w:w="34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DC53A1" w:rsidRDefault="00DC53A1">
            <w:pPr>
              <w:pStyle w:val="NormalText"/>
            </w:pPr>
            <w:r>
              <w:t>c.</w:t>
            </w:r>
          </w:p>
        </w:tc>
        <w:tc>
          <w:tcPr>
            <w:tcW w:w="37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r>
              <w:t>Utility costs used in executive building</w:t>
            </w:r>
          </w:p>
        </w:tc>
        <w:tc>
          <w:tcPr>
            <w:tcW w:w="11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p>
        </w:tc>
        <w:tc>
          <w:tcPr>
            <w:tcW w:w="16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p>
        </w:tc>
        <w:tc>
          <w:tcPr>
            <w:tcW w:w="9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p>
        </w:tc>
      </w:tr>
      <w:tr w:rsidR="00DC53A1">
        <w:tblPrEx>
          <w:tblCellMar>
            <w:top w:w="0" w:type="dxa"/>
            <w:left w:w="0" w:type="dxa"/>
            <w:bottom w:w="0" w:type="dxa"/>
            <w:right w:w="0" w:type="dxa"/>
          </w:tblCellMar>
        </w:tblPrEx>
        <w:tc>
          <w:tcPr>
            <w:tcW w:w="34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DC53A1" w:rsidRDefault="00DC53A1">
            <w:pPr>
              <w:pStyle w:val="NormalText"/>
            </w:pPr>
            <w:r>
              <w:t>d.</w:t>
            </w:r>
          </w:p>
        </w:tc>
        <w:tc>
          <w:tcPr>
            <w:tcW w:w="37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r>
              <w:t>Travel costs of sales personnel</w:t>
            </w:r>
          </w:p>
        </w:tc>
        <w:tc>
          <w:tcPr>
            <w:tcW w:w="11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center"/>
            </w:pP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center"/>
            </w:pPr>
          </w:p>
        </w:tc>
        <w:tc>
          <w:tcPr>
            <w:tcW w:w="16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center"/>
            </w:pPr>
          </w:p>
        </w:tc>
        <w:tc>
          <w:tcPr>
            <w:tcW w:w="9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center"/>
            </w:pPr>
          </w:p>
        </w:tc>
      </w:tr>
      <w:tr w:rsidR="00DC53A1">
        <w:tblPrEx>
          <w:tblCellMar>
            <w:top w:w="0" w:type="dxa"/>
            <w:left w:w="0" w:type="dxa"/>
            <w:bottom w:w="0" w:type="dxa"/>
            <w:right w:w="0" w:type="dxa"/>
          </w:tblCellMar>
        </w:tblPrEx>
        <w:tc>
          <w:tcPr>
            <w:tcW w:w="34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DC53A1" w:rsidRDefault="00DC53A1">
            <w:pPr>
              <w:pStyle w:val="NormalText"/>
            </w:pPr>
            <w:r>
              <w:t>e.</w:t>
            </w:r>
          </w:p>
        </w:tc>
        <w:tc>
          <w:tcPr>
            <w:tcW w:w="37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r>
              <w:t>Cost of shipping goods to customers</w:t>
            </w:r>
          </w:p>
        </w:tc>
        <w:tc>
          <w:tcPr>
            <w:tcW w:w="11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center"/>
            </w:pP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center"/>
            </w:pPr>
          </w:p>
        </w:tc>
        <w:tc>
          <w:tcPr>
            <w:tcW w:w="16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center"/>
            </w:pPr>
          </w:p>
        </w:tc>
        <w:tc>
          <w:tcPr>
            <w:tcW w:w="9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center"/>
            </w:pPr>
          </w:p>
        </w:tc>
      </w:tr>
      <w:tr w:rsidR="00DC53A1">
        <w:tblPrEx>
          <w:tblCellMar>
            <w:top w:w="0" w:type="dxa"/>
            <w:left w:w="0" w:type="dxa"/>
            <w:bottom w:w="0" w:type="dxa"/>
            <w:right w:w="0" w:type="dxa"/>
          </w:tblCellMar>
        </w:tblPrEx>
        <w:tc>
          <w:tcPr>
            <w:tcW w:w="34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DC53A1" w:rsidRDefault="00DC53A1">
            <w:pPr>
              <w:pStyle w:val="NormalText"/>
            </w:pPr>
            <w:r>
              <w:t>f.</w:t>
            </w:r>
          </w:p>
        </w:tc>
        <w:tc>
          <w:tcPr>
            <w:tcW w:w="37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r>
              <w:t>Property taxes on assembly plant</w:t>
            </w:r>
          </w:p>
        </w:tc>
        <w:tc>
          <w:tcPr>
            <w:tcW w:w="11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p>
        </w:tc>
        <w:tc>
          <w:tcPr>
            <w:tcW w:w="16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p>
        </w:tc>
        <w:tc>
          <w:tcPr>
            <w:tcW w:w="9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p>
        </w:tc>
      </w:tr>
      <w:tr w:rsidR="00DC53A1">
        <w:tblPrEx>
          <w:tblCellMar>
            <w:top w:w="0" w:type="dxa"/>
            <w:left w:w="0" w:type="dxa"/>
            <w:bottom w:w="0" w:type="dxa"/>
            <w:right w:w="0" w:type="dxa"/>
          </w:tblCellMar>
        </w:tblPrEx>
        <w:tc>
          <w:tcPr>
            <w:tcW w:w="34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DC53A1" w:rsidRDefault="00DC53A1">
            <w:pPr>
              <w:pStyle w:val="NormalText"/>
            </w:pPr>
            <w:r>
              <w:t>g.</w:t>
            </w:r>
          </w:p>
        </w:tc>
        <w:tc>
          <w:tcPr>
            <w:tcW w:w="37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r>
              <w:t>Glass used in automobiles</w:t>
            </w:r>
          </w:p>
        </w:tc>
        <w:tc>
          <w:tcPr>
            <w:tcW w:w="11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p>
        </w:tc>
        <w:tc>
          <w:tcPr>
            <w:tcW w:w="16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p>
        </w:tc>
        <w:tc>
          <w:tcPr>
            <w:tcW w:w="9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p>
        </w:tc>
      </w:tr>
      <w:tr w:rsidR="00DC53A1">
        <w:tblPrEx>
          <w:tblCellMar>
            <w:top w:w="0" w:type="dxa"/>
            <w:left w:w="0" w:type="dxa"/>
            <w:bottom w:w="0" w:type="dxa"/>
            <w:right w:w="0" w:type="dxa"/>
          </w:tblCellMar>
        </w:tblPrEx>
        <w:tc>
          <w:tcPr>
            <w:tcW w:w="34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DC53A1" w:rsidRDefault="00DC53A1">
            <w:pPr>
              <w:pStyle w:val="NormalText"/>
            </w:pPr>
            <w:r>
              <w:t>h.</w:t>
            </w:r>
          </w:p>
        </w:tc>
        <w:tc>
          <w:tcPr>
            <w:tcW w:w="37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r>
              <w:t>Factory maintenance supplies</w:t>
            </w:r>
          </w:p>
        </w:tc>
        <w:tc>
          <w:tcPr>
            <w:tcW w:w="11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p>
        </w:tc>
        <w:tc>
          <w:tcPr>
            <w:tcW w:w="16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p>
        </w:tc>
        <w:tc>
          <w:tcPr>
            <w:tcW w:w="9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p>
        </w:tc>
      </w:tr>
      <w:tr w:rsidR="00DC53A1">
        <w:tblPrEx>
          <w:tblCellMar>
            <w:top w:w="0" w:type="dxa"/>
            <w:left w:w="0" w:type="dxa"/>
            <w:bottom w:w="0" w:type="dxa"/>
            <w:right w:w="0" w:type="dxa"/>
          </w:tblCellMar>
        </w:tblPrEx>
        <w:tc>
          <w:tcPr>
            <w:tcW w:w="34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DC53A1" w:rsidRDefault="00DC53A1">
            <w:pPr>
              <w:pStyle w:val="NormalText"/>
            </w:pPr>
            <w:r>
              <w:t>i.</w:t>
            </w:r>
          </w:p>
        </w:tc>
        <w:tc>
          <w:tcPr>
            <w:tcW w:w="37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r>
              <w:t>Depreciation on assembly plant</w:t>
            </w:r>
          </w:p>
        </w:tc>
        <w:tc>
          <w:tcPr>
            <w:tcW w:w="11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p>
        </w:tc>
        <w:tc>
          <w:tcPr>
            <w:tcW w:w="16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p>
        </w:tc>
        <w:tc>
          <w:tcPr>
            <w:tcW w:w="9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p>
        </w:tc>
      </w:tr>
      <w:tr w:rsidR="00DC53A1">
        <w:tblPrEx>
          <w:tblCellMar>
            <w:top w:w="0" w:type="dxa"/>
            <w:left w:w="0" w:type="dxa"/>
            <w:bottom w:w="0" w:type="dxa"/>
            <w:right w:w="0" w:type="dxa"/>
          </w:tblCellMar>
        </w:tblPrEx>
        <w:tc>
          <w:tcPr>
            <w:tcW w:w="34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DC53A1" w:rsidRDefault="00DC53A1">
            <w:pPr>
              <w:pStyle w:val="NormalText"/>
            </w:pPr>
            <w:r>
              <w:t>j.</w:t>
            </w:r>
          </w:p>
        </w:tc>
        <w:tc>
          <w:tcPr>
            <w:tcW w:w="37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r>
              <w:t>Plant manager's salary</w:t>
            </w:r>
          </w:p>
        </w:tc>
        <w:tc>
          <w:tcPr>
            <w:tcW w:w="11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p>
        </w:tc>
        <w:tc>
          <w:tcPr>
            <w:tcW w:w="16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p>
        </w:tc>
        <w:tc>
          <w:tcPr>
            <w:tcW w:w="9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p>
        </w:tc>
      </w:tr>
      <w:tr w:rsidR="00DC53A1">
        <w:tblPrEx>
          <w:tblCellMar>
            <w:top w:w="0" w:type="dxa"/>
            <w:left w:w="0" w:type="dxa"/>
            <w:bottom w:w="0" w:type="dxa"/>
            <w:right w:w="0" w:type="dxa"/>
          </w:tblCellMar>
        </w:tblPrEx>
        <w:tc>
          <w:tcPr>
            <w:tcW w:w="34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DC53A1" w:rsidRDefault="00DC53A1">
            <w:pPr>
              <w:pStyle w:val="NormalText"/>
            </w:pPr>
            <w:r>
              <w:t>k.</w:t>
            </w:r>
          </w:p>
        </w:tc>
        <w:tc>
          <w:tcPr>
            <w:tcW w:w="37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r>
              <w:t>CEO's salary</w:t>
            </w:r>
          </w:p>
        </w:tc>
        <w:tc>
          <w:tcPr>
            <w:tcW w:w="11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p>
        </w:tc>
        <w:tc>
          <w:tcPr>
            <w:tcW w:w="16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p>
        </w:tc>
        <w:tc>
          <w:tcPr>
            <w:tcW w:w="9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p>
        </w:tc>
      </w:tr>
      <w:tr w:rsidR="00DC53A1">
        <w:tblPrEx>
          <w:tblCellMar>
            <w:top w:w="0" w:type="dxa"/>
            <w:left w:w="0" w:type="dxa"/>
            <w:bottom w:w="0" w:type="dxa"/>
            <w:right w:w="0" w:type="dxa"/>
          </w:tblCellMar>
        </w:tblPrEx>
        <w:tc>
          <w:tcPr>
            <w:tcW w:w="34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DC53A1" w:rsidRDefault="00DC53A1">
            <w:pPr>
              <w:pStyle w:val="NormalText"/>
            </w:pPr>
            <w:r>
              <w:t>l.</w:t>
            </w:r>
          </w:p>
        </w:tc>
        <w:tc>
          <w:tcPr>
            <w:tcW w:w="37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r>
              <w:t>Depreciation on executive building</w:t>
            </w:r>
          </w:p>
        </w:tc>
        <w:tc>
          <w:tcPr>
            <w:tcW w:w="11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p>
        </w:tc>
        <w:tc>
          <w:tcPr>
            <w:tcW w:w="16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p>
        </w:tc>
        <w:tc>
          <w:tcPr>
            <w:tcW w:w="9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p>
        </w:tc>
      </w:tr>
      <w:tr w:rsidR="00DC53A1">
        <w:tblPrEx>
          <w:tblCellMar>
            <w:top w:w="0" w:type="dxa"/>
            <w:left w:w="0" w:type="dxa"/>
            <w:bottom w:w="0" w:type="dxa"/>
            <w:right w:w="0" w:type="dxa"/>
          </w:tblCellMar>
        </w:tblPrEx>
        <w:tc>
          <w:tcPr>
            <w:tcW w:w="34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DC53A1" w:rsidRDefault="00DC53A1">
            <w:pPr>
              <w:pStyle w:val="NormalText"/>
            </w:pPr>
            <w:r>
              <w:t>m.</w:t>
            </w:r>
          </w:p>
        </w:tc>
        <w:tc>
          <w:tcPr>
            <w:tcW w:w="37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r>
              <w:t>Salary of marketing executive</w:t>
            </w:r>
          </w:p>
        </w:tc>
        <w:tc>
          <w:tcPr>
            <w:tcW w:w="11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p>
        </w:tc>
        <w:tc>
          <w:tcPr>
            <w:tcW w:w="16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p>
        </w:tc>
        <w:tc>
          <w:tcPr>
            <w:tcW w:w="9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p>
        </w:tc>
      </w:tr>
      <w:tr w:rsidR="00DC53A1">
        <w:tblPrEx>
          <w:tblCellMar>
            <w:top w:w="0" w:type="dxa"/>
            <w:left w:w="0" w:type="dxa"/>
            <w:bottom w:w="0" w:type="dxa"/>
            <w:right w:w="0" w:type="dxa"/>
          </w:tblCellMar>
        </w:tblPrEx>
        <w:tc>
          <w:tcPr>
            <w:tcW w:w="34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DC53A1" w:rsidRDefault="00DC53A1">
            <w:pPr>
              <w:pStyle w:val="NormalText"/>
            </w:pPr>
            <w:r>
              <w:t>n.</w:t>
            </w:r>
          </w:p>
        </w:tc>
        <w:tc>
          <w:tcPr>
            <w:tcW w:w="37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r>
              <w:t>Tires installed on automobiles</w:t>
            </w:r>
          </w:p>
        </w:tc>
        <w:tc>
          <w:tcPr>
            <w:tcW w:w="11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p>
        </w:tc>
        <w:tc>
          <w:tcPr>
            <w:tcW w:w="16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p>
        </w:tc>
        <w:tc>
          <w:tcPr>
            <w:tcW w:w="9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p>
        </w:tc>
      </w:tr>
      <w:tr w:rsidR="00DC53A1">
        <w:tblPrEx>
          <w:tblCellMar>
            <w:top w:w="0" w:type="dxa"/>
            <w:left w:w="0" w:type="dxa"/>
            <w:bottom w:w="0" w:type="dxa"/>
            <w:right w:w="0" w:type="dxa"/>
          </w:tblCellMar>
        </w:tblPrEx>
        <w:tc>
          <w:tcPr>
            <w:tcW w:w="34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DC53A1" w:rsidRDefault="00DC53A1">
            <w:pPr>
              <w:pStyle w:val="NormalText"/>
            </w:pPr>
            <w:r>
              <w:t>o.</w:t>
            </w:r>
          </w:p>
        </w:tc>
        <w:tc>
          <w:tcPr>
            <w:tcW w:w="37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r>
              <w:t>Advertising</w:t>
            </w:r>
          </w:p>
        </w:tc>
        <w:tc>
          <w:tcPr>
            <w:tcW w:w="11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p>
        </w:tc>
        <w:tc>
          <w:tcPr>
            <w:tcW w:w="9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p>
        </w:tc>
        <w:tc>
          <w:tcPr>
            <w:tcW w:w="16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p>
        </w:tc>
        <w:tc>
          <w:tcPr>
            <w:tcW w:w="9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p>
        </w:tc>
      </w:tr>
    </w:tbl>
    <w:p w:rsidR="00DC53A1" w:rsidRDefault="00DC53A1">
      <w:pPr>
        <w:pStyle w:val="NormalText"/>
      </w:pPr>
    </w:p>
    <w:p w:rsidR="00DC53A1" w:rsidRDefault="00DC53A1">
      <w:pPr>
        <w:pStyle w:val="NormalText"/>
      </w:pPr>
      <w:r>
        <w:t>Required:</w:t>
      </w:r>
    </w:p>
    <w:p w:rsidR="00DC53A1" w:rsidRDefault="00DC53A1">
      <w:pPr>
        <w:pStyle w:val="NormalText"/>
      </w:pPr>
      <w:r>
        <w:t>Complete the answer sheet above by placing an "X" under each heading that identifies the cost involved.</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DC53A1" w:rsidRDefault="00DC53A1">
      <w:pPr>
        <w:pStyle w:val="NormalText"/>
        <w:rPr>
          <w:rFonts w:ascii="Arial" w:hAnsi="Arial" w:cs="Arial"/>
        </w:rPr>
      </w:pPr>
      <w:r>
        <w:lastRenderedPageBreak/>
        <w:t xml:space="preserve">Answer:  </w:t>
      </w:r>
    </w:p>
    <w:tbl>
      <w:tblPr>
        <w:tblW w:w="0" w:type="auto"/>
        <w:tblInd w:w="6" w:type="dxa"/>
        <w:tblLayout w:type="fixed"/>
        <w:tblCellMar>
          <w:left w:w="0" w:type="dxa"/>
          <w:right w:w="0" w:type="dxa"/>
        </w:tblCellMar>
        <w:tblLook w:val="0000" w:firstRow="0" w:lastRow="0" w:firstColumn="0" w:lastColumn="0" w:noHBand="0" w:noVBand="0"/>
      </w:tblPr>
      <w:tblGrid>
        <w:gridCol w:w="340"/>
        <w:gridCol w:w="3120"/>
        <w:gridCol w:w="1120"/>
        <w:gridCol w:w="800"/>
        <w:gridCol w:w="1660"/>
        <w:gridCol w:w="840"/>
      </w:tblGrid>
      <w:tr w:rsidR="00DC53A1">
        <w:tblPrEx>
          <w:tblCellMar>
            <w:top w:w="0" w:type="dxa"/>
            <w:left w:w="0" w:type="dxa"/>
            <w:bottom w:w="0" w:type="dxa"/>
            <w:right w:w="0" w:type="dxa"/>
          </w:tblCellMar>
        </w:tblPrEx>
        <w:tc>
          <w:tcPr>
            <w:tcW w:w="34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DC53A1" w:rsidRDefault="00DC53A1">
            <w:pPr>
              <w:pStyle w:val="NormalText"/>
              <w:jc w:val="center"/>
            </w:pPr>
          </w:p>
        </w:tc>
        <w:tc>
          <w:tcPr>
            <w:tcW w:w="31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center"/>
            </w:pPr>
          </w:p>
        </w:tc>
        <w:tc>
          <w:tcPr>
            <w:tcW w:w="11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center"/>
            </w:pPr>
            <w:r>
              <w:t>Direct Materials</w:t>
            </w:r>
          </w:p>
        </w:tc>
        <w:tc>
          <w:tcPr>
            <w:tcW w:w="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center"/>
            </w:pPr>
            <w:r>
              <w:t>Direct Labor</w:t>
            </w:r>
          </w:p>
        </w:tc>
        <w:tc>
          <w:tcPr>
            <w:tcW w:w="16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center"/>
            </w:pPr>
            <w:r>
              <w:t>Manufacturing Overhead</w:t>
            </w: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center"/>
            </w:pPr>
            <w:r>
              <w:t>Period Cost</w:t>
            </w:r>
          </w:p>
        </w:tc>
      </w:tr>
      <w:tr w:rsidR="00DC53A1">
        <w:tblPrEx>
          <w:tblCellMar>
            <w:top w:w="0" w:type="dxa"/>
            <w:left w:w="0" w:type="dxa"/>
            <w:bottom w:w="0" w:type="dxa"/>
            <w:right w:w="0" w:type="dxa"/>
          </w:tblCellMar>
        </w:tblPrEx>
        <w:tc>
          <w:tcPr>
            <w:tcW w:w="34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DC53A1" w:rsidRDefault="00DC53A1">
            <w:pPr>
              <w:pStyle w:val="NormalText"/>
            </w:pPr>
            <w:r>
              <w:t>a.</w:t>
            </w:r>
          </w:p>
        </w:tc>
        <w:tc>
          <w:tcPr>
            <w:tcW w:w="31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r>
              <w:t>Steel used in automobiles</w:t>
            </w:r>
          </w:p>
        </w:tc>
        <w:tc>
          <w:tcPr>
            <w:tcW w:w="11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center"/>
            </w:pPr>
            <w:r>
              <w:t>X</w:t>
            </w:r>
          </w:p>
        </w:tc>
        <w:tc>
          <w:tcPr>
            <w:tcW w:w="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center"/>
            </w:pPr>
          </w:p>
        </w:tc>
        <w:tc>
          <w:tcPr>
            <w:tcW w:w="16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center"/>
            </w:pP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center"/>
            </w:pPr>
          </w:p>
        </w:tc>
      </w:tr>
      <w:tr w:rsidR="00DC53A1">
        <w:tblPrEx>
          <w:tblCellMar>
            <w:top w:w="0" w:type="dxa"/>
            <w:left w:w="0" w:type="dxa"/>
            <w:bottom w:w="0" w:type="dxa"/>
            <w:right w:w="0" w:type="dxa"/>
          </w:tblCellMar>
        </w:tblPrEx>
        <w:tc>
          <w:tcPr>
            <w:tcW w:w="34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DC53A1" w:rsidRDefault="00DC53A1">
            <w:pPr>
              <w:pStyle w:val="NormalText"/>
            </w:pPr>
            <w:r>
              <w:t>b.</w:t>
            </w:r>
          </w:p>
        </w:tc>
        <w:tc>
          <w:tcPr>
            <w:tcW w:w="31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r>
              <w:t>Assembly department employee wages</w:t>
            </w:r>
          </w:p>
        </w:tc>
        <w:tc>
          <w:tcPr>
            <w:tcW w:w="11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center"/>
            </w:pPr>
          </w:p>
        </w:tc>
        <w:tc>
          <w:tcPr>
            <w:tcW w:w="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center"/>
            </w:pPr>
            <w:r>
              <w:t>X</w:t>
            </w:r>
          </w:p>
        </w:tc>
        <w:tc>
          <w:tcPr>
            <w:tcW w:w="16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center"/>
            </w:pP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center"/>
            </w:pPr>
          </w:p>
        </w:tc>
      </w:tr>
      <w:tr w:rsidR="00DC53A1">
        <w:tblPrEx>
          <w:tblCellMar>
            <w:top w:w="0" w:type="dxa"/>
            <w:left w:w="0" w:type="dxa"/>
            <w:bottom w:w="0" w:type="dxa"/>
            <w:right w:w="0" w:type="dxa"/>
          </w:tblCellMar>
        </w:tblPrEx>
        <w:tc>
          <w:tcPr>
            <w:tcW w:w="34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DC53A1" w:rsidRDefault="00DC53A1">
            <w:pPr>
              <w:pStyle w:val="NormalText"/>
            </w:pPr>
            <w:r>
              <w:t>c.</w:t>
            </w:r>
          </w:p>
        </w:tc>
        <w:tc>
          <w:tcPr>
            <w:tcW w:w="31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r>
              <w:t>Utility costs used in executive building</w:t>
            </w:r>
          </w:p>
        </w:tc>
        <w:tc>
          <w:tcPr>
            <w:tcW w:w="11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p>
        </w:tc>
        <w:tc>
          <w:tcPr>
            <w:tcW w:w="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center"/>
            </w:pPr>
          </w:p>
        </w:tc>
        <w:tc>
          <w:tcPr>
            <w:tcW w:w="16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center"/>
            </w:pP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center"/>
            </w:pPr>
            <w:r>
              <w:t>X</w:t>
            </w:r>
          </w:p>
        </w:tc>
      </w:tr>
      <w:tr w:rsidR="00DC53A1">
        <w:tblPrEx>
          <w:tblCellMar>
            <w:top w:w="0" w:type="dxa"/>
            <w:left w:w="0" w:type="dxa"/>
            <w:bottom w:w="0" w:type="dxa"/>
            <w:right w:w="0" w:type="dxa"/>
          </w:tblCellMar>
        </w:tblPrEx>
        <w:tc>
          <w:tcPr>
            <w:tcW w:w="34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DC53A1" w:rsidRDefault="00DC53A1">
            <w:pPr>
              <w:pStyle w:val="NormalText"/>
            </w:pPr>
            <w:r>
              <w:t>d.</w:t>
            </w:r>
          </w:p>
        </w:tc>
        <w:tc>
          <w:tcPr>
            <w:tcW w:w="31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r>
              <w:t>Travel costs of sales personnel</w:t>
            </w:r>
          </w:p>
        </w:tc>
        <w:tc>
          <w:tcPr>
            <w:tcW w:w="11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center"/>
            </w:pPr>
          </w:p>
        </w:tc>
        <w:tc>
          <w:tcPr>
            <w:tcW w:w="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center"/>
            </w:pPr>
          </w:p>
        </w:tc>
        <w:tc>
          <w:tcPr>
            <w:tcW w:w="16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center"/>
            </w:pP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center"/>
            </w:pPr>
            <w:r>
              <w:t>X</w:t>
            </w:r>
          </w:p>
        </w:tc>
      </w:tr>
      <w:tr w:rsidR="00DC53A1">
        <w:tblPrEx>
          <w:tblCellMar>
            <w:top w:w="0" w:type="dxa"/>
            <w:left w:w="0" w:type="dxa"/>
            <w:bottom w:w="0" w:type="dxa"/>
            <w:right w:w="0" w:type="dxa"/>
          </w:tblCellMar>
        </w:tblPrEx>
        <w:tc>
          <w:tcPr>
            <w:tcW w:w="34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DC53A1" w:rsidRDefault="00DC53A1">
            <w:pPr>
              <w:pStyle w:val="NormalText"/>
            </w:pPr>
            <w:r>
              <w:t>e.</w:t>
            </w:r>
          </w:p>
        </w:tc>
        <w:tc>
          <w:tcPr>
            <w:tcW w:w="31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r>
              <w:t>Cost of shipping goods to customers</w:t>
            </w:r>
          </w:p>
        </w:tc>
        <w:tc>
          <w:tcPr>
            <w:tcW w:w="11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center"/>
            </w:pPr>
          </w:p>
        </w:tc>
        <w:tc>
          <w:tcPr>
            <w:tcW w:w="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center"/>
            </w:pPr>
          </w:p>
        </w:tc>
        <w:tc>
          <w:tcPr>
            <w:tcW w:w="16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center"/>
            </w:pP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center"/>
            </w:pPr>
            <w:r>
              <w:t>X</w:t>
            </w:r>
          </w:p>
        </w:tc>
      </w:tr>
      <w:tr w:rsidR="00DC53A1">
        <w:tblPrEx>
          <w:tblCellMar>
            <w:top w:w="0" w:type="dxa"/>
            <w:left w:w="0" w:type="dxa"/>
            <w:bottom w:w="0" w:type="dxa"/>
            <w:right w:w="0" w:type="dxa"/>
          </w:tblCellMar>
        </w:tblPrEx>
        <w:tc>
          <w:tcPr>
            <w:tcW w:w="34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DC53A1" w:rsidRDefault="00DC53A1">
            <w:pPr>
              <w:pStyle w:val="NormalText"/>
            </w:pPr>
            <w:r>
              <w:t>f.</w:t>
            </w:r>
          </w:p>
        </w:tc>
        <w:tc>
          <w:tcPr>
            <w:tcW w:w="31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r>
              <w:t>Property taxes on assembly plant</w:t>
            </w:r>
          </w:p>
        </w:tc>
        <w:tc>
          <w:tcPr>
            <w:tcW w:w="11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p>
        </w:tc>
        <w:tc>
          <w:tcPr>
            <w:tcW w:w="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center"/>
            </w:pPr>
          </w:p>
        </w:tc>
        <w:tc>
          <w:tcPr>
            <w:tcW w:w="16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center"/>
            </w:pPr>
            <w:r>
              <w:t>X</w:t>
            </w: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center"/>
            </w:pPr>
          </w:p>
        </w:tc>
      </w:tr>
      <w:tr w:rsidR="00DC53A1">
        <w:tblPrEx>
          <w:tblCellMar>
            <w:top w:w="0" w:type="dxa"/>
            <w:left w:w="0" w:type="dxa"/>
            <w:bottom w:w="0" w:type="dxa"/>
            <w:right w:w="0" w:type="dxa"/>
          </w:tblCellMar>
        </w:tblPrEx>
        <w:tc>
          <w:tcPr>
            <w:tcW w:w="34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DC53A1" w:rsidRDefault="00DC53A1">
            <w:pPr>
              <w:pStyle w:val="NormalText"/>
            </w:pPr>
            <w:r>
              <w:t>g.</w:t>
            </w:r>
          </w:p>
        </w:tc>
        <w:tc>
          <w:tcPr>
            <w:tcW w:w="31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r>
              <w:t>Glass used in automobiles</w:t>
            </w:r>
          </w:p>
        </w:tc>
        <w:tc>
          <w:tcPr>
            <w:tcW w:w="11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center"/>
            </w:pPr>
            <w:r>
              <w:t>X</w:t>
            </w:r>
          </w:p>
        </w:tc>
        <w:tc>
          <w:tcPr>
            <w:tcW w:w="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center"/>
            </w:pPr>
          </w:p>
        </w:tc>
        <w:tc>
          <w:tcPr>
            <w:tcW w:w="16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center"/>
            </w:pP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center"/>
            </w:pPr>
          </w:p>
        </w:tc>
      </w:tr>
      <w:tr w:rsidR="00DC53A1">
        <w:tblPrEx>
          <w:tblCellMar>
            <w:top w:w="0" w:type="dxa"/>
            <w:left w:w="0" w:type="dxa"/>
            <w:bottom w:w="0" w:type="dxa"/>
            <w:right w:w="0" w:type="dxa"/>
          </w:tblCellMar>
        </w:tblPrEx>
        <w:tc>
          <w:tcPr>
            <w:tcW w:w="34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DC53A1" w:rsidRDefault="00DC53A1">
            <w:pPr>
              <w:pStyle w:val="NormalText"/>
            </w:pPr>
            <w:r>
              <w:t>h.</w:t>
            </w:r>
          </w:p>
        </w:tc>
        <w:tc>
          <w:tcPr>
            <w:tcW w:w="31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r>
              <w:t>Factory maintenance supplies</w:t>
            </w:r>
          </w:p>
        </w:tc>
        <w:tc>
          <w:tcPr>
            <w:tcW w:w="11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p>
        </w:tc>
        <w:tc>
          <w:tcPr>
            <w:tcW w:w="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center"/>
            </w:pPr>
          </w:p>
        </w:tc>
        <w:tc>
          <w:tcPr>
            <w:tcW w:w="16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center"/>
            </w:pPr>
            <w:r>
              <w:t>X</w:t>
            </w: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center"/>
            </w:pPr>
          </w:p>
        </w:tc>
      </w:tr>
      <w:tr w:rsidR="00DC53A1">
        <w:tblPrEx>
          <w:tblCellMar>
            <w:top w:w="0" w:type="dxa"/>
            <w:left w:w="0" w:type="dxa"/>
            <w:bottom w:w="0" w:type="dxa"/>
            <w:right w:w="0" w:type="dxa"/>
          </w:tblCellMar>
        </w:tblPrEx>
        <w:tc>
          <w:tcPr>
            <w:tcW w:w="34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DC53A1" w:rsidRDefault="00DC53A1">
            <w:pPr>
              <w:pStyle w:val="NormalText"/>
            </w:pPr>
            <w:r>
              <w:t>i.</w:t>
            </w:r>
          </w:p>
        </w:tc>
        <w:tc>
          <w:tcPr>
            <w:tcW w:w="31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r>
              <w:t>Depreciation on assembly plant</w:t>
            </w:r>
          </w:p>
        </w:tc>
        <w:tc>
          <w:tcPr>
            <w:tcW w:w="11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p>
        </w:tc>
        <w:tc>
          <w:tcPr>
            <w:tcW w:w="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center"/>
            </w:pPr>
          </w:p>
        </w:tc>
        <w:tc>
          <w:tcPr>
            <w:tcW w:w="16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center"/>
            </w:pPr>
            <w:r>
              <w:t>X</w:t>
            </w: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center"/>
            </w:pPr>
          </w:p>
        </w:tc>
      </w:tr>
      <w:tr w:rsidR="00DC53A1">
        <w:tblPrEx>
          <w:tblCellMar>
            <w:top w:w="0" w:type="dxa"/>
            <w:left w:w="0" w:type="dxa"/>
            <w:bottom w:w="0" w:type="dxa"/>
            <w:right w:w="0" w:type="dxa"/>
          </w:tblCellMar>
        </w:tblPrEx>
        <w:tc>
          <w:tcPr>
            <w:tcW w:w="34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DC53A1" w:rsidRDefault="00DC53A1">
            <w:pPr>
              <w:pStyle w:val="NormalText"/>
            </w:pPr>
            <w:r>
              <w:t>j.</w:t>
            </w:r>
          </w:p>
        </w:tc>
        <w:tc>
          <w:tcPr>
            <w:tcW w:w="31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r>
              <w:t>Plant manager's salary</w:t>
            </w:r>
          </w:p>
        </w:tc>
        <w:tc>
          <w:tcPr>
            <w:tcW w:w="11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p>
        </w:tc>
        <w:tc>
          <w:tcPr>
            <w:tcW w:w="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center"/>
            </w:pPr>
          </w:p>
        </w:tc>
        <w:tc>
          <w:tcPr>
            <w:tcW w:w="16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center"/>
            </w:pPr>
            <w:r>
              <w:t>X</w:t>
            </w: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center"/>
            </w:pPr>
          </w:p>
        </w:tc>
      </w:tr>
      <w:tr w:rsidR="00DC53A1">
        <w:tblPrEx>
          <w:tblCellMar>
            <w:top w:w="0" w:type="dxa"/>
            <w:left w:w="0" w:type="dxa"/>
            <w:bottom w:w="0" w:type="dxa"/>
            <w:right w:w="0" w:type="dxa"/>
          </w:tblCellMar>
        </w:tblPrEx>
        <w:tc>
          <w:tcPr>
            <w:tcW w:w="34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DC53A1" w:rsidRDefault="00DC53A1">
            <w:pPr>
              <w:pStyle w:val="NormalText"/>
            </w:pPr>
            <w:r>
              <w:t>k.</w:t>
            </w:r>
          </w:p>
        </w:tc>
        <w:tc>
          <w:tcPr>
            <w:tcW w:w="31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r>
              <w:t>CEO's salary</w:t>
            </w:r>
          </w:p>
        </w:tc>
        <w:tc>
          <w:tcPr>
            <w:tcW w:w="11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p>
        </w:tc>
        <w:tc>
          <w:tcPr>
            <w:tcW w:w="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center"/>
            </w:pPr>
          </w:p>
        </w:tc>
        <w:tc>
          <w:tcPr>
            <w:tcW w:w="16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center"/>
            </w:pP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center"/>
            </w:pPr>
            <w:r>
              <w:t>X</w:t>
            </w:r>
          </w:p>
        </w:tc>
      </w:tr>
      <w:tr w:rsidR="00DC53A1">
        <w:tblPrEx>
          <w:tblCellMar>
            <w:top w:w="0" w:type="dxa"/>
            <w:left w:w="0" w:type="dxa"/>
            <w:bottom w:w="0" w:type="dxa"/>
            <w:right w:w="0" w:type="dxa"/>
          </w:tblCellMar>
        </w:tblPrEx>
        <w:tc>
          <w:tcPr>
            <w:tcW w:w="34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DC53A1" w:rsidRDefault="00DC53A1">
            <w:pPr>
              <w:pStyle w:val="NormalText"/>
            </w:pPr>
            <w:r>
              <w:t>l.</w:t>
            </w:r>
          </w:p>
        </w:tc>
        <w:tc>
          <w:tcPr>
            <w:tcW w:w="31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r>
              <w:t>Depreciation on executive building</w:t>
            </w:r>
          </w:p>
        </w:tc>
        <w:tc>
          <w:tcPr>
            <w:tcW w:w="11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p>
        </w:tc>
        <w:tc>
          <w:tcPr>
            <w:tcW w:w="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center"/>
            </w:pPr>
          </w:p>
        </w:tc>
        <w:tc>
          <w:tcPr>
            <w:tcW w:w="16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center"/>
            </w:pP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center"/>
            </w:pPr>
            <w:r>
              <w:t>X</w:t>
            </w:r>
          </w:p>
        </w:tc>
      </w:tr>
      <w:tr w:rsidR="00DC53A1">
        <w:tblPrEx>
          <w:tblCellMar>
            <w:top w:w="0" w:type="dxa"/>
            <w:left w:w="0" w:type="dxa"/>
            <w:bottom w:w="0" w:type="dxa"/>
            <w:right w:w="0" w:type="dxa"/>
          </w:tblCellMar>
        </w:tblPrEx>
        <w:tc>
          <w:tcPr>
            <w:tcW w:w="34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DC53A1" w:rsidRDefault="00DC53A1">
            <w:pPr>
              <w:pStyle w:val="NormalText"/>
            </w:pPr>
            <w:r>
              <w:t>m.</w:t>
            </w:r>
          </w:p>
        </w:tc>
        <w:tc>
          <w:tcPr>
            <w:tcW w:w="31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r>
              <w:t>Salary of marketing executive</w:t>
            </w:r>
          </w:p>
        </w:tc>
        <w:tc>
          <w:tcPr>
            <w:tcW w:w="11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p>
        </w:tc>
        <w:tc>
          <w:tcPr>
            <w:tcW w:w="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center"/>
            </w:pPr>
          </w:p>
        </w:tc>
        <w:tc>
          <w:tcPr>
            <w:tcW w:w="16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center"/>
            </w:pP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center"/>
            </w:pPr>
            <w:r>
              <w:t>X</w:t>
            </w:r>
          </w:p>
        </w:tc>
      </w:tr>
      <w:tr w:rsidR="00DC53A1">
        <w:tblPrEx>
          <w:tblCellMar>
            <w:top w:w="0" w:type="dxa"/>
            <w:left w:w="0" w:type="dxa"/>
            <w:bottom w:w="0" w:type="dxa"/>
            <w:right w:w="0" w:type="dxa"/>
          </w:tblCellMar>
        </w:tblPrEx>
        <w:tc>
          <w:tcPr>
            <w:tcW w:w="34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DC53A1" w:rsidRDefault="00DC53A1">
            <w:pPr>
              <w:pStyle w:val="NormalText"/>
            </w:pPr>
            <w:r>
              <w:t>n.</w:t>
            </w:r>
          </w:p>
        </w:tc>
        <w:tc>
          <w:tcPr>
            <w:tcW w:w="31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r>
              <w:t>Tires installed on automobiles</w:t>
            </w:r>
          </w:p>
        </w:tc>
        <w:tc>
          <w:tcPr>
            <w:tcW w:w="11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center"/>
            </w:pPr>
            <w:r>
              <w:t>X</w:t>
            </w:r>
          </w:p>
        </w:tc>
        <w:tc>
          <w:tcPr>
            <w:tcW w:w="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center"/>
            </w:pPr>
          </w:p>
        </w:tc>
        <w:tc>
          <w:tcPr>
            <w:tcW w:w="16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center"/>
            </w:pP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center"/>
            </w:pPr>
          </w:p>
        </w:tc>
      </w:tr>
      <w:tr w:rsidR="00DC53A1">
        <w:tblPrEx>
          <w:tblCellMar>
            <w:top w:w="0" w:type="dxa"/>
            <w:left w:w="0" w:type="dxa"/>
            <w:bottom w:w="0" w:type="dxa"/>
            <w:right w:w="0" w:type="dxa"/>
          </w:tblCellMar>
        </w:tblPrEx>
        <w:tc>
          <w:tcPr>
            <w:tcW w:w="34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DC53A1" w:rsidRDefault="00DC53A1">
            <w:pPr>
              <w:pStyle w:val="NormalText"/>
            </w:pPr>
            <w:r>
              <w:t>o.</w:t>
            </w:r>
          </w:p>
        </w:tc>
        <w:tc>
          <w:tcPr>
            <w:tcW w:w="31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r>
              <w:t>Advertising</w:t>
            </w:r>
          </w:p>
        </w:tc>
        <w:tc>
          <w:tcPr>
            <w:tcW w:w="11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pPr>
          </w:p>
        </w:tc>
        <w:tc>
          <w:tcPr>
            <w:tcW w:w="80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center"/>
            </w:pPr>
          </w:p>
        </w:tc>
        <w:tc>
          <w:tcPr>
            <w:tcW w:w="16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center"/>
            </w:pPr>
          </w:p>
        </w:tc>
        <w:tc>
          <w:tcPr>
            <w:tcW w:w="84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DC53A1" w:rsidRDefault="00DC53A1">
            <w:pPr>
              <w:pStyle w:val="NormalText"/>
              <w:jc w:val="center"/>
            </w:pPr>
            <w:r>
              <w:t>X</w:t>
            </w:r>
          </w:p>
        </w:tc>
      </w:tr>
    </w:tbl>
    <w:p w:rsidR="00DC53A1" w:rsidRDefault="00DC53A1">
      <w:pPr>
        <w:pStyle w:val="NormalText"/>
      </w:pPr>
    </w:p>
    <w:p w:rsidR="00DC53A1" w:rsidRDefault="00DC53A1">
      <w:pPr>
        <w:pStyle w:val="NormalText"/>
      </w:pPr>
      <w:r>
        <w:t>Difficulty: 2 Medium</w:t>
      </w:r>
    </w:p>
    <w:p w:rsidR="00DC53A1" w:rsidRDefault="00DC53A1">
      <w:pPr>
        <w:pStyle w:val="NormalText"/>
      </w:pPr>
      <w:r>
        <w:t>Topic:  Cost Classifications for Preparing Financial Statements</w:t>
      </w:r>
    </w:p>
    <w:p w:rsidR="00DC53A1" w:rsidRDefault="00DC53A1">
      <w:pPr>
        <w:pStyle w:val="NormalText"/>
      </w:pPr>
      <w:r>
        <w:t>Learning Objective:  01-03 Understand cost classifications used to prepare financial statements: product costs and period costs.</w:t>
      </w:r>
    </w:p>
    <w:p w:rsidR="00DC53A1" w:rsidRDefault="00DC53A1">
      <w:pPr>
        <w:pStyle w:val="NormalText"/>
      </w:pPr>
      <w:r>
        <w:t>Bloom's:  Apply</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DC53A1" w:rsidRDefault="00DC53A1">
      <w:pPr>
        <w:pStyle w:val="NormalText"/>
      </w:pPr>
      <w:r>
        <w:lastRenderedPageBreak/>
        <w:t>287) Asplund Corporation has provided the following information:</w:t>
      </w: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120"/>
        <w:gridCol w:w="4080"/>
        <w:gridCol w:w="1400"/>
        <w:gridCol w:w="1780"/>
      </w:tblGrid>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080" w:type="dxa"/>
            <w:shd w:val="clear" w:color="auto" w:fill="FFFFFF"/>
            <w:tcMar>
              <w:top w:w="0" w:type="dxa"/>
              <w:left w:w="0" w:type="dxa"/>
              <w:bottom w:w="0" w:type="dxa"/>
              <w:right w:w="0" w:type="dxa"/>
            </w:tcMar>
            <w:vAlign w:val="bottom"/>
          </w:tcPr>
          <w:p w:rsidR="00DC53A1" w:rsidRDefault="00DC53A1">
            <w:pPr>
              <w:pStyle w:val="NormalText"/>
            </w:pPr>
          </w:p>
        </w:tc>
        <w:tc>
          <w:tcPr>
            <w:tcW w:w="1400" w:type="dxa"/>
            <w:shd w:val="clear" w:color="auto" w:fill="FFFFFF"/>
            <w:tcMar>
              <w:top w:w="0" w:type="dxa"/>
              <w:left w:w="0" w:type="dxa"/>
              <w:bottom w:w="0" w:type="dxa"/>
              <w:right w:w="0" w:type="dxa"/>
            </w:tcMar>
            <w:vAlign w:val="bottom"/>
          </w:tcPr>
          <w:p w:rsidR="00DC53A1" w:rsidRDefault="00DC53A1">
            <w:pPr>
              <w:pStyle w:val="NormalText"/>
              <w:jc w:val="center"/>
            </w:pPr>
            <w:r>
              <w:t>Cost per Unit</w:t>
            </w:r>
          </w:p>
        </w:tc>
        <w:tc>
          <w:tcPr>
            <w:tcW w:w="1780" w:type="dxa"/>
            <w:shd w:val="clear" w:color="auto" w:fill="FFFFFF"/>
            <w:tcMar>
              <w:top w:w="0" w:type="dxa"/>
              <w:left w:w="0" w:type="dxa"/>
              <w:bottom w:w="0" w:type="dxa"/>
              <w:right w:w="0" w:type="dxa"/>
            </w:tcMar>
            <w:vAlign w:val="bottom"/>
          </w:tcPr>
          <w:p w:rsidR="00DC53A1" w:rsidRDefault="00DC53A1">
            <w:pPr>
              <w:pStyle w:val="NormalText"/>
              <w:jc w:val="center"/>
            </w:pPr>
            <w:r>
              <w:t>Cost per Period</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080" w:type="dxa"/>
            <w:shd w:val="clear" w:color="auto" w:fill="FFFFFF"/>
            <w:tcMar>
              <w:top w:w="0" w:type="dxa"/>
              <w:left w:w="0" w:type="dxa"/>
              <w:bottom w:w="0" w:type="dxa"/>
              <w:right w:w="0" w:type="dxa"/>
            </w:tcMar>
            <w:vAlign w:val="bottom"/>
          </w:tcPr>
          <w:p w:rsidR="00DC53A1" w:rsidRDefault="00DC53A1">
            <w:pPr>
              <w:pStyle w:val="NormalText"/>
            </w:pPr>
            <w:r>
              <w:t>Direct materials</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$6.25</w:t>
            </w:r>
          </w:p>
        </w:tc>
        <w:tc>
          <w:tcPr>
            <w:tcW w:w="178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080" w:type="dxa"/>
            <w:shd w:val="clear" w:color="auto" w:fill="FFFFFF"/>
            <w:tcMar>
              <w:top w:w="0" w:type="dxa"/>
              <w:left w:w="0" w:type="dxa"/>
              <w:bottom w:w="0" w:type="dxa"/>
              <w:right w:w="0" w:type="dxa"/>
            </w:tcMar>
            <w:vAlign w:val="bottom"/>
          </w:tcPr>
          <w:p w:rsidR="00DC53A1" w:rsidRDefault="00DC53A1">
            <w:pPr>
              <w:pStyle w:val="NormalText"/>
            </w:pPr>
            <w:r>
              <w:t>Direct labor</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$2.90</w:t>
            </w:r>
          </w:p>
        </w:tc>
        <w:tc>
          <w:tcPr>
            <w:tcW w:w="178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080" w:type="dxa"/>
            <w:shd w:val="clear" w:color="auto" w:fill="FFFFFF"/>
            <w:tcMar>
              <w:top w:w="0" w:type="dxa"/>
              <w:left w:w="0" w:type="dxa"/>
              <w:bottom w:w="0" w:type="dxa"/>
              <w:right w:w="0" w:type="dxa"/>
            </w:tcMar>
            <w:vAlign w:val="bottom"/>
          </w:tcPr>
          <w:p w:rsidR="00DC53A1" w:rsidRDefault="00DC53A1">
            <w:pPr>
              <w:pStyle w:val="NormalText"/>
            </w:pPr>
            <w:r>
              <w:t>Variable manufacturing overhead</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$1.30</w:t>
            </w:r>
          </w:p>
        </w:tc>
        <w:tc>
          <w:tcPr>
            <w:tcW w:w="178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080" w:type="dxa"/>
            <w:shd w:val="clear" w:color="auto" w:fill="FFFFFF"/>
            <w:tcMar>
              <w:top w:w="0" w:type="dxa"/>
              <w:left w:w="0" w:type="dxa"/>
              <w:bottom w:w="0" w:type="dxa"/>
              <w:right w:w="0" w:type="dxa"/>
            </w:tcMar>
            <w:vAlign w:val="bottom"/>
          </w:tcPr>
          <w:p w:rsidR="00DC53A1" w:rsidRDefault="00DC53A1">
            <w:pPr>
              <w:pStyle w:val="NormalText"/>
            </w:pPr>
            <w:r>
              <w:t>Fixed manufacturing overhead</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p>
        </w:tc>
        <w:tc>
          <w:tcPr>
            <w:tcW w:w="1780" w:type="dxa"/>
            <w:shd w:val="clear" w:color="auto" w:fill="FFFFFF"/>
            <w:tcMar>
              <w:top w:w="0" w:type="dxa"/>
              <w:left w:w="0" w:type="dxa"/>
              <w:bottom w:w="0" w:type="dxa"/>
              <w:right w:w="0" w:type="dxa"/>
            </w:tcMar>
            <w:vAlign w:val="bottom"/>
          </w:tcPr>
          <w:p w:rsidR="00DC53A1" w:rsidRDefault="00DC53A1">
            <w:pPr>
              <w:pStyle w:val="NormalText"/>
              <w:jc w:val="right"/>
            </w:pPr>
            <w:r>
              <w:t>$18,000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080" w:type="dxa"/>
            <w:shd w:val="clear" w:color="auto" w:fill="FFFFFF"/>
            <w:tcMar>
              <w:top w:w="0" w:type="dxa"/>
              <w:left w:w="0" w:type="dxa"/>
              <w:bottom w:w="0" w:type="dxa"/>
              <w:right w:w="0" w:type="dxa"/>
            </w:tcMar>
            <w:vAlign w:val="bottom"/>
          </w:tcPr>
          <w:p w:rsidR="00DC53A1" w:rsidRDefault="00DC53A1">
            <w:pPr>
              <w:pStyle w:val="NormalText"/>
            </w:pPr>
            <w:r>
              <w:t>Sales commissions</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$1.50</w:t>
            </w:r>
          </w:p>
        </w:tc>
        <w:tc>
          <w:tcPr>
            <w:tcW w:w="178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080" w:type="dxa"/>
            <w:shd w:val="clear" w:color="auto" w:fill="FFFFFF"/>
            <w:tcMar>
              <w:top w:w="0" w:type="dxa"/>
              <w:left w:w="0" w:type="dxa"/>
              <w:bottom w:w="0" w:type="dxa"/>
              <w:right w:w="0" w:type="dxa"/>
            </w:tcMar>
            <w:vAlign w:val="bottom"/>
          </w:tcPr>
          <w:p w:rsidR="00DC53A1" w:rsidRDefault="00DC53A1">
            <w:pPr>
              <w:pStyle w:val="NormalText"/>
            </w:pPr>
            <w:r>
              <w:t>Variable administrative expense</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$0.45</w:t>
            </w:r>
          </w:p>
        </w:tc>
        <w:tc>
          <w:tcPr>
            <w:tcW w:w="178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080" w:type="dxa"/>
            <w:shd w:val="clear" w:color="auto" w:fill="FFFFFF"/>
            <w:tcMar>
              <w:top w:w="0" w:type="dxa"/>
              <w:left w:w="0" w:type="dxa"/>
              <w:bottom w:w="0" w:type="dxa"/>
              <w:right w:w="0" w:type="dxa"/>
            </w:tcMar>
            <w:vAlign w:val="bottom"/>
          </w:tcPr>
          <w:p w:rsidR="00DC53A1" w:rsidRDefault="00DC53A1">
            <w:pPr>
              <w:pStyle w:val="NormalText"/>
            </w:pPr>
            <w:r>
              <w:t>Fixed selling and  administrative expense</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p>
        </w:tc>
        <w:tc>
          <w:tcPr>
            <w:tcW w:w="1780" w:type="dxa"/>
            <w:shd w:val="clear" w:color="auto" w:fill="FFFFFF"/>
            <w:tcMar>
              <w:top w:w="0" w:type="dxa"/>
              <w:left w:w="0" w:type="dxa"/>
              <w:bottom w:w="0" w:type="dxa"/>
              <w:right w:w="0" w:type="dxa"/>
            </w:tcMar>
            <w:vAlign w:val="bottom"/>
          </w:tcPr>
          <w:p w:rsidR="00DC53A1" w:rsidRDefault="00DC53A1">
            <w:pPr>
              <w:pStyle w:val="NormalText"/>
              <w:jc w:val="right"/>
            </w:pPr>
            <w:r>
              <w:t>$7,500</w:t>
            </w:r>
          </w:p>
        </w:tc>
      </w:tr>
    </w:tbl>
    <w:p w:rsidR="00DC53A1" w:rsidRDefault="00DC53A1">
      <w:pPr>
        <w:pStyle w:val="NormalText"/>
      </w:pPr>
    </w:p>
    <w:p w:rsidR="00DC53A1" w:rsidRDefault="00DC53A1">
      <w:pPr>
        <w:pStyle w:val="NormalText"/>
        <w:rPr>
          <w:i/>
          <w:iCs/>
        </w:rPr>
      </w:pPr>
      <w:r>
        <w:rPr>
          <w:i/>
          <w:iCs/>
        </w:rPr>
        <w:t>Required:</w:t>
      </w:r>
    </w:p>
    <w:p w:rsidR="00DC53A1" w:rsidRDefault="00DC53A1">
      <w:pPr>
        <w:pStyle w:val="NormalText"/>
      </w:pPr>
      <w:r>
        <w:t>a. For financial reporting purposes, what is the total amount of product costs incurred to make 5,000 units?</w:t>
      </w:r>
    </w:p>
    <w:p w:rsidR="00DC53A1" w:rsidRDefault="00DC53A1">
      <w:pPr>
        <w:pStyle w:val="NormalText"/>
      </w:pPr>
      <w:r>
        <w:t>b. For financial reporting purposes, what is the total amount of period costs incurred to sell 5,000 units?</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6D76DA" w:rsidRDefault="00DC53A1">
      <w:pPr>
        <w:pStyle w:val="NormalText"/>
      </w:pPr>
      <w:r>
        <w:lastRenderedPageBreak/>
        <w:t xml:space="preserve">Answer:  </w:t>
      </w:r>
    </w:p>
    <w:p w:rsidR="00DC53A1" w:rsidRDefault="00DC53A1">
      <w:pPr>
        <w:pStyle w:val="NormalText"/>
      </w:pPr>
      <w:r>
        <w:t>a.</w:t>
      </w:r>
    </w:p>
    <w:tbl>
      <w:tblPr>
        <w:tblW w:w="0" w:type="auto"/>
        <w:tblLayout w:type="fixed"/>
        <w:tblCellMar>
          <w:left w:w="0" w:type="dxa"/>
          <w:right w:w="0" w:type="dxa"/>
        </w:tblCellMar>
        <w:tblLook w:val="0000" w:firstRow="0" w:lastRow="0" w:firstColumn="0" w:lastColumn="0" w:noHBand="0" w:noVBand="0"/>
      </w:tblPr>
      <w:tblGrid>
        <w:gridCol w:w="220"/>
        <w:gridCol w:w="4740"/>
        <w:gridCol w:w="1180"/>
      </w:tblGrid>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4740" w:type="dxa"/>
            <w:shd w:val="clear" w:color="auto" w:fill="FFFFFF"/>
            <w:tcMar>
              <w:top w:w="0" w:type="dxa"/>
              <w:left w:w="0" w:type="dxa"/>
              <w:bottom w:w="0" w:type="dxa"/>
              <w:right w:w="0" w:type="dxa"/>
            </w:tcMar>
            <w:vAlign w:val="bottom"/>
          </w:tcPr>
          <w:p w:rsidR="00DC53A1" w:rsidRDefault="00DC53A1">
            <w:pPr>
              <w:pStyle w:val="NormalText"/>
            </w:pPr>
            <w:r>
              <w:t>Direct materials</w:t>
            </w:r>
          </w:p>
        </w:tc>
        <w:tc>
          <w:tcPr>
            <w:tcW w:w="1180" w:type="dxa"/>
            <w:shd w:val="clear" w:color="auto" w:fill="FFFFFF"/>
            <w:tcMar>
              <w:top w:w="0" w:type="dxa"/>
              <w:left w:w="0" w:type="dxa"/>
              <w:bottom w:w="0" w:type="dxa"/>
              <w:right w:w="0" w:type="dxa"/>
            </w:tcMar>
            <w:vAlign w:val="bottom"/>
          </w:tcPr>
          <w:p w:rsidR="00DC53A1" w:rsidRDefault="00DC53A1">
            <w:pPr>
              <w:pStyle w:val="NormalText"/>
              <w:jc w:val="right"/>
            </w:pPr>
            <w:r>
              <w:t>$6.25</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4740" w:type="dxa"/>
            <w:shd w:val="clear" w:color="auto" w:fill="FFFFFF"/>
            <w:tcMar>
              <w:top w:w="0" w:type="dxa"/>
              <w:left w:w="0" w:type="dxa"/>
              <w:bottom w:w="0" w:type="dxa"/>
              <w:right w:w="0" w:type="dxa"/>
            </w:tcMar>
            <w:vAlign w:val="bottom"/>
          </w:tcPr>
          <w:p w:rsidR="00DC53A1" w:rsidRDefault="00DC53A1">
            <w:pPr>
              <w:pStyle w:val="NormalText"/>
            </w:pPr>
            <w:r>
              <w:t>Direct labor</w:t>
            </w:r>
          </w:p>
        </w:tc>
        <w:tc>
          <w:tcPr>
            <w:tcW w:w="1180" w:type="dxa"/>
            <w:shd w:val="clear" w:color="auto" w:fill="FFFFFF"/>
            <w:tcMar>
              <w:top w:w="0" w:type="dxa"/>
              <w:left w:w="0" w:type="dxa"/>
              <w:bottom w:w="0" w:type="dxa"/>
              <w:right w:w="0" w:type="dxa"/>
            </w:tcMar>
            <w:vAlign w:val="bottom"/>
          </w:tcPr>
          <w:p w:rsidR="00DC53A1" w:rsidRDefault="00DC53A1">
            <w:pPr>
              <w:pStyle w:val="NormalText"/>
              <w:jc w:val="right"/>
            </w:pPr>
            <w:r>
              <w:t>2.90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4740" w:type="dxa"/>
            <w:shd w:val="clear" w:color="auto" w:fill="FFFFFF"/>
            <w:tcMar>
              <w:top w:w="0" w:type="dxa"/>
              <w:left w:w="0" w:type="dxa"/>
              <w:bottom w:w="0" w:type="dxa"/>
              <w:right w:w="0" w:type="dxa"/>
            </w:tcMar>
            <w:vAlign w:val="bottom"/>
          </w:tcPr>
          <w:p w:rsidR="00DC53A1" w:rsidRDefault="00DC53A1">
            <w:pPr>
              <w:pStyle w:val="NormalText"/>
            </w:pPr>
            <w:r>
              <w:t>Variable manufacturing overhead</w:t>
            </w:r>
          </w:p>
        </w:tc>
        <w:tc>
          <w:tcPr>
            <w:tcW w:w="118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1.30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4740" w:type="dxa"/>
            <w:shd w:val="clear" w:color="auto" w:fill="FFFFFF"/>
            <w:tcMar>
              <w:top w:w="0" w:type="dxa"/>
              <w:left w:w="0" w:type="dxa"/>
              <w:bottom w:w="0" w:type="dxa"/>
              <w:right w:w="0" w:type="dxa"/>
            </w:tcMar>
            <w:vAlign w:val="bottom"/>
          </w:tcPr>
          <w:p w:rsidR="00DC53A1" w:rsidRDefault="00DC53A1">
            <w:pPr>
              <w:pStyle w:val="NormalText"/>
            </w:pPr>
            <w:r>
              <w:t>Variable manufacturing cost per unit</w:t>
            </w:r>
          </w:p>
        </w:tc>
        <w:tc>
          <w:tcPr>
            <w:tcW w:w="1180" w:type="dxa"/>
            <w:shd w:val="clear" w:color="auto" w:fill="FFFFFF"/>
            <w:tcMar>
              <w:top w:w="0" w:type="dxa"/>
              <w:left w:w="0" w:type="dxa"/>
              <w:bottom w:w="0" w:type="dxa"/>
              <w:right w:w="0" w:type="dxa"/>
            </w:tcMar>
            <w:vAlign w:val="bottom"/>
          </w:tcPr>
          <w:p w:rsidR="00DC53A1" w:rsidRDefault="00DC53A1">
            <w:pPr>
              <w:pStyle w:val="NormalText"/>
              <w:jc w:val="right"/>
              <w:rPr>
                <w:u w:val="double"/>
              </w:rPr>
            </w:pPr>
            <w:r>
              <w:rPr>
                <w:u w:val="double"/>
              </w:rPr>
              <w:t>$10.45</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4740" w:type="dxa"/>
            <w:shd w:val="clear" w:color="auto" w:fill="FFFFFF"/>
            <w:tcMar>
              <w:top w:w="0" w:type="dxa"/>
              <w:left w:w="0" w:type="dxa"/>
              <w:bottom w:w="0" w:type="dxa"/>
              <w:right w:w="0" w:type="dxa"/>
            </w:tcMar>
            <w:vAlign w:val="bottom"/>
          </w:tcPr>
          <w:p w:rsidR="00DC53A1" w:rsidRDefault="00DC53A1">
            <w:pPr>
              <w:pStyle w:val="NormalText"/>
            </w:pPr>
          </w:p>
        </w:tc>
        <w:tc>
          <w:tcPr>
            <w:tcW w:w="118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4740" w:type="dxa"/>
            <w:shd w:val="clear" w:color="auto" w:fill="FFFFFF"/>
            <w:tcMar>
              <w:top w:w="0" w:type="dxa"/>
              <w:left w:w="0" w:type="dxa"/>
              <w:bottom w:w="0" w:type="dxa"/>
              <w:right w:w="0" w:type="dxa"/>
            </w:tcMar>
            <w:vAlign w:val="bottom"/>
          </w:tcPr>
          <w:p w:rsidR="00DC53A1" w:rsidRDefault="00DC53A1">
            <w:pPr>
              <w:pStyle w:val="NormalText"/>
            </w:pPr>
            <w:r>
              <w:t xml:space="preserve">Total variable manufacturing cost </w:t>
            </w:r>
          </w:p>
          <w:p w:rsidR="00DC53A1" w:rsidRDefault="00DC53A1">
            <w:pPr>
              <w:pStyle w:val="NormalText"/>
            </w:pPr>
            <w:r>
              <w:t>($10.45 per unit x 5,000 units produced)</w:t>
            </w:r>
          </w:p>
        </w:tc>
        <w:tc>
          <w:tcPr>
            <w:tcW w:w="1180" w:type="dxa"/>
            <w:shd w:val="clear" w:color="auto" w:fill="FFFFFF"/>
            <w:tcMar>
              <w:top w:w="0" w:type="dxa"/>
              <w:left w:w="0" w:type="dxa"/>
              <w:bottom w:w="0" w:type="dxa"/>
              <w:right w:w="0" w:type="dxa"/>
            </w:tcMar>
            <w:vAlign w:val="bottom"/>
          </w:tcPr>
          <w:p w:rsidR="00DC53A1" w:rsidRDefault="00DC53A1">
            <w:pPr>
              <w:pStyle w:val="NormalText"/>
              <w:jc w:val="right"/>
            </w:pPr>
            <w:r>
              <w:t>$52,250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4740" w:type="dxa"/>
            <w:shd w:val="clear" w:color="auto" w:fill="FFFFFF"/>
            <w:tcMar>
              <w:top w:w="0" w:type="dxa"/>
              <w:left w:w="0" w:type="dxa"/>
              <w:bottom w:w="0" w:type="dxa"/>
              <w:right w:w="0" w:type="dxa"/>
            </w:tcMar>
            <w:vAlign w:val="bottom"/>
          </w:tcPr>
          <w:p w:rsidR="00DC53A1" w:rsidRDefault="00DC53A1">
            <w:pPr>
              <w:pStyle w:val="NormalText"/>
            </w:pPr>
            <w:r>
              <w:t>Total fixed manufacturing overhead cost</w:t>
            </w:r>
          </w:p>
        </w:tc>
        <w:tc>
          <w:tcPr>
            <w:tcW w:w="118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18,000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4740" w:type="dxa"/>
            <w:shd w:val="clear" w:color="auto" w:fill="FFFFFF"/>
            <w:tcMar>
              <w:top w:w="0" w:type="dxa"/>
              <w:left w:w="0" w:type="dxa"/>
              <w:bottom w:w="0" w:type="dxa"/>
              <w:right w:w="0" w:type="dxa"/>
            </w:tcMar>
            <w:vAlign w:val="bottom"/>
          </w:tcPr>
          <w:p w:rsidR="00DC53A1" w:rsidRDefault="00DC53A1">
            <w:pPr>
              <w:pStyle w:val="NormalText"/>
            </w:pPr>
            <w:r>
              <w:t>Total product (manufacturing) cost</w:t>
            </w:r>
          </w:p>
        </w:tc>
        <w:tc>
          <w:tcPr>
            <w:tcW w:w="1180" w:type="dxa"/>
            <w:shd w:val="clear" w:color="auto" w:fill="FFFFFF"/>
            <w:tcMar>
              <w:top w:w="0" w:type="dxa"/>
              <w:left w:w="0" w:type="dxa"/>
              <w:bottom w:w="0" w:type="dxa"/>
              <w:right w:w="0" w:type="dxa"/>
            </w:tcMar>
            <w:vAlign w:val="bottom"/>
          </w:tcPr>
          <w:p w:rsidR="00DC53A1" w:rsidRDefault="00DC53A1">
            <w:pPr>
              <w:pStyle w:val="NormalText"/>
              <w:jc w:val="right"/>
              <w:rPr>
                <w:u w:val="double"/>
              </w:rPr>
            </w:pPr>
            <w:r>
              <w:rPr>
                <w:u w:val="double"/>
              </w:rPr>
              <w:t>$70,250</w:t>
            </w:r>
          </w:p>
        </w:tc>
      </w:tr>
    </w:tbl>
    <w:p w:rsidR="00DC53A1" w:rsidRDefault="00DC53A1">
      <w:pPr>
        <w:pStyle w:val="NormalText"/>
      </w:pPr>
    </w:p>
    <w:p w:rsidR="00DC53A1" w:rsidRDefault="00DC53A1">
      <w:pPr>
        <w:pStyle w:val="NormalText"/>
      </w:pPr>
      <w:r>
        <w:t>b.</w:t>
      </w:r>
    </w:p>
    <w:tbl>
      <w:tblPr>
        <w:tblW w:w="0" w:type="auto"/>
        <w:tblLayout w:type="fixed"/>
        <w:tblCellMar>
          <w:left w:w="0" w:type="dxa"/>
          <w:right w:w="0" w:type="dxa"/>
        </w:tblCellMar>
        <w:tblLook w:val="0000" w:firstRow="0" w:lastRow="0" w:firstColumn="0" w:lastColumn="0" w:noHBand="0" w:noVBand="0"/>
      </w:tblPr>
      <w:tblGrid>
        <w:gridCol w:w="220"/>
        <w:gridCol w:w="6140"/>
        <w:gridCol w:w="1080"/>
      </w:tblGrid>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6140" w:type="dxa"/>
            <w:shd w:val="clear" w:color="auto" w:fill="FFFFFF"/>
            <w:tcMar>
              <w:top w:w="0" w:type="dxa"/>
              <w:left w:w="0" w:type="dxa"/>
              <w:bottom w:w="0" w:type="dxa"/>
              <w:right w:w="0" w:type="dxa"/>
            </w:tcMar>
            <w:vAlign w:val="bottom"/>
          </w:tcPr>
          <w:p w:rsidR="00DC53A1" w:rsidRDefault="00DC53A1">
            <w:pPr>
              <w:pStyle w:val="NormalText"/>
            </w:pPr>
            <w:r>
              <w:t>Sales commissions</w:t>
            </w:r>
          </w:p>
        </w:tc>
        <w:tc>
          <w:tcPr>
            <w:tcW w:w="1080" w:type="dxa"/>
            <w:shd w:val="clear" w:color="auto" w:fill="FFFFFF"/>
            <w:tcMar>
              <w:top w:w="0" w:type="dxa"/>
              <w:left w:w="0" w:type="dxa"/>
              <w:bottom w:w="0" w:type="dxa"/>
              <w:right w:w="0" w:type="dxa"/>
            </w:tcMar>
            <w:vAlign w:val="bottom"/>
          </w:tcPr>
          <w:p w:rsidR="00DC53A1" w:rsidRDefault="00DC53A1">
            <w:pPr>
              <w:pStyle w:val="NormalText"/>
              <w:jc w:val="right"/>
            </w:pPr>
            <w:r>
              <w:t>$1.50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6140" w:type="dxa"/>
            <w:shd w:val="clear" w:color="auto" w:fill="FFFFFF"/>
            <w:tcMar>
              <w:top w:w="0" w:type="dxa"/>
              <w:left w:w="0" w:type="dxa"/>
              <w:bottom w:w="0" w:type="dxa"/>
              <w:right w:w="0" w:type="dxa"/>
            </w:tcMar>
            <w:vAlign w:val="bottom"/>
          </w:tcPr>
          <w:p w:rsidR="00DC53A1" w:rsidRDefault="00DC53A1">
            <w:pPr>
              <w:pStyle w:val="NormalText"/>
            </w:pPr>
            <w:r>
              <w:t>Variable administrative expense</w:t>
            </w:r>
          </w:p>
        </w:tc>
        <w:tc>
          <w:tcPr>
            <w:tcW w:w="108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0.45</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6140" w:type="dxa"/>
            <w:shd w:val="clear" w:color="auto" w:fill="FFFFFF"/>
            <w:tcMar>
              <w:top w:w="0" w:type="dxa"/>
              <w:left w:w="0" w:type="dxa"/>
              <w:bottom w:w="0" w:type="dxa"/>
              <w:right w:w="0" w:type="dxa"/>
            </w:tcMar>
            <w:vAlign w:val="bottom"/>
          </w:tcPr>
          <w:p w:rsidR="00DC53A1" w:rsidRDefault="00DC53A1">
            <w:pPr>
              <w:pStyle w:val="NormalText"/>
            </w:pPr>
            <w:r>
              <w:t>Variable selling and administrative expense per unit</w:t>
            </w:r>
          </w:p>
        </w:tc>
        <w:tc>
          <w:tcPr>
            <w:tcW w:w="1080" w:type="dxa"/>
            <w:shd w:val="clear" w:color="auto" w:fill="FFFFFF"/>
            <w:tcMar>
              <w:top w:w="0" w:type="dxa"/>
              <w:left w:w="0" w:type="dxa"/>
              <w:bottom w:w="0" w:type="dxa"/>
              <w:right w:w="0" w:type="dxa"/>
            </w:tcMar>
            <w:vAlign w:val="bottom"/>
          </w:tcPr>
          <w:p w:rsidR="00DC53A1" w:rsidRDefault="00DC53A1">
            <w:pPr>
              <w:pStyle w:val="NormalText"/>
              <w:jc w:val="right"/>
              <w:rPr>
                <w:u w:val="double"/>
              </w:rPr>
            </w:pPr>
            <w:r>
              <w:rPr>
                <w:u w:val="double"/>
              </w:rPr>
              <w:t>$1.95</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6140" w:type="dxa"/>
            <w:shd w:val="clear" w:color="auto" w:fill="FFFFFF"/>
            <w:tcMar>
              <w:top w:w="0" w:type="dxa"/>
              <w:left w:w="0" w:type="dxa"/>
              <w:bottom w:w="0" w:type="dxa"/>
              <w:right w:w="0" w:type="dxa"/>
            </w:tcMar>
            <w:vAlign w:val="bottom"/>
          </w:tcPr>
          <w:p w:rsidR="00DC53A1" w:rsidRDefault="00DC53A1">
            <w:pPr>
              <w:pStyle w:val="NormalText"/>
            </w:pPr>
          </w:p>
        </w:tc>
        <w:tc>
          <w:tcPr>
            <w:tcW w:w="108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6140" w:type="dxa"/>
            <w:shd w:val="clear" w:color="auto" w:fill="FFFFFF"/>
            <w:tcMar>
              <w:top w:w="0" w:type="dxa"/>
              <w:left w:w="0" w:type="dxa"/>
              <w:bottom w:w="0" w:type="dxa"/>
              <w:right w:w="0" w:type="dxa"/>
            </w:tcMar>
            <w:vAlign w:val="bottom"/>
          </w:tcPr>
          <w:p w:rsidR="00DC53A1" w:rsidRDefault="00DC53A1">
            <w:pPr>
              <w:pStyle w:val="NormalText"/>
            </w:pPr>
            <w:r>
              <w:t xml:space="preserve">Total variable selling and administrative expense </w:t>
            </w:r>
          </w:p>
          <w:p w:rsidR="00DC53A1" w:rsidRDefault="00DC53A1">
            <w:pPr>
              <w:pStyle w:val="NormalText"/>
            </w:pPr>
            <w:r>
              <w:t>($1.95 per unit x 5,000 units sold)</w:t>
            </w:r>
          </w:p>
        </w:tc>
        <w:tc>
          <w:tcPr>
            <w:tcW w:w="1080" w:type="dxa"/>
            <w:shd w:val="clear" w:color="auto" w:fill="FFFFFF"/>
            <w:tcMar>
              <w:top w:w="0" w:type="dxa"/>
              <w:left w:w="0" w:type="dxa"/>
              <w:bottom w:w="0" w:type="dxa"/>
              <w:right w:w="0" w:type="dxa"/>
            </w:tcMar>
            <w:vAlign w:val="bottom"/>
          </w:tcPr>
          <w:p w:rsidR="00DC53A1" w:rsidRDefault="00DC53A1">
            <w:pPr>
              <w:pStyle w:val="NormalText"/>
              <w:jc w:val="right"/>
            </w:pPr>
            <w:r>
              <w:t>$9,750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6140" w:type="dxa"/>
            <w:shd w:val="clear" w:color="auto" w:fill="FFFFFF"/>
            <w:tcMar>
              <w:top w:w="0" w:type="dxa"/>
              <w:left w:w="0" w:type="dxa"/>
              <w:bottom w:w="0" w:type="dxa"/>
              <w:right w:w="0" w:type="dxa"/>
            </w:tcMar>
            <w:vAlign w:val="bottom"/>
          </w:tcPr>
          <w:p w:rsidR="00DC53A1" w:rsidRDefault="00DC53A1">
            <w:pPr>
              <w:pStyle w:val="NormalText"/>
            </w:pPr>
            <w:r>
              <w:t>Total fixed selling and administrative expense</w:t>
            </w:r>
          </w:p>
        </w:tc>
        <w:tc>
          <w:tcPr>
            <w:tcW w:w="108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7,500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6140" w:type="dxa"/>
            <w:shd w:val="clear" w:color="auto" w:fill="FFFFFF"/>
            <w:tcMar>
              <w:top w:w="0" w:type="dxa"/>
              <w:left w:w="0" w:type="dxa"/>
              <w:bottom w:w="0" w:type="dxa"/>
              <w:right w:w="0" w:type="dxa"/>
            </w:tcMar>
            <w:vAlign w:val="bottom"/>
          </w:tcPr>
          <w:p w:rsidR="00DC53A1" w:rsidRDefault="00DC53A1">
            <w:pPr>
              <w:pStyle w:val="NormalText"/>
            </w:pPr>
            <w:r>
              <w:t>Total period (nonmanufacturing) cost</w:t>
            </w:r>
          </w:p>
        </w:tc>
        <w:tc>
          <w:tcPr>
            <w:tcW w:w="1080" w:type="dxa"/>
            <w:shd w:val="clear" w:color="auto" w:fill="FFFFFF"/>
            <w:tcMar>
              <w:top w:w="0" w:type="dxa"/>
              <w:left w:w="0" w:type="dxa"/>
              <w:bottom w:w="0" w:type="dxa"/>
              <w:right w:w="0" w:type="dxa"/>
            </w:tcMar>
            <w:vAlign w:val="bottom"/>
          </w:tcPr>
          <w:p w:rsidR="00DC53A1" w:rsidRDefault="00DC53A1">
            <w:pPr>
              <w:pStyle w:val="NormalText"/>
              <w:jc w:val="right"/>
              <w:rPr>
                <w:u w:val="double"/>
              </w:rPr>
            </w:pPr>
            <w:r>
              <w:rPr>
                <w:u w:val="double"/>
              </w:rPr>
              <w:t>$17,250</w:t>
            </w:r>
          </w:p>
        </w:tc>
      </w:tr>
    </w:tbl>
    <w:p w:rsidR="00DC53A1" w:rsidRDefault="00DC53A1">
      <w:pPr>
        <w:pStyle w:val="NormalText"/>
      </w:pPr>
    </w:p>
    <w:p w:rsidR="00DC53A1" w:rsidRDefault="00DC53A1">
      <w:pPr>
        <w:pStyle w:val="NormalText"/>
      </w:pPr>
      <w:r>
        <w:t>Difficulty: 1 Easy</w:t>
      </w:r>
    </w:p>
    <w:p w:rsidR="00DC53A1" w:rsidRDefault="00DC53A1">
      <w:pPr>
        <w:pStyle w:val="NormalText"/>
      </w:pPr>
      <w:r>
        <w:t>Topic:  Cost Classifications for Preparing Financial Statements; Cost Classifications for Predicting Cost Behavior</w:t>
      </w:r>
    </w:p>
    <w:p w:rsidR="00DC53A1" w:rsidRDefault="00DC53A1">
      <w:pPr>
        <w:pStyle w:val="NormalText"/>
      </w:pPr>
      <w:r>
        <w:t>Learning Objective:  01-03 Understand cost classifications used to prepare financial statements: product costs and period costs.;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DC53A1" w:rsidRDefault="00DC53A1">
      <w:pPr>
        <w:pStyle w:val="NormalText"/>
      </w:pPr>
      <w:r>
        <w:lastRenderedPageBreak/>
        <w:t>288) Balerio Corporation's relevant range of activity is 7,000 units to 11,000 units. When it produces and sells 9,000 units, its average costs per unit are as follows:</w:t>
      </w: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120"/>
        <w:gridCol w:w="3440"/>
        <w:gridCol w:w="1400"/>
      </w:tblGrid>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3440" w:type="dxa"/>
            <w:shd w:val="clear" w:color="auto" w:fill="FFFFFF"/>
            <w:tcMar>
              <w:top w:w="0" w:type="dxa"/>
              <w:left w:w="0" w:type="dxa"/>
              <w:bottom w:w="0" w:type="dxa"/>
              <w:right w:w="0" w:type="dxa"/>
            </w:tcMar>
            <w:vAlign w:val="bottom"/>
          </w:tcPr>
          <w:p w:rsidR="00DC53A1" w:rsidRDefault="00DC53A1">
            <w:pPr>
              <w:pStyle w:val="NormalText"/>
            </w:pPr>
          </w:p>
        </w:tc>
        <w:tc>
          <w:tcPr>
            <w:tcW w:w="1400" w:type="dxa"/>
            <w:shd w:val="clear" w:color="auto" w:fill="FFFFFF"/>
            <w:tcMar>
              <w:top w:w="0" w:type="dxa"/>
              <w:left w:w="0" w:type="dxa"/>
              <w:bottom w:w="0" w:type="dxa"/>
              <w:right w:w="0" w:type="dxa"/>
            </w:tcMar>
            <w:vAlign w:val="bottom"/>
          </w:tcPr>
          <w:p w:rsidR="00DC53A1" w:rsidRDefault="00DC53A1">
            <w:pPr>
              <w:pStyle w:val="NormalText"/>
              <w:jc w:val="center"/>
            </w:pPr>
            <w:r>
              <w:t>Average Cost per Unit</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3440" w:type="dxa"/>
            <w:shd w:val="clear" w:color="auto" w:fill="FFFFFF"/>
            <w:tcMar>
              <w:top w:w="0" w:type="dxa"/>
              <w:left w:w="0" w:type="dxa"/>
              <w:bottom w:w="0" w:type="dxa"/>
              <w:right w:w="0" w:type="dxa"/>
            </w:tcMar>
            <w:vAlign w:val="bottom"/>
          </w:tcPr>
          <w:p w:rsidR="00DC53A1" w:rsidRDefault="00DC53A1">
            <w:pPr>
              <w:pStyle w:val="NormalText"/>
            </w:pPr>
            <w:r>
              <w:t>Direct materials</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$6.80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3440" w:type="dxa"/>
            <w:shd w:val="clear" w:color="auto" w:fill="FFFFFF"/>
            <w:tcMar>
              <w:top w:w="0" w:type="dxa"/>
              <w:left w:w="0" w:type="dxa"/>
              <w:bottom w:w="0" w:type="dxa"/>
              <w:right w:w="0" w:type="dxa"/>
            </w:tcMar>
            <w:vAlign w:val="bottom"/>
          </w:tcPr>
          <w:p w:rsidR="00DC53A1" w:rsidRDefault="00DC53A1">
            <w:pPr>
              <w:pStyle w:val="NormalText"/>
            </w:pPr>
            <w:r>
              <w:t>Direct labor</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$3.20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3440" w:type="dxa"/>
            <w:shd w:val="clear" w:color="auto" w:fill="FFFFFF"/>
            <w:tcMar>
              <w:top w:w="0" w:type="dxa"/>
              <w:left w:w="0" w:type="dxa"/>
              <w:bottom w:w="0" w:type="dxa"/>
              <w:right w:w="0" w:type="dxa"/>
            </w:tcMar>
            <w:vAlign w:val="bottom"/>
          </w:tcPr>
          <w:p w:rsidR="00DC53A1" w:rsidRDefault="00DC53A1">
            <w:pPr>
              <w:pStyle w:val="NormalText"/>
            </w:pPr>
            <w:r>
              <w:t>Variable manufacturing overhead</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$1.60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3440" w:type="dxa"/>
            <w:shd w:val="clear" w:color="auto" w:fill="FFFFFF"/>
            <w:tcMar>
              <w:top w:w="0" w:type="dxa"/>
              <w:left w:w="0" w:type="dxa"/>
              <w:bottom w:w="0" w:type="dxa"/>
              <w:right w:w="0" w:type="dxa"/>
            </w:tcMar>
            <w:vAlign w:val="bottom"/>
          </w:tcPr>
          <w:p w:rsidR="00DC53A1" w:rsidRDefault="00DC53A1">
            <w:pPr>
              <w:pStyle w:val="NormalText"/>
            </w:pPr>
            <w:r>
              <w:t>Fixed manufacturing overhead</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$13.50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3440" w:type="dxa"/>
            <w:shd w:val="clear" w:color="auto" w:fill="FFFFFF"/>
            <w:tcMar>
              <w:top w:w="0" w:type="dxa"/>
              <w:left w:w="0" w:type="dxa"/>
              <w:bottom w:w="0" w:type="dxa"/>
              <w:right w:w="0" w:type="dxa"/>
            </w:tcMar>
            <w:vAlign w:val="bottom"/>
          </w:tcPr>
          <w:p w:rsidR="00DC53A1" w:rsidRDefault="00DC53A1">
            <w:pPr>
              <w:pStyle w:val="NormalText"/>
            </w:pPr>
            <w:r>
              <w:t>Fixed selling expense</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$2.25</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3440" w:type="dxa"/>
            <w:shd w:val="clear" w:color="auto" w:fill="FFFFFF"/>
            <w:tcMar>
              <w:top w:w="0" w:type="dxa"/>
              <w:left w:w="0" w:type="dxa"/>
              <w:bottom w:w="0" w:type="dxa"/>
              <w:right w:w="0" w:type="dxa"/>
            </w:tcMar>
            <w:vAlign w:val="bottom"/>
          </w:tcPr>
          <w:p w:rsidR="00DC53A1" w:rsidRDefault="00DC53A1">
            <w:pPr>
              <w:pStyle w:val="NormalText"/>
            </w:pPr>
            <w:r>
              <w:t>Fixed administrative expense</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$1.80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3440" w:type="dxa"/>
            <w:shd w:val="clear" w:color="auto" w:fill="FFFFFF"/>
            <w:tcMar>
              <w:top w:w="0" w:type="dxa"/>
              <w:left w:w="0" w:type="dxa"/>
              <w:bottom w:w="0" w:type="dxa"/>
              <w:right w:w="0" w:type="dxa"/>
            </w:tcMar>
            <w:vAlign w:val="bottom"/>
          </w:tcPr>
          <w:p w:rsidR="00DC53A1" w:rsidRDefault="00DC53A1">
            <w:pPr>
              <w:pStyle w:val="NormalText"/>
            </w:pPr>
            <w:r>
              <w:t>Sales commissions</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$0.50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3440" w:type="dxa"/>
            <w:shd w:val="clear" w:color="auto" w:fill="FFFFFF"/>
            <w:tcMar>
              <w:top w:w="0" w:type="dxa"/>
              <w:left w:w="0" w:type="dxa"/>
              <w:bottom w:w="0" w:type="dxa"/>
              <w:right w:w="0" w:type="dxa"/>
            </w:tcMar>
            <w:vAlign w:val="bottom"/>
          </w:tcPr>
          <w:p w:rsidR="00DC53A1" w:rsidRDefault="00DC53A1">
            <w:pPr>
              <w:pStyle w:val="NormalText"/>
            </w:pPr>
            <w:r>
              <w:t>Variable administrative expense</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$0.40</w:t>
            </w:r>
          </w:p>
        </w:tc>
      </w:tr>
    </w:tbl>
    <w:p w:rsidR="00DC53A1" w:rsidRDefault="00DC53A1">
      <w:pPr>
        <w:pStyle w:val="NormalText"/>
      </w:pPr>
    </w:p>
    <w:p w:rsidR="00DC53A1" w:rsidRDefault="00DC53A1">
      <w:pPr>
        <w:pStyle w:val="NormalText"/>
        <w:rPr>
          <w:i/>
          <w:iCs/>
        </w:rPr>
      </w:pPr>
      <w:r>
        <w:rPr>
          <w:i/>
          <w:iCs/>
        </w:rPr>
        <w:t>Required:</w:t>
      </w:r>
    </w:p>
    <w:p w:rsidR="00DC53A1" w:rsidRDefault="00DC53A1">
      <w:pPr>
        <w:pStyle w:val="NormalText"/>
      </w:pPr>
      <w:r>
        <w:t>a. For financial reporting purposes, what is the total amount of product costs incurred to make 9,000 units?</w:t>
      </w:r>
    </w:p>
    <w:p w:rsidR="00DC53A1" w:rsidRDefault="00DC53A1">
      <w:pPr>
        <w:pStyle w:val="NormalText"/>
      </w:pPr>
      <w:r>
        <w:t>b. If 10,000 units are sold, what is the variable cost per unit sold?</w:t>
      </w:r>
    </w:p>
    <w:p w:rsidR="00DC53A1" w:rsidRDefault="00DC53A1">
      <w:pPr>
        <w:pStyle w:val="NormalText"/>
      </w:pPr>
      <w:r>
        <w:t>c. If 10,000 units are sold, what is the total amount of variable costs related to the units sold?</w:t>
      </w:r>
    </w:p>
    <w:p w:rsidR="00DC53A1" w:rsidRDefault="00DC53A1">
      <w:pPr>
        <w:pStyle w:val="NormalText"/>
      </w:pPr>
      <w:r>
        <w:t>d. If the selling price is $18.20 per unit, what is the contribution margin per unit sold?</w:t>
      </w:r>
    </w:p>
    <w:p w:rsidR="00DC53A1" w:rsidRDefault="00DC53A1">
      <w:pPr>
        <w:pStyle w:val="NormalText"/>
      </w:pPr>
      <w:r>
        <w:t>e. What incremental manufacturing cost will the company incur if it increases production from 9,000 to 9,001 units?</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6D76DA" w:rsidRDefault="00DC53A1">
      <w:pPr>
        <w:pStyle w:val="NormalText"/>
      </w:pPr>
      <w:r>
        <w:lastRenderedPageBreak/>
        <w:t xml:space="preserve">Answer:  </w:t>
      </w:r>
    </w:p>
    <w:p w:rsidR="00DC53A1" w:rsidRDefault="00DC53A1">
      <w:pPr>
        <w:pStyle w:val="NormalText"/>
      </w:pPr>
      <w:r>
        <w:t>a.</w:t>
      </w:r>
    </w:p>
    <w:tbl>
      <w:tblPr>
        <w:tblW w:w="0" w:type="auto"/>
        <w:tblLayout w:type="fixed"/>
        <w:tblCellMar>
          <w:left w:w="0" w:type="dxa"/>
          <w:right w:w="0" w:type="dxa"/>
        </w:tblCellMar>
        <w:tblLook w:val="0000" w:firstRow="0" w:lastRow="0" w:firstColumn="0" w:lastColumn="0" w:noHBand="0" w:noVBand="0"/>
      </w:tblPr>
      <w:tblGrid>
        <w:gridCol w:w="220"/>
        <w:gridCol w:w="4740"/>
        <w:gridCol w:w="1180"/>
      </w:tblGrid>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4740" w:type="dxa"/>
            <w:shd w:val="clear" w:color="auto" w:fill="FFFFFF"/>
            <w:tcMar>
              <w:top w:w="0" w:type="dxa"/>
              <w:left w:w="0" w:type="dxa"/>
              <w:bottom w:w="0" w:type="dxa"/>
              <w:right w:w="0" w:type="dxa"/>
            </w:tcMar>
            <w:vAlign w:val="bottom"/>
          </w:tcPr>
          <w:p w:rsidR="00DC53A1" w:rsidRDefault="00DC53A1">
            <w:pPr>
              <w:pStyle w:val="NormalText"/>
            </w:pPr>
            <w:r>
              <w:t>Direct materials</w:t>
            </w:r>
          </w:p>
        </w:tc>
        <w:tc>
          <w:tcPr>
            <w:tcW w:w="1180" w:type="dxa"/>
            <w:shd w:val="clear" w:color="auto" w:fill="FFFFFF"/>
            <w:tcMar>
              <w:top w:w="0" w:type="dxa"/>
              <w:left w:w="0" w:type="dxa"/>
              <w:bottom w:w="0" w:type="dxa"/>
              <w:right w:w="0" w:type="dxa"/>
            </w:tcMar>
            <w:vAlign w:val="bottom"/>
          </w:tcPr>
          <w:p w:rsidR="00DC53A1" w:rsidRDefault="00DC53A1">
            <w:pPr>
              <w:pStyle w:val="NormalText"/>
              <w:jc w:val="right"/>
            </w:pPr>
            <w:r>
              <w:t>$6.80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4740" w:type="dxa"/>
            <w:shd w:val="clear" w:color="auto" w:fill="FFFFFF"/>
            <w:tcMar>
              <w:top w:w="0" w:type="dxa"/>
              <w:left w:w="0" w:type="dxa"/>
              <w:bottom w:w="0" w:type="dxa"/>
              <w:right w:w="0" w:type="dxa"/>
            </w:tcMar>
            <w:vAlign w:val="bottom"/>
          </w:tcPr>
          <w:p w:rsidR="00DC53A1" w:rsidRDefault="00DC53A1">
            <w:pPr>
              <w:pStyle w:val="NormalText"/>
            </w:pPr>
            <w:r>
              <w:t>Direct labor</w:t>
            </w:r>
          </w:p>
        </w:tc>
        <w:tc>
          <w:tcPr>
            <w:tcW w:w="1180" w:type="dxa"/>
            <w:shd w:val="clear" w:color="auto" w:fill="FFFFFF"/>
            <w:tcMar>
              <w:top w:w="0" w:type="dxa"/>
              <w:left w:w="0" w:type="dxa"/>
              <w:bottom w:w="0" w:type="dxa"/>
              <w:right w:w="0" w:type="dxa"/>
            </w:tcMar>
            <w:vAlign w:val="bottom"/>
          </w:tcPr>
          <w:p w:rsidR="00DC53A1" w:rsidRDefault="00DC53A1">
            <w:pPr>
              <w:pStyle w:val="NormalText"/>
              <w:jc w:val="right"/>
            </w:pPr>
            <w:r>
              <w:t>3.20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4740" w:type="dxa"/>
            <w:shd w:val="clear" w:color="auto" w:fill="FFFFFF"/>
            <w:tcMar>
              <w:top w:w="0" w:type="dxa"/>
              <w:left w:w="0" w:type="dxa"/>
              <w:bottom w:w="0" w:type="dxa"/>
              <w:right w:w="0" w:type="dxa"/>
            </w:tcMar>
            <w:vAlign w:val="bottom"/>
          </w:tcPr>
          <w:p w:rsidR="00DC53A1" w:rsidRDefault="00DC53A1">
            <w:pPr>
              <w:pStyle w:val="NormalText"/>
            </w:pPr>
            <w:r>
              <w:t>Variable manufacturing overhead</w:t>
            </w:r>
          </w:p>
        </w:tc>
        <w:tc>
          <w:tcPr>
            <w:tcW w:w="118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1.60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4740" w:type="dxa"/>
            <w:shd w:val="clear" w:color="auto" w:fill="FFFFFF"/>
            <w:tcMar>
              <w:top w:w="0" w:type="dxa"/>
              <w:left w:w="0" w:type="dxa"/>
              <w:bottom w:w="0" w:type="dxa"/>
              <w:right w:w="0" w:type="dxa"/>
            </w:tcMar>
            <w:vAlign w:val="bottom"/>
          </w:tcPr>
          <w:p w:rsidR="00DC53A1" w:rsidRDefault="00DC53A1">
            <w:pPr>
              <w:pStyle w:val="NormalText"/>
            </w:pPr>
            <w:r>
              <w:t>Variable manufacturing cost per unit</w:t>
            </w:r>
          </w:p>
        </w:tc>
        <w:tc>
          <w:tcPr>
            <w:tcW w:w="1180" w:type="dxa"/>
            <w:shd w:val="clear" w:color="auto" w:fill="FFFFFF"/>
            <w:tcMar>
              <w:top w:w="0" w:type="dxa"/>
              <w:left w:w="0" w:type="dxa"/>
              <w:bottom w:w="0" w:type="dxa"/>
              <w:right w:w="0" w:type="dxa"/>
            </w:tcMar>
            <w:vAlign w:val="bottom"/>
          </w:tcPr>
          <w:p w:rsidR="00DC53A1" w:rsidRDefault="00DC53A1">
            <w:pPr>
              <w:pStyle w:val="NormalText"/>
              <w:jc w:val="right"/>
              <w:rPr>
                <w:u w:val="double"/>
              </w:rPr>
            </w:pPr>
            <w:r>
              <w:rPr>
                <w:u w:val="double"/>
              </w:rPr>
              <w:t>$11.60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4740" w:type="dxa"/>
            <w:shd w:val="clear" w:color="auto" w:fill="FFFFFF"/>
            <w:tcMar>
              <w:top w:w="0" w:type="dxa"/>
              <w:left w:w="0" w:type="dxa"/>
              <w:bottom w:w="0" w:type="dxa"/>
              <w:right w:w="0" w:type="dxa"/>
            </w:tcMar>
            <w:vAlign w:val="bottom"/>
          </w:tcPr>
          <w:p w:rsidR="00DC53A1" w:rsidRDefault="00DC53A1">
            <w:pPr>
              <w:pStyle w:val="NormalText"/>
            </w:pPr>
          </w:p>
        </w:tc>
        <w:tc>
          <w:tcPr>
            <w:tcW w:w="118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4740" w:type="dxa"/>
            <w:shd w:val="clear" w:color="auto" w:fill="FFFFFF"/>
            <w:tcMar>
              <w:top w:w="0" w:type="dxa"/>
              <w:left w:w="0" w:type="dxa"/>
              <w:bottom w:w="0" w:type="dxa"/>
              <w:right w:w="0" w:type="dxa"/>
            </w:tcMar>
            <w:vAlign w:val="bottom"/>
          </w:tcPr>
          <w:p w:rsidR="00DC53A1" w:rsidRDefault="00DC53A1">
            <w:pPr>
              <w:pStyle w:val="NormalText"/>
            </w:pPr>
            <w:r>
              <w:t xml:space="preserve">Total variable manufacturing cost </w:t>
            </w:r>
          </w:p>
          <w:p w:rsidR="00DC53A1" w:rsidRDefault="00DC53A1">
            <w:pPr>
              <w:pStyle w:val="NormalText"/>
            </w:pPr>
            <w:r>
              <w:t>($11.60 per unit x 9,000 units produced)</w:t>
            </w:r>
          </w:p>
        </w:tc>
        <w:tc>
          <w:tcPr>
            <w:tcW w:w="1180" w:type="dxa"/>
            <w:shd w:val="clear" w:color="auto" w:fill="FFFFFF"/>
            <w:tcMar>
              <w:top w:w="0" w:type="dxa"/>
              <w:left w:w="0" w:type="dxa"/>
              <w:bottom w:w="0" w:type="dxa"/>
              <w:right w:w="0" w:type="dxa"/>
            </w:tcMar>
            <w:vAlign w:val="bottom"/>
          </w:tcPr>
          <w:p w:rsidR="00DC53A1" w:rsidRDefault="00DC53A1">
            <w:pPr>
              <w:pStyle w:val="NormalText"/>
              <w:jc w:val="right"/>
            </w:pPr>
            <w:r>
              <w:t>$104,400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4740" w:type="dxa"/>
            <w:shd w:val="clear" w:color="auto" w:fill="FFFFFF"/>
            <w:tcMar>
              <w:top w:w="0" w:type="dxa"/>
              <w:left w:w="0" w:type="dxa"/>
              <w:bottom w:w="0" w:type="dxa"/>
              <w:right w:w="0" w:type="dxa"/>
            </w:tcMar>
            <w:vAlign w:val="bottom"/>
          </w:tcPr>
          <w:p w:rsidR="00DC53A1" w:rsidRDefault="00DC53A1">
            <w:pPr>
              <w:pStyle w:val="NormalText"/>
            </w:pPr>
            <w:r>
              <w:t>Total fixed manufacturing overhead cost</w:t>
            </w:r>
          </w:p>
          <w:p w:rsidR="00DC53A1" w:rsidRDefault="00DC53A1">
            <w:pPr>
              <w:pStyle w:val="NormalText"/>
            </w:pPr>
            <w:r>
              <w:t xml:space="preserve">($13.50 per unit x 9,000 units produced) </w:t>
            </w:r>
          </w:p>
        </w:tc>
        <w:tc>
          <w:tcPr>
            <w:tcW w:w="118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121,500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4740" w:type="dxa"/>
            <w:shd w:val="clear" w:color="auto" w:fill="FFFFFF"/>
            <w:tcMar>
              <w:top w:w="0" w:type="dxa"/>
              <w:left w:w="0" w:type="dxa"/>
              <w:bottom w:w="0" w:type="dxa"/>
              <w:right w:w="0" w:type="dxa"/>
            </w:tcMar>
            <w:vAlign w:val="bottom"/>
          </w:tcPr>
          <w:p w:rsidR="00DC53A1" w:rsidRDefault="00DC53A1">
            <w:pPr>
              <w:pStyle w:val="NormalText"/>
            </w:pPr>
            <w:r>
              <w:t>Total product (manufacturing) cost</w:t>
            </w:r>
          </w:p>
        </w:tc>
        <w:tc>
          <w:tcPr>
            <w:tcW w:w="1180" w:type="dxa"/>
            <w:shd w:val="clear" w:color="auto" w:fill="FFFFFF"/>
            <w:tcMar>
              <w:top w:w="0" w:type="dxa"/>
              <w:left w:w="0" w:type="dxa"/>
              <w:bottom w:w="0" w:type="dxa"/>
              <w:right w:w="0" w:type="dxa"/>
            </w:tcMar>
            <w:vAlign w:val="bottom"/>
          </w:tcPr>
          <w:p w:rsidR="00DC53A1" w:rsidRDefault="00DC53A1">
            <w:pPr>
              <w:pStyle w:val="NormalText"/>
              <w:jc w:val="right"/>
              <w:rPr>
                <w:u w:val="double"/>
              </w:rPr>
            </w:pPr>
            <w:r>
              <w:rPr>
                <w:u w:val="double"/>
              </w:rPr>
              <w:t>$225,900</w:t>
            </w:r>
          </w:p>
        </w:tc>
      </w:tr>
    </w:tbl>
    <w:p w:rsidR="00DC53A1" w:rsidRDefault="00DC53A1">
      <w:pPr>
        <w:pStyle w:val="NormalText"/>
      </w:pPr>
    </w:p>
    <w:p w:rsidR="00DC53A1" w:rsidRDefault="00DC53A1">
      <w:pPr>
        <w:pStyle w:val="NormalText"/>
      </w:pPr>
      <w:r>
        <w:t>b.</w:t>
      </w:r>
    </w:p>
    <w:tbl>
      <w:tblPr>
        <w:tblW w:w="0" w:type="auto"/>
        <w:tblLayout w:type="fixed"/>
        <w:tblCellMar>
          <w:left w:w="0" w:type="dxa"/>
          <w:right w:w="0" w:type="dxa"/>
        </w:tblCellMar>
        <w:tblLook w:val="0000" w:firstRow="0" w:lastRow="0" w:firstColumn="0" w:lastColumn="0" w:noHBand="0" w:noVBand="0"/>
      </w:tblPr>
      <w:tblGrid>
        <w:gridCol w:w="220"/>
        <w:gridCol w:w="3400"/>
        <w:gridCol w:w="900"/>
      </w:tblGrid>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400" w:type="dxa"/>
            <w:shd w:val="clear" w:color="auto" w:fill="FFFFFF"/>
            <w:tcMar>
              <w:top w:w="0" w:type="dxa"/>
              <w:left w:w="0" w:type="dxa"/>
              <w:bottom w:w="0" w:type="dxa"/>
              <w:right w:w="0" w:type="dxa"/>
            </w:tcMar>
            <w:vAlign w:val="bottom"/>
          </w:tcPr>
          <w:p w:rsidR="00DC53A1" w:rsidRDefault="00DC53A1">
            <w:pPr>
              <w:pStyle w:val="NormalText"/>
            </w:pPr>
            <w:r>
              <w:t>Direct materials</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r>
              <w:t>$6.80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400" w:type="dxa"/>
            <w:shd w:val="clear" w:color="auto" w:fill="FFFFFF"/>
            <w:tcMar>
              <w:top w:w="0" w:type="dxa"/>
              <w:left w:w="0" w:type="dxa"/>
              <w:bottom w:w="0" w:type="dxa"/>
              <w:right w:w="0" w:type="dxa"/>
            </w:tcMar>
            <w:vAlign w:val="bottom"/>
          </w:tcPr>
          <w:p w:rsidR="00DC53A1" w:rsidRDefault="00DC53A1">
            <w:pPr>
              <w:pStyle w:val="NormalText"/>
            </w:pPr>
            <w:r>
              <w:t>Direct labor</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r>
              <w:t>3.20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400" w:type="dxa"/>
            <w:shd w:val="clear" w:color="auto" w:fill="FFFFFF"/>
            <w:tcMar>
              <w:top w:w="0" w:type="dxa"/>
              <w:left w:w="0" w:type="dxa"/>
              <w:bottom w:w="0" w:type="dxa"/>
              <w:right w:w="0" w:type="dxa"/>
            </w:tcMar>
            <w:vAlign w:val="bottom"/>
          </w:tcPr>
          <w:p w:rsidR="00DC53A1" w:rsidRDefault="00DC53A1">
            <w:pPr>
              <w:pStyle w:val="NormalText"/>
            </w:pPr>
            <w:r>
              <w:t>Variable manufacturing overhead</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r>
              <w:t>1.60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400" w:type="dxa"/>
            <w:shd w:val="clear" w:color="auto" w:fill="FFFFFF"/>
            <w:tcMar>
              <w:top w:w="0" w:type="dxa"/>
              <w:left w:w="0" w:type="dxa"/>
              <w:bottom w:w="0" w:type="dxa"/>
              <w:right w:w="0" w:type="dxa"/>
            </w:tcMar>
            <w:vAlign w:val="bottom"/>
          </w:tcPr>
          <w:p w:rsidR="00DC53A1" w:rsidRDefault="00DC53A1">
            <w:pPr>
              <w:pStyle w:val="NormalText"/>
            </w:pPr>
            <w:r>
              <w:t>Sales commissions</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r>
              <w:t>0.50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400" w:type="dxa"/>
            <w:shd w:val="clear" w:color="auto" w:fill="FFFFFF"/>
            <w:tcMar>
              <w:top w:w="0" w:type="dxa"/>
              <w:left w:w="0" w:type="dxa"/>
              <w:bottom w:w="0" w:type="dxa"/>
              <w:right w:w="0" w:type="dxa"/>
            </w:tcMar>
            <w:vAlign w:val="bottom"/>
          </w:tcPr>
          <w:p w:rsidR="00DC53A1" w:rsidRDefault="00DC53A1">
            <w:pPr>
              <w:pStyle w:val="NormalText"/>
            </w:pPr>
            <w:r>
              <w:t>Variable administrative expense</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0.40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400" w:type="dxa"/>
            <w:shd w:val="clear" w:color="auto" w:fill="FFFFFF"/>
            <w:tcMar>
              <w:top w:w="0" w:type="dxa"/>
              <w:left w:w="0" w:type="dxa"/>
              <w:bottom w:w="0" w:type="dxa"/>
              <w:right w:w="0" w:type="dxa"/>
            </w:tcMar>
            <w:vAlign w:val="bottom"/>
          </w:tcPr>
          <w:p w:rsidR="00DC53A1" w:rsidRDefault="00DC53A1">
            <w:pPr>
              <w:pStyle w:val="NormalText"/>
            </w:pPr>
            <w:r>
              <w:t>Variable cost per unit sold</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$12.50</w:t>
            </w:r>
          </w:p>
        </w:tc>
      </w:tr>
    </w:tbl>
    <w:p w:rsidR="00DC53A1" w:rsidRDefault="00DC53A1">
      <w:pPr>
        <w:pStyle w:val="NormalText"/>
      </w:pPr>
    </w:p>
    <w:p w:rsidR="00DC53A1" w:rsidRDefault="00DC53A1">
      <w:pPr>
        <w:pStyle w:val="NormalText"/>
      </w:pPr>
      <w:r>
        <w:t>c.</w:t>
      </w:r>
    </w:p>
    <w:tbl>
      <w:tblPr>
        <w:tblW w:w="0" w:type="auto"/>
        <w:tblLayout w:type="fixed"/>
        <w:tblCellMar>
          <w:left w:w="0" w:type="dxa"/>
          <w:right w:w="0" w:type="dxa"/>
        </w:tblCellMar>
        <w:tblLook w:val="0000" w:firstRow="0" w:lastRow="0" w:firstColumn="0" w:lastColumn="0" w:noHBand="0" w:noVBand="0"/>
      </w:tblPr>
      <w:tblGrid>
        <w:gridCol w:w="220"/>
        <w:gridCol w:w="3400"/>
        <w:gridCol w:w="1120"/>
      </w:tblGrid>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400" w:type="dxa"/>
            <w:shd w:val="clear" w:color="auto" w:fill="FFFFFF"/>
            <w:tcMar>
              <w:top w:w="0" w:type="dxa"/>
              <w:left w:w="0" w:type="dxa"/>
              <w:bottom w:w="0" w:type="dxa"/>
              <w:right w:w="0" w:type="dxa"/>
            </w:tcMar>
            <w:vAlign w:val="bottom"/>
          </w:tcPr>
          <w:p w:rsidR="00DC53A1" w:rsidRDefault="00DC53A1">
            <w:pPr>
              <w:pStyle w:val="NormalText"/>
            </w:pPr>
            <w:r>
              <w:t>Variable cost per unit sold (a)</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r>
              <w:t>$12.50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400" w:type="dxa"/>
            <w:shd w:val="clear" w:color="auto" w:fill="FFFFFF"/>
            <w:tcMar>
              <w:top w:w="0" w:type="dxa"/>
              <w:left w:w="0" w:type="dxa"/>
              <w:bottom w:w="0" w:type="dxa"/>
              <w:right w:w="0" w:type="dxa"/>
            </w:tcMar>
            <w:vAlign w:val="bottom"/>
          </w:tcPr>
          <w:p w:rsidR="00DC53A1" w:rsidRDefault="00DC53A1">
            <w:pPr>
              <w:pStyle w:val="NormalText"/>
            </w:pPr>
            <w:r>
              <w:t>Number of units sold (b)</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r>
              <w:t>10,000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400" w:type="dxa"/>
            <w:shd w:val="clear" w:color="auto" w:fill="FFFFFF"/>
            <w:tcMar>
              <w:top w:w="0" w:type="dxa"/>
              <w:left w:w="0" w:type="dxa"/>
              <w:bottom w:w="0" w:type="dxa"/>
              <w:right w:w="0" w:type="dxa"/>
            </w:tcMar>
            <w:vAlign w:val="bottom"/>
          </w:tcPr>
          <w:p w:rsidR="00DC53A1" w:rsidRDefault="00DC53A1">
            <w:pPr>
              <w:pStyle w:val="NormalText"/>
            </w:pPr>
            <w:r>
              <w:t xml:space="preserve">Total variable costs (a) x (b) </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r>
              <w:t>$125,000</w:t>
            </w:r>
          </w:p>
        </w:tc>
      </w:tr>
    </w:tbl>
    <w:p w:rsidR="00DC53A1" w:rsidRDefault="00DC53A1">
      <w:pPr>
        <w:pStyle w:val="NormalText"/>
      </w:pPr>
    </w:p>
    <w:p w:rsidR="00DC53A1" w:rsidRDefault="00DC53A1">
      <w:pPr>
        <w:pStyle w:val="NormalText"/>
      </w:pPr>
      <w:r>
        <w:t>d.</w:t>
      </w:r>
    </w:p>
    <w:tbl>
      <w:tblPr>
        <w:tblW w:w="0" w:type="auto"/>
        <w:tblLayout w:type="fixed"/>
        <w:tblCellMar>
          <w:left w:w="0" w:type="dxa"/>
          <w:right w:w="0" w:type="dxa"/>
        </w:tblCellMar>
        <w:tblLook w:val="0000" w:firstRow="0" w:lastRow="0" w:firstColumn="0" w:lastColumn="0" w:noHBand="0" w:noVBand="0"/>
      </w:tblPr>
      <w:tblGrid>
        <w:gridCol w:w="220"/>
        <w:gridCol w:w="3560"/>
        <w:gridCol w:w="900"/>
        <w:gridCol w:w="900"/>
      </w:tblGrid>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560" w:type="dxa"/>
            <w:shd w:val="clear" w:color="auto" w:fill="FFFFFF"/>
            <w:tcMar>
              <w:top w:w="0" w:type="dxa"/>
              <w:left w:w="0" w:type="dxa"/>
              <w:bottom w:w="0" w:type="dxa"/>
              <w:right w:w="0" w:type="dxa"/>
            </w:tcMar>
            <w:vAlign w:val="bottom"/>
          </w:tcPr>
          <w:p w:rsidR="00DC53A1" w:rsidRDefault="00DC53A1">
            <w:pPr>
              <w:pStyle w:val="NormalText"/>
            </w:pPr>
            <w:r>
              <w:t>Selling price per unit</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r>
              <w:t>$18.20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560" w:type="dxa"/>
            <w:shd w:val="clear" w:color="auto" w:fill="FFFFFF"/>
            <w:tcMar>
              <w:top w:w="0" w:type="dxa"/>
              <w:left w:w="0" w:type="dxa"/>
              <w:bottom w:w="0" w:type="dxa"/>
              <w:right w:w="0" w:type="dxa"/>
            </w:tcMar>
            <w:vAlign w:val="bottom"/>
          </w:tcPr>
          <w:p w:rsidR="00DC53A1" w:rsidRDefault="00DC53A1">
            <w:pPr>
              <w:pStyle w:val="NormalText"/>
            </w:pPr>
            <w:r>
              <w:t>Direct materials</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r>
              <w:t>$6.80</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560" w:type="dxa"/>
            <w:shd w:val="clear" w:color="auto" w:fill="FFFFFF"/>
            <w:tcMar>
              <w:top w:w="0" w:type="dxa"/>
              <w:left w:w="0" w:type="dxa"/>
              <w:bottom w:w="0" w:type="dxa"/>
              <w:right w:w="0" w:type="dxa"/>
            </w:tcMar>
            <w:vAlign w:val="bottom"/>
          </w:tcPr>
          <w:p w:rsidR="00DC53A1" w:rsidRDefault="00DC53A1">
            <w:pPr>
              <w:pStyle w:val="NormalText"/>
            </w:pPr>
            <w:r>
              <w:t>Direct labor</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r>
              <w:t>3.20</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560" w:type="dxa"/>
            <w:shd w:val="clear" w:color="auto" w:fill="FFFFFF"/>
            <w:tcMar>
              <w:top w:w="0" w:type="dxa"/>
              <w:left w:w="0" w:type="dxa"/>
              <w:bottom w:w="0" w:type="dxa"/>
              <w:right w:w="0" w:type="dxa"/>
            </w:tcMar>
            <w:vAlign w:val="bottom"/>
          </w:tcPr>
          <w:p w:rsidR="00DC53A1" w:rsidRDefault="00DC53A1">
            <w:pPr>
              <w:pStyle w:val="NormalText"/>
            </w:pPr>
            <w:r>
              <w:t>Variable manufacturing overhead</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r>
              <w:t>1.60</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560" w:type="dxa"/>
            <w:shd w:val="clear" w:color="auto" w:fill="FFFFFF"/>
            <w:tcMar>
              <w:top w:w="0" w:type="dxa"/>
              <w:left w:w="0" w:type="dxa"/>
              <w:bottom w:w="0" w:type="dxa"/>
              <w:right w:w="0" w:type="dxa"/>
            </w:tcMar>
            <w:vAlign w:val="bottom"/>
          </w:tcPr>
          <w:p w:rsidR="00DC53A1" w:rsidRDefault="00DC53A1">
            <w:pPr>
              <w:pStyle w:val="NormalText"/>
            </w:pPr>
            <w:r>
              <w:t>Sales commissions</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r>
              <w:t>0.50</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560" w:type="dxa"/>
            <w:shd w:val="clear" w:color="auto" w:fill="FFFFFF"/>
            <w:tcMar>
              <w:top w:w="0" w:type="dxa"/>
              <w:left w:w="0" w:type="dxa"/>
              <w:bottom w:w="0" w:type="dxa"/>
              <w:right w:w="0" w:type="dxa"/>
            </w:tcMar>
            <w:vAlign w:val="bottom"/>
          </w:tcPr>
          <w:p w:rsidR="00DC53A1" w:rsidRDefault="00DC53A1">
            <w:pPr>
              <w:pStyle w:val="NormalText"/>
            </w:pPr>
            <w:r>
              <w:t>Variable administrative expense</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0.40</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rPr>
                <w:u w:val="single"/>
              </w:rPr>
            </w:pP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560" w:type="dxa"/>
            <w:shd w:val="clear" w:color="auto" w:fill="FFFFFF"/>
            <w:tcMar>
              <w:top w:w="0" w:type="dxa"/>
              <w:left w:w="0" w:type="dxa"/>
              <w:bottom w:w="0" w:type="dxa"/>
              <w:right w:w="0" w:type="dxa"/>
            </w:tcMar>
            <w:vAlign w:val="bottom"/>
          </w:tcPr>
          <w:p w:rsidR="00DC53A1" w:rsidRDefault="00DC53A1">
            <w:pPr>
              <w:pStyle w:val="NormalText"/>
            </w:pPr>
            <w:r>
              <w:t>Variable cost per unit sold</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p>
        </w:tc>
        <w:tc>
          <w:tcPr>
            <w:tcW w:w="90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12.50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560" w:type="dxa"/>
            <w:shd w:val="clear" w:color="auto" w:fill="FFFFFF"/>
            <w:tcMar>
              <w:top w:w="0" w:type="dxa"/>
              <w:left w:w="0" w:type="dxa"/>
              <w:bottom w:w="0" w:type="dxa"/>
              <w:right w:w="0" w:type="dxa"/>
            </w:tcMar>
            <w:vAlign w:val="bottom"/>
          </w:tcPr>
          <w:p w:rsidR="00DC53A1" w:rsidRDefault="00DC53A1">
            <w:pPr>
              <w:pStyle w:val="NormalText"/>
            </w:pPr>
            <w:r>
              <w:t>Contribution margin per unit</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p>
        </w:tc>
        <w:tc>
          <w:tcPr>
            <w:tcW w:w="900" w:type="dxa"/>
            <w:shd w:val="clear" w:color="auto" w:fill="FFFFFF"/>
            <w:tcMar>
              <w:top w:w="0" w:type="dxa"/>
              <w:left w:w="0" w:type="dxa"/>
              <w:bottom w:w="0" w:type="dxa"/>
              <w:right w:w="0" w:type="dxa"/>
            </w:tcMar>
            <w:vAlign w:val="bottom"/>
          </w:tcPr>
          <w:p w:rsidR="00DC53A1" w:rsidRDefault="00DC53A1">
            <w:pPr>
              <w:pStyle w:val="NormalText"/>
              <w:jc w:val="right"/>
              <w:rPr>
                <w:u w:val="double"/>
              </w:rPr>
            </w:pPr>
            <w:r>
              <w:rPr>
                <w:u w:val="double"/>
              </w:rPr>
              <w:t>$5.70</w:t>
            </w:r>
          </w:p>
        </w:tc>
      </w:tr>
    </w:tbl>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DC53A1" w:rsidRDefault="00DC53A1">
      <w:pPr>
        <w:pStyle w:val="NormalText"/>
      </w:pPr>
      <w:r>
        <w:lastRenderedPageBreak/>
        <w:t>e.</w:t>
      </w:r>
    </w:p>
    <w:tbl>
      <w:tblPr>
        <w:tblW w:w="0" w:type="auto"/>
        <w:tblLayout w:type="fixed"/>
        <w:tblCellMar>
          <w:left w:w="0" w:type="dxa"/>
          <w:right w:w="0" w:type="dxa"/>
        </w:tblCellMar>
        <w:tblLook w:val="0000" w:firstRow="0" w:lastRow="0" w:firstColumn="0" w:lastColumn="0" w:noHBand="0" w:noVBand="0"/>
      </w:tblPr>
      <w:tblGrid>
        <w:gridCol w:w="220"/>
        <w:gridCol w:w="3760"/>
        <w:gridCol w:w="940"/>
      </w:tblGrid>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760" w:type="dxa"/>
            <w:shd w:val="clear" w:color="auto" w:fill="FFFFFF"/>
            <w:tcMar>
              <w:top w:w="0" w:type="dxa"/>
              <w:left w:w="0" w:type="dxa"/>
              <w:bottom w:w="0" w:type="dxa"/>
              <w:right w:w="0" w:type="dxa"/>
            </w:tcMar>
            <w:vAlign w:val="bottom"/>
          </w:tcPr>
          <w:p w:rsidR="00DC53A1" w:rsidRDefault="00DC53A1">
            <w:pPr>
              <w:pStyle w:val="NormalText"/>
            </w:pPr>
            <w:r>
              <w:t>Direct materials</w:t>
            </w:r>
          </w:p>
        </w:tc>
        <w:tc>
          <w:tcPr>
            <w:tcW w:w="940" w:type="dxa"/>
            <w:shd w:val="clear" w:color="auto" w:fill="FFFFFF"/>
            <w:tcMar>
              <w:top w:w="0" w:type="dxa"/>
              <w:left w:w="0" w:type="dxa"/>
              <w:bottom w:w="0" w:type="dxa"/>
              <w:right w:w="0" w:type="dxa"/>
            </w:tcMar>
            <w:vAlign w:val="bottom"/>
          </w:tcPr>
          <w:p w:rsidR="00DC53A1" w:rsidRDefault="00DC53A1">
            <w:pPr>
              <w:pStyle w:val="NormalText"/>
              <w:jc w:val="right"/>
            </w:pPr>
            <w:r>
              <w:t>$6.80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760" w:type="dxa"/>
            <w:shd w:val="clear" w:color="auto" w:fill="FFFFFF"/>
            <w:tcMar>
              <w:top w:w="0" w:type="dxa"/>
              <w:left w:w="0" w:type="dxa"/>
              <w:bottom w:w="0" w:type="dxa"/>
              <w:right w:w="0" w:type="dxa"/>
            </w:tcMar>
            <w:vAlign w:val="bottom"/>
          </w:tcPr>
          <w:p w:rsidR="00DC53A1" w:rsidRDefault="00DC53A1">
            <w:pPr>
              <w:pStyle w:val="NormalText"/>
            </w:pPr>
            <w:r>
              <w:t>Direct labor</w:t>
            </w:r>
          </w:p>
        </w:tc>
        <w:tc>
          <w:tcPr>
            <w:tcW w:w="940" w:type="dxa"/>
            <w:shd w:val="clear" w:color="auto" w:fill="FFFFFF"/>
            <w:tcMar>
              <w:top w:w="0" w:type="dxa"/>
              <w:left w:w="0" w:type="dxa"/>
              <w:bottom w:w="0" w:type="dxa"/>
              <w:right w:w="0" w:type="dxa"/>
            </w:tcMar>
            <w:vAlign w:val="bottom"/>
          </w:tcPr>
          <w:p w:rsidR="00DC53A1" w:rsidRDefault="00DC53A1">
            <w:pPr>
              <w:pStyle w:val="NormalText"/>
              <w:jc w:val="right"/>
            </w:pPr>
            <w:r>
              <w:t>3.20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760" w:type="dxa"/>
            <w:shd w:val="clear" w:color="auto" w:fill="FFFFFF"/>
            <w:tcMar>
              <w:top w:w="0" w:type="dxa"/>
              <w:left w:w="0" w:type="dxa"/>
              <w:bottom w:w="0" w:type="dxa"/>
              <w:right w:w="0" w:type="dxa"/>
            </w:tcMar>
            <w:vAlign w:val="bottom"/>
          </w:tcPr>
          <w:p w:rsidR="00DC53A1" w:rsidRDefault="00DC53A1">
            <w:pPr>
              <w:pStyle w:val="NormalText"/>
            </w:pPr>
            <w:r>
              <w:t>Variable manufacturing overhead</w:t>
            </w:r>
          </w:p>
        </w:tc>
        <w:tc>
          <w:tcPr>
            <w:tcW w:w="94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1.60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760" w:type="dxa"/>
            <w:shd w:val="clear" w:color="auto" w:fill="FFFFFF"/>
            <w:tcMar>
              <w:top w:w="0" w:type="dxa"/>
              <w:left w:w="0" w:type="dxa"/>
              <w:bottom w:w="0" w:type="dxa"/>
              <w:right w:w="0" w:type="dxa"/>
            </w:tcMar>
            <w:vAlign w:val="bottom"/>
          </w:tcPr>
          <w:p w:rsidR="00DC53A1" w:rsidRDefault="00DC53A1">
            <w:pPr>
              <w:pStyle w:val="NormalText"/>
            </w:pPr>
            <w:r>
              <w:t>Incremental manufacturing cost</w:t>
            </w:r>
          </w:p>
        </w:tc>
        <w:tc>
          <w:tcPr>
            <w:tcW w:w="940" w:type="dxa"/>
            <w:shd w:val="clear" w:color="auto" w:fill="FFFFFF"/>
            <w:tcMar>
              <w:top w:w="0" w:type="dxa"/>
              <w:left w:w="0" w:type="dxa"/>
              <w:bottom w:w="0" w:type="dxa"/>
              <w:right w:w="0" w:type="dxa"/>
            </w:tcMar>
            <w:vAlign w:val="bottom"/>
          </w:tcPr>
          <w:p w:rsidR="00DC53A1" w:rsidRDefault="00DC53A1">
            <w:pPr>
              <w:pStyle w:val="NormalText"/>
              <w:jc w:val="right"/>
              <w:rPr>
                <w:u w:val="double"/>
              </w:rPr>
            </w:pPr>
            <w:r>
              <w:rPr>
                <w:u w:val="double"/>
              </w:rPr>
              <w:t>$11.60</w:t>
            </w:r>
          </w:p>
        </w:tc>
      </w:tr>
    </w:tbl>
    <w:p w:rsidR="00DC53A1" w:rsidRDefault="00DC53A1">
      <w:pPr>
        <w:pStyle w:val="NormalText"/>
      </w:pPr>
    </w:p>
    <w:p w:rsidR="00DC53A1" w:rsidRDefault="00DC53A1">
      <w:pPr>
        <w:pStyle w:val="NormalText"/>
      </w:pPr>
      <w:r>
        <w:t>Difficulty: 1 Easy</w:t>
      </w:r>
    </w:p>
    <w:p w:rsidR="00DC53A1" w:rsidRDefault="00DC53A1">
      <w:pPr>
        <w:pStyle w:val="NormalText"/>
      </w:pPr>
      <w:r>
        <w:t>Topic:  Cost Classifications for Preparing Financial Statements; Cost Classifications for Predicting Cost Behavior; Cost Classifications for Decision Making; Using Different Cost Classifications for Different Purposes</w:t>
      </w:r>
    </w:p>
    <w:p w:rsidR="00DC53A1" w:rsidRDefault="00DC53A1">
      <w:pPr>
        <w:pStyle w:val="NormalText"/>
      </w:pPr>
      <w:r>
        <w:t>Learning Objective:  01-03 Understand cost classifications used to prepare financial statements: product costs and period costs.; 01-04 Understand cost classifications used to predict cost behavior: variable costs, fixed costs, and mixed costs.; 01-05 Understand cost classifications used in making decisions: differential costs, sunk costs, and opportunity costs.; 01-06 Prepare income statements for a merchandising company using the traditional and contribution formats.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DC53A1" w:rsidRDefault="00DC53A1">
      <w:pPr>
        <w:pStyle w:val="NormalText"/>
      </w:pPr>
      <w:r>
        <w:lastRenderedPageBreak/>
        <w:t>289) Glisan Corporation's relevant range of activity is 4,000 units to 8,000 units. When it produces and sells 6,000 units, its average costs per unit are as follows:</w:t>
      </w: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120"/>
        <w:gridCol w:w="3440"/>
        <w:gridCol w:w="1400"/>
      </w:tblGrid>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3440" w:type="dxa"/>
            <w:shd w:val="clear" w:color="auto" w:fill="FFFFFF"/>
            <w:tcMar>
              <w:top w:w="0" w:type="dxa"/>
              <w:left w:w="0" w:type="dxa"/>
              <w:bottom w:w="0" w:type="dxa"/>
              <w:right w:w="0" w:type="dxa"/>
            </w:tcMar>
            <w:vAlign w:val="bottom"/>
          </w:tcPr>
          <w:p w:rsidR="00DC53A1" w:rsidRDefault="00DC53A1">
            <w:pPr>
              <w:pStyle w:val="NormalText"/>
            </w:pPr>
          </w:p>
        </w:tc>
        <w:tc>
          <w:tcPr>
            <w:tcW w:w="1400" w:type="dxa"/>
            <w:shd w:val="clear" w:color="auto" w:fill="FFFFFF"/>
            <w:tcMar>
              <w:top w:w="0" w:type="dxa"/>
              <w:left w:w="0" w:type="dxa"/>
              <w:bottom w:w="0" w:type="dxa"/>
              <w:right w:w="0" w:type="dxa"/>
            </w:tcMar>
            <w:vAlign w:val="bottom"/>
          </w:tcPr>
          <w:p w:rsidR="00DC53A1" w:rsidRDefault="00DC53A1">
            <w:pPr>
              <w:pStyle w:val="NormalText"/>
              <w:jc w:val="center"/>
            </w:pPr>
            <w:r>
              <w:t>Average Cost per Unit</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3440" w:type="dxa"/>
            <w:shd w:val="clear" w:color="auto" w:fill="FFFFFF"/>
            <w:tcMar>
              <w:top w:w="0" w:type="dxa"/>
              <w:left w:w="0" w:type="dxa"/>
              <w:bottom w:w="0" w:type="dxa"/>
              <w:right w:w="0" w:type="dxa"/>
            </w:tcMar>
            <w:vAlign w:val="bottom"/>
          </w:tcPr>
          <w:p w:rsidR="00DC53A1" w:rsidRDefault="00DC53A1">
            <w:pPr>
              <w:pStyle w:val="NormalText"/>
            </w:pPr>
            <w:r>
              <w:t>Direct materials</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$5.75</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3440" w:type="dxa"/>
            <w:shd w:val="clear" w:color="auto" w:fill="FFFFFF"/>
            <w:tcMar>
              <w:top w:w="0" w:type="dxa"/>
              <w:left w:w="0" w:type="dxa"/>
              <w:bottom w:w="0" w:type="dxa"/>
              <w:right w:w="0" w:type="dxa"/>
            </w:tcMar>
            <w:vAlign w:val="bottom"/>
          </w:tcPr>
          <w:p w:rsidR="00DC53A1" w:rsidRDefault="00DC53A1">
            <w:pPr>
              <w:pStyle w:val="NormalText"/>
            </w:pPr>
            <w:r>
              <w:t>Direct labor</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$3.00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3440" w:type="dxa"/>
            <w:shd w:val="clear" w:color="auto" w:fill="FFFFFF"/>
            <w:tcMar>
              <w:top w:w="0" w:type="dxa"/>
              <w:left w:w="0" w:type="dxa"/>
              <w:bottom w:w="0" w:type="dxa"/>
              <w:right w:w="0" w:type="dxa"/>
            </w:tcMar>
            <w:vAlign w:val="bottom"/>
          </w:tcPr>
          <w:p w:rsidR="00DC53A1" w:rsidRDefault="00DC53A1">
            <w:pPr>
              <w:pStyle w:val="NormalText"/>
            </w:pPr>
            <w:r>
              <w:t>Variable manufacturing overhead</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$1.60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3440" w:type="dxa"/>
            <w:shd w:val="clear" w:color="auto" w:fill="FFFFFF"/>
            <w:tcMar>
              <w:top w:w="0" w:type="dxa"/>
              <w:left w:w="0" w:type="dxa"/>
              <w:bottom w:w="0" w:type="dxa"/>
              <w:right w:w="0" w:type="dxa"/>
            </w:tcMar>
            <w:vAlign w:val="bottom"/>
          </w:tcPr>
          <w:p w:rsidR="00DC53A1" w:rsidRDefault="00DC53A1">
            <w:pPr>
              <w:pStyle w:val="NormalText"/>
            </w:pPr>
            <w:r>
              <w:t>Fixed manufacturing overhead</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$4.50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3440" w:type="dxa"/>
            <w:shd w:val="clear" w:color="auto" w:fill="FFFFFF"/>
            <w:tcMar>
              <w:top w:w="0" w:type="dxa"/>
              <w:left w:w="0" w:type="dxa"/>
              <w:bottom w:w="0" w:type="dxa"/>
              <w:right w:w="0" w:type="dxa"/>
            </w:tcMar>
            <w:vAlign w:val="bottom"/>
          </w:tcPr>
          <w:p w:rsidR="00DC53A1" w:rsidRDefault="00DC53A1">
            <w:pPr>
              <w:pStyle w:val="NormalText"/>
            </w:pPr>
            <w:r>
              <w:t>Fixed selling expense</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$0.75</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3440" w:type="dxa"/>
            <w:shd w:val="clear" w:color="auto" w:fill="FFFFFF"/>
            <w:tcMar>
              <w:top w:w="0" w:type="dxa"/>
              <w:left w:w="0" w:type="dxa"/>
              <w:bottom w:w="0" w:type="dxa"/>
              <w:right w:w="0" w:type="dxa"/>
            </w:tcMar>
            <w:vAlign w:val="bottom"/>
          </w:tcPr>
          <w:p w:rsidR="00DC53A1" w:rsidRDefault="00DC53A1">
            <w:pPr>
              <w:pStyle w:val="NormalText"/>
            </w:pPr>
            <w:r>
              <w:t>Fixed administrative expense</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$0.60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3440" w:type="dxa"/>
            <w:shd w:val="clear" w:color="auto" w:fill="FFFFFF"/>
            <w:tcMar>
              <w:top w:w="0" w:type="dxa"/>
              <w:left w:w="0" w:type="dxa"/>
              <w:bottom w:w="0" w:type="dxa"/>
              <w:right w:w="0" w:type="dxa"/>
            </w:tcMar>
            <w:vAlign w:val="bottom"/>
          </w:tcPr>
          <w:p w:rsidR="00DC53A1" w:rsidRDefault="00DC53A1">
            <w:pPr>
              <w:pStyle w:val="NormalText"/>
            </w:pPr>
            <w:r>
              <w:t>Sales commissions</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$1.50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3440" w:type="dxa"/>
            <w:shd w:val="clear" w:color="auto" w:fill="FFFFFF"/>
            <w:tcMar>
              <w:top w:w="0" w:type="dxa"/>
              <w:left w:w="0" w:type="dxa"/>
              <w:bottom w:w="0" w:type="dxa"/>
              <w:right w:w="0" w:type="dxa"/>
            </w:tcMar>
            <w:vAlign w:val="bottom"/>
          </w:tcPr>
          <w:p w:rsidR="00DC53A1" w:rsidRDefault="00DC53A1">
            <w:pPr>
              <w:pStyle w:val="NormalText"/>
            </w:pPr>
            <w:r>
              <w:t>Variable administrative expense</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$0.55</w:t>
            </w:r>
          </w:p>
        </w:tc>
      </w:tr>
    </w:tbl>
    <w:p w:rsidR="00DC53A1" w:rsidRDefault="00DC53A1">
      <w:pPr>
        <w:pStyle w:val="NormalText"/>
      </w:pPr>
    </w:p>
    <w:p w:rsidR="00DC53A1" w:rsidRDefault="00DC53A1">
      <w:pPr>
        <w:pStyle w:val="NormalText"/>
        <w:rPr>
          <w:i/>
          <w:iCs/>
        </w:rPr>
      </w:pPr>
      <w:r>
        <w:rPr>
          <w:i/>
          <w:iCs/>
        </w:rPr>
        <w:t>Required:</w:t>
      </w:r>
    </w:p>
    <w:p w:rsidR="00DC53A1" w:rsidRDefault="00DC53A1">
      <w:pPr>
        <w:pStyle w:val="NormalText"/>
      </w:pPr>
      <w:r>
        <w:t>a. For financial reporting purposes, what is the total amount of product costs incurred to make 6,000 units?</w:t>
      </w:r>
    </w:p>
    <w:p w:rsidR="00DC53A1" w:rsidRDefault="00DC53A1">
      <w:pPr>
        <w:pStyle w:val="NormalText"/>
      </w:pPr>
      <w:r>
        <w:t>b. For financial reporting purposes, what is the total amount of period costs incurred to sell 6,000 units?</w:t>
      </w:r>
    </w:p>
    <w:p w:rsidR="00DC53A1" w:rsidRDefault="00DC53A1">
      <w:pPr>
        <w:pStyle w:val="NormalText"/>
      </w:pPr>
      <w:r>
        <w:t>c. If 5,000 units are sold, what is the total amount of variable costs related to the units sold?</w:t>
      </w:r>
    </w:p>
    <w:p w:rsidR="00DC53A1" w:rsidRDefault="00DC53A1">
      <w:pPr>
        <w:pStyle w:val="NormalText"/>
      </w:pPr>
      <w:r>
        <w:t>d. If the selling price is $19.10 per unit, what is the contribution margin per unit sold?</w:t>
      </w:r>
    </w:p>
    <w:p w:rsidR="00DC53A1" w:rsidRDefault="00DC53A1">
      <w:pPr>
        <w:pStyle w:val="NormalText"/>
      </w:pPr>
      <w:r>
        <w:t>e. What incremental manufacturing cost will the company incur if it increases production from 6,000 to 6,001 units?</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6D76DA" w:rsidRDefault="00DC53A1">
      <w:pPr>
        <w:pStyle w:val="NormalText"/>
      </w:pPr>
      <w:r>
        <w:lastRenderedPageBreak/>
        <w:t xml:space="preserve">Answer:  </w:t>
      </w:r>
    </w:p>
    <w:p w:rsidR="00DC53A1" w:rsidRDefault="00DC53A1">
      <w:pPr>
        <w:pStyle w:val="NormalText"/>
      </w:pPr>
      <w:r>
        <w:t>a.</w:t>
      </w:r>
    </w:p>
    <w:tbl>
      <w:tblPr>
        <w:tblW w:w="0" w:type="auto"/>
        <w:tblLayout w:type="fixed"/>
        <w:tblCellMar>
          <w:left w:w="0" w:type="dxa"/>
          <w:right w:w="0" w:type="dxa"/>
        </w:tblCellMar>
        <w:tblLook w:val="0000" w:firstRow="0" w:lastRow="0" w:firstColumn="0" w:lastColumn="0" w:noHBand="0" w:noVBand="0"/>
      </w:tblPr>
      <w:tblGrid>
        <w:gridCol w:w="220"/>
        <w:gridCol w:w="4740"/>
        <w:gridCol w:w="1180"/>
      </w:tblGrid>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4740" w:type="dxa"/>
            <w:shd w:val="clear" w:color="auto" w:fill="FFFFFF"/>
            <w:tcMar>
              <w:top w:w="0" w:type="dxa"/>
              <w:left w:w="0" w:type="dxa"/>
              <w:bottom w:w="0" w:type="dxa"/>
              <w:right w:w="0" w:type="dxa"/>
            </w:tcMar>
            <w:vAlign w:val="bottom"/>
          </w:tcPr>
          <w:p w:rsidR="00DC53A1" w:rsidRDefault="00DC53A1">
            <w:pPr>
              <w:pStyle w:val="NormalText"/>
            </w:pPr>
            <w:r>
              <w:t>Direct materials</w:t>
            </w:r>
          </w:p>
        </w:tc>
        <w:tc>
          <w:tcPr>
            <w:tcW w:w="1180" w:type="dxa"/>
            <w:shd w:val="clear" w:color="auto" w:fill="FFFFFF"/>
            <w:tcMar>
              <w:top w:w="0" w:type="dxa"/>
              <w:left w:w="0" w:type="dxa"/>
              <w:bottom w:w="0" w:type="dxa"/>
              <w:right w:w="0" w:type="dxa"/>
            </w:tcMar>
            <w:vAlign w:val="bottom"/>
          </w:tcPr>
          <w:p w:rsidR="00DC53A1" w:rsidRDefault="00DC53A1">
            <w:pPr>
              <w:pStyle w:val="NormalText"/>
              <w:jc w:val="right"/>
            </w:pPr>
            <w:r>
              <w:t>$5.75</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4740" w:type="dxa"/>
            <w:shd w:val="clear" w:color="auto" w:fill="FFFFFF"/>
            <w:tcMar>
              <w:top w:w="0" w:type="dxa"/>
              <w:left w:w="0" w:type="dxa"/>
              <w:bottom w:w="0" w:type="dxa"/>
              <w:right w:w="0" w:type="dxa"/>
            </w:tcMar>
            <w:vAlign w:val="bottom"/>
          </w:tcPr>
          <w:p w:rsidR="00DC53A1" w:rsidRDefault="00DC53A1">
            <w:pPr>
              <w:pStyle w:val="NormalText"/>
            </w:pPr>
            <w:r>
              <w:t>Direct labor</w:t>
            </w:r>
          </w:p>
        </w:tc>
        <w:tc>
          <w:tcPr>
            <w:tcW w:w="1180" w:type="dxa"/>
            <w:shd w:val="clear" w:color="auto" w:fill="FFFFFF"/>
            <w:tcMar>
              <w:top w:w="0" w:type="dxa"/>
              <w:left w:w="0" w:type="dxa"/>
              <w:bottom w:w="0" w:type="dxa"/>
              <w:right w:w="0" w:type="dxa"/>
            </w:tcMar>
            <w:vAlign w:val="bottom"/>
          </w:tcPr>
          <w:p w:rsidR="00DC53A1" w:rsidRDefault="00DC53A1">
            <w:pPr>
              <w:pStyle w:val="NormalText"/>
              <w:jc w:val="right"/>
            </w:pPr>
            <w:r>
              <w:t>3.00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4740" w:type="dxa"/>
            <w:shd w:val="clear" w:color="auto" w:fill="FFFFFF"/>
            <w:tcMar>
              <w:top w:w="0" w:type="dxa"/>
              <w:left w:w="0" w:type="dxa"/>
              <w:bottom w:w="0" w:type="dxa"/>
              <w:right w:w="0" w:type="dxa"/>
            </w:tcMar>
            <w:vAlign w:val="bottom"/>
          </w:tcPr>
          <w:p w:rsidR="00DC53A1" w:rsidRDefault="00DC53A1">
            <w:pPr>
              <w:pStyle w:val="NormalText"/>
            </w:pPr>
            <w:r>
              <w:t>Variable manufacturing overhead</w:t>
            </w:r>
          </w:p>
        </w:tc>
        <w:tc>
          <w:tcPr>
            <w:tcW w:w="118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1.60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4740" w:type="dxa"/>
            <w:shd w:val="clear" w:color="auto" w:fill="FFFFFF"/>
            <w:tcMar>
              <w:top w:w="0" w:type="dxa"/>
              <w:left w:w="0" w:type="dxa"/>
              <w:bottom w:w="0" w:type="dxa"/>
              <w:right w:w="0" w:type="dxa"/>
            </w:tcMar>
            <w:vAlign w:val="bottom"/>
          </w:tcPr>
          <w:p w:rsidR="00DC53A1" w:rsidRDefault="00DC53A1">
            <w:pPr>
              <w:pStyle w:val="NormalText"/>
            </w:pPr>
            <w:r>
              <w:t>Variable manufacturing cost per unit</w:t>
            </w:r>
          </w:p>
        </w:tc>
        <w:tc>
          <w:tcPr>
            <w:tcW w:w="1180" w:type="dxa"/>
            <w:shd w:val="clear" w:color="auto" w:fill="FFFFFF"/>
            <w:tcMar>
              <w:top w:w="0" w:type="dxa"/>
              <w:left w:w="0" w:type="dxa"/>
              <w:bottom w:w="0" w:type="dxa"/>
              <w:right w:w="0" w:type="dxa"/>
            </w:tcMar>
            <w:vAlign w:val="bottom"/>
          </w:tcPr>
          <w:p w:rsidR="00DC53A1" w:rsidRDefault="00DC53A1">
            <w:pPr>
              <w:pStyle w:val="NormalText"/>
              <w:jc w:val="right"/>
              <w:rPr>
                <w:u w:val="double"/>
              </w:rPr>
            </w:pPr>
            <w:r>
              <w:rPr>
                <w:u w:val="double"/>
              </w:rPr>
              <w:t>$10.35</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4740" w:type="dxa"/>
            <w:shd w:val="clear" w:color="auto" w:fill="FFFFFF"/>
            <w:tcMar>
              <w:top w:w="0" w:type="dxa"/>
              <w:left w:w="0" w:type="dxa"/>
              <w:bottom w:w="0" w:type="dxa"/>
              <w:right w:w="0" w:type="dxa"/>
            </w:tcMar>
            <w:vAlign w:val="bottom"/>
          </w:tcPr>
          <w:p w:rsidR="00DC53A1" w:rsidRDefault="00DC53A1">
            <w:pPr>
              <w:pStyle w:val="NormalText"/>
            </w:pPr>
          </w:p>
        </w:tc>
        <w:tc>
          <w:tcPr>
            <w:tcW w:w="118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4740" w:type="dxa"/>
            <w:shd w:val="clear" w:color="auto" w:fill="FFFFFF"/>
            <w:tcMar>
              <w:top w:w="0" w:type="dxa"/>
              <w:left w:w="0" w:type="dxa"/>
              <w:bottom w:w="0" w:type="dxa"/>
              <w:right w:w="0" w:type="dxa"/>
            </w:tcMar>
            <w:vAlign w:val="bottom"/>
          </w:tcPr>
          <w:p w:rsidR="00DC53A1" w:rsidRDefault="00DC53A1">
            <w:pPr>
              <w:pStyle w:val="NormalText"/>
            </w:pPr>
            <w:r>
              <w:t xml:space="preserve">Total variable manufacturing cost </w:t>
            </w:r>
          </w:p>
          <w:p w:rsidR="00DC53A1" w:rsidRDefault="00DC53A1">
            <w:pPr>
              <w:pStyle w:val="NormalText"/>
            </w:pPr>
            <w:r>
              <w:t>($10.35 per unit x 6,000 units produced)</w:t>
            </w:r>
          </w:p>
        </w:tc>
        <w:tc>
          <w:tcPr>
            <w:tcW w:w="1180" w:type="dxa"/>
            <w:shd w:val="clear" w:color="auto" w:fill="FFFFFF"/>
            <w:tcMar>
              <w:top w:w="0" w:type="dxa"/>
              <w:left w:w="0" w:type="dxa"/>
              <w:bottom w:w="0" w:type="dxa"/>
              <w:right w:w="0" w:type="dxa"/>
            </w:tcMar>
            <w:vAlign w:val="bottom"/>
          </w:tcPr>
          <w:p w:rsidR="00DC53A1" w:rsidRDefault="00DC53A1">
            <w:pPr>
              <w:pStyle w:val="NormalText"/>
              <w:jc w:val="right"/>
            </w:pPr>
            <w:r>
              <w:t>$62,100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4740" w:type="dxa"/>
            <w:shd w:val="clear" w:color="auto" w:fill="FFFFFF"/>
            <w:tcMar>
              <w:top w:w="0" w:type="dxa"/>
              <w:left w:w="0" w:type="dxa"/>
              <w:bottom w:w="0" w:type="dxa"/>
              <w:right w:w="0" w:type="dxa"/>
            </w:tcMar>
            <w:vAlign w:val="bottom"/>
          </w:tcPr>
          <w:p w:rsidR="00DC53A1" w:rsidRDefault="00DC53A1">
            <w:pPr>
              <w:pStyle w:val="NormalText"/>
            </w:pPr>
            <w:r>
              <w:t>Total fixed manufacturing overhead cost</w:t>
            </w:r>
          </w:p>
          <w:p w:rsidR="00DC53A1" w:rsidRDefault="00DC53A1">
            <w:pPr>
              <w:pStyle w:val="NormalText"/>
            </w:pPr>
            <w:r>
              <w:t xml:space="preserve">($4.50 per unit x 6,000 units produced) </w:t>
            </w:r>
          </w:p>
        </w:tc>
        <w:tc>
          <w:tcPr>
            <w:tcW w:w="118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27,000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4740" w:type="dxa"/>
            <w:shd w:val="clear" w:color="auto" w:fill="FFFFFF"/>
            <w:tcMar>
              <w:top w:w="0" w:type="dxa"/>
              <w:left w:w="0" w:type="dxa"/>
              <w:bottom w:w="0" w:type="dxa"/>
              <w:right w:w="0" w:type="dxa"/>
            </w:tcMar>
            <w:vAlign w:val="bottom"/>
          </w:tcPr>
          <w:p w:rsidR="00DC53A1" w:rsidRDefault="00DC53A1">
            <w:pPr>
              <w:pStyle w:val="NormalText"/>
            </w:pPr>
            <w:r>
              <w:t>Total product (manufacturing) cost</w:t>
            </w:r>
          </w:p>
        </w:tc>
        <w:tc>
          <w:tcPr>
            <w:tcW w:w="1180" w:type="dxa"/>
            <w:shd w:val="clear" w:color="auto" w:fill="FFFFFF"/>
            <w:tcMar>
              <w:top w:w="0" w:type="dxa"/>
              <w:left w:w="0" w:type="dxa"/>
              <w:bottom w:w="0" w:type="dxa"/>
              <w:right w:w="0" w:type="dxa"/>
            </w:tcMar>
            <w:vAlign w:val="bottom"/>
          </w:tcPr>
          <w:p w:rsidR="00DC53A1" w:rsidRDefault="00DC53A1">
            <w:pPr>
              <w:pStyle w:val="NormalText"/>
              <w:jc w:val="right"/>
              <w:rPr>
                <w:u w:val="double"/>
              </w:rPr>
            </w:pPr>
            <w:r>
              <w:rPr>
                <w:u w:val="double"/>
              </w:rPr>
              <w:t>$89,100</w:t>
            </w:r>
          </w:p>
        </w:tc>
      </w:tr>
    </w:tbl>
    <w:p w:rsidR="00DC53A1" w:rsidRDefault="00DC53A1">
      <w:pPr>
        <w:pStyle w:val="NormalText"/>
      </w:pPr>
    </w:p>
    <w:p w:rsidR="00DC53A1" w:rsidRDefault="00DC53A1">
      <w:pPr>
        <w:pStyle w:val="NormalText"/>
      </w:pPr>
      <w:r>
        <w:t>b.</w:t>
      </w:r>
    </w:p>
    <w:tbl>
      <w:tblPr>
        <w:tblW w:w="0" w:type="auto"/>
        <w:tblLayout w:type="fixed"/>
        <w:tblCellMar>
          <w:left w:w="0" w:type="dxa"/>
          <w:right w:w="0" w:type="dxa"/>
        </w:tblCellMar>
        <w:tblLook w:val="0000" w:firstRow="0" w:lastRow="0" w:firstColumn="0" w:lastColumn="0" w:noHBand="0" w:noVBand="0"/>
      </w:tblPr>
      <w:tblGrid>
        <w:gridCol w:w="220"/>
        <w:gridCol w:w="6140"/>
        <w:gridCol w:w="1080"/>
      </w:tblGrid>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6140" w:type="dxa"/>
            <w:shd w:val="clear" w:color="auto" w:fill="FFFFFF"/>
            <w:tcMar>
              <w:top w:w="0" w:type="dxa"/>
              <w:left w:w="0" w:type="dxa"/>
              <w:bottom w:w="0" w:type="dxa"/>
              <w:right w:w="0" w:type="dxa"/>
            </w:tcMar>
            <w:vAlign w:val="bottom"/>
          </w:tcPr>
          <w:p w:rsidR="00DC53A1" w:rsidRDefault="00DC53A1">
            <w:pPr>
              <w:pStyle w:val="NormalText"/>
            </w:pPr>
            <w:r>
              <w:t>Sales commissions</w:t>
            </w:r>
          </w:p>
        </w:tc>
        <w:tc>
          <w:tcPr>
            <w:tcW w:w="1080" w:type="dxa"/>
            <w:shd w:val="clear" w:color="auto" w:fill="FFFFFF"/>
            <w:tcMar>
              <w:top w:w="0" w:type="dxa"/>
              <w:left w:w="0" w:type="dxa"/>
              <w:bottom w:w="0" w:type="dxa"/>
              <w:right w:w="0" w:type="dxa"/>
            </w:tcMar>
            <w:vAlign w:val="bottom"/>
          </w:tcPr>
          <w:p w:rsidR="00DC53A1" w:rsidRDefault="00DC53A1">
            <w:pPr>
              <w:pStyle w:val="NormalText"/>
              <w:jc w:val="right"/>
            </w:pPr>
            <w:r>
              <w:t>$1.50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6140" w:type="dxa"/>
            <w:shd w:val="clear" w:color="auto" w:fill="FFFFFF"/>
            <w:tcMar>
              <w:top w:w="0" w:type="dxa"/>
              <w:left w:w="0" w:type="dxa"/>
              <w:bottom w:w="0" w:type="dxa"/>
              <w:right w:w="0" w:type="dxa"/>
            </w:tcMar>
            <w:vAlign w:val="bottom"/>
          </w:tcPr>
          <w:p w:rsidR="00DC53A1" w:rsidRDefault="00DC53A1">
            <w:pPr>
              <w:pStyle w:val="NormalText"/>
            </w:pPr>
            <w:r>
              <w:t>Variable administrative expense</w:t>
            </w:r>
          </w:p>
        </w:tc>
        <w:tc>
          <w:tcPr>
            <w:tcW w:w="108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0.55</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6140" w:type="dxa"/>
            <w:shd w:val="clear" w:color="auto" w:fill="FFFFFF"/>
            <w:tcMar>
              <w:top w:w="0" w:type="dxa"/>
              <w:left w:w="0" w:type="dxa"/>
              <w:bottom w:w="0" w:type="dxa"/>
              <w:right w:w="0" w:type="dxa"/>
            </w:tcMar>
            <w:vAlign w:val="bottom"/>
          </w:tcPr>
          <w:p w:rsidR="00DC53A1" w:rsidRDefault="00DC53A1">
            <w:pPr>
              <w:pStyle w:val="NormalText"/>
            </w:pPr>
            <w:r>
              <w:t>Variable selling and administrative expense per unit</w:t>
            </w:r>
          </w:p>
        </w:tc>
        <w:tc>
          <w:tcPr>
            <w:tcW w:w="1080" w:type="dxa"/>
            <w:shd w:val="clear" w:color="auto" w:fill="FFFFFF"/>
            <w:tcMar>
              <w:top w:w="0" w:type="dxa"/>
              <w:left w:w="0" w:type="dxa"/>
              <w:bottom w:w="0" w:type="dxa"/>
              <w:right w:w="0" w:type="dxa"/>
            </w:tcMar>
            <w:vAlign w:val="bottom"/>
          </w:tcPr>
          <w:p w:rsidR="00DC53A1" w:rsidRDefault="00DC53A1">
            <w:pPr>
              <w:pStyle w:val="NormalText"/>
              <w:jc w:val="right"/>
              <w:rPr>
                <w:u w:val="double"/>
              </w:rPr>
            </w:pPr>
            <w:r>
              <w:rPr>
                <w:u w:val="double"/>
              </w:rPr>
              <w:t>$2.05</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6140" w:type="dxa"/>
            <w:shd w:val="clear" w:color="auto" w:fill="FFFFFF"/>
            <w:tcMar>
              <w:top w:w="0" w:type="dxa"/>
              <w:left w:w="0" w:type="dxa"/>
              <w:bottom w:w="0" w:type="dxa"/>
              <w:right w:w="0" w:type="dxa"/>
            </w:tcMar>
            <w:vAlign w:val="bottom"/>
          </w:tcPr>
          <w:p w:rsidR="00DC53A1" w:rsidRDefault="00DC53A1">
            <w:pPr>
              <w:pStyle w:val="NormalText"/>
            </w:pPr>
          </w:p>
        </w:tc>
        <w:tc>
          <w:tcPr>
            <w:tcW w:w="108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6140" w:type="dxa"/>
            <w:shd w:val="clear" w:color="auto" w:fill="FFFFFF"/>
            <w:tcMar>
              <w:top w:w="0" w:type="dxa"/>
              <w:left w:w="0" w:type="dxa"/>
              <w:bottom w:w="0" w:type="dxa"/>
              <w:right w:w="0" w:type="dxa"/>
            </w:tcMar>
            <w:vAlign w:val="bottom"/>
          </w:tcPr>
          <w:p w:rsidR="00DC53A1" w:rsidRDefault="00DC53A1">
            <w:pPr>
              <w:pStyle w:val="NormalText"/>
            </w:pPr>
            <w:r>
              <w:t xml:space="preserve">Total variable selling and administrative expense </w:t>
            </w:r>
          </w:p>
          <w:p w:rsidR="00DC53A1" w:rsidRDefault="00DC53A1">
            <w:pPr>
              <w:pStyle w:val="NormalText"/>
            </w:pPr>
            <w:r>
              <w:t>($2.05 per unit x 6,000 units sold)</w:t>
            </w:r>
          </w:p>
        </w:tc>
        <w:tc>
          <w:tcPr>
            <w:tcW w:w="1080" w:type="dxa"/>
            <w:shd w:val="clear" w:color="auto" w:fill="FFFFFF"/>
            <w:tcMar>
              <w:top w:w="0" w:type="dxa"/>
              <w:left w:w="0" w:type="dxa"/>
              <w:bottom w:w="0" w:type="dxa"/>
              <w:right w:w="0" w:type="dxa"/>
            </w:tcMar>
            <w:vAlign w:val="bottom"/>
          </w:tcPr>
          <w:p w:rsidR="00DC53A1" w:rsidRDefault="00DC53A1">
            <w:pPr>
              <w:pStyle w:val="NormalText"/>
              <w:jc w:val="right"/>
            </w:pPr>
            <w:r>
              <w:t>$12,300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6140" w:type="dxa"/>
            <w:shd w:val="clear" w:color="auto" w:fill="FFFFFF"/>
            <w:tcMar>
              <w:top w:w="0" w:type="dxa"/>
              <w:left w:w="0" w:type="dxa"/>
              <w:bottom w:w="0" w:type="dxa"/>
              <w:right w:w="0" w:type="dxa"/>
            </w:tcMar>
            <w:vAlign w:val="bottom"/>
          </w:tcPr>
          <w:p w:rsidR="00DC53A1" w:rsidRDefault="00DC53A1">
            <w:pPr>
              <w:pStyle w:val="NormalText"/>
            </w:pPr>
            <w:r>
              <w:t xml:space="preserve">Total fixed selling and administrative expense </w:t>
            </w:r>
          </w:p>
          <w:p w:rsidR="00DC53A1" w:rsidRDefault="00DC53A1">
            <w:pPr>
              <w:pStyle w:val="NormalText"/>
            </w:pPr>
            <w:r>
              <w:t>($0.75 per unit x 6,000 units + $0.60 per unit x 6,000 units)</w:t>
            </w:r>
          </w:p>
        </w:tc>
        <w:tc>
          <w:tcPr>
            <w:tcW w:w="108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8,100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6140" w:type="dxa"/>
            <w:shd w:val="clear" w:color="auto" w:fill="FFFFFF"/>
            <w:tcMar>
              <w:top w:w="0" w:type="dxa"/>
              <w:left w:w="0" w:type="dxa"/>
              <w:bottom w:w="0" w:type="dxa"/>
              <w:right w:w="0" w:type="dxa"/>
            </w:tcMar>
            <w:vAlign w:val="bottom"/>
          </w:tcPr>
          <w:p w:rsidR="00DC53A1" w:rsidRDefault="00DC53A1">
            <w:pPr>
              <w:pStyle w:val="NormalText"/>
            </w:pPr>
            <w:r>
              <w:t>Total period (nonmanufacturing) cost</w:t>
            </w:r>
          </w:p>
        </w:tc>
        <w:tc>
          <w:tcPr>
            <w:tcW w:w="1080" w:type="dxa"/>
            <w:shd w:val="clear" w:color="auto" w:fill="FFFFFF"/>
            <w:tcMar>
              <w:top w:w="0" w:type="dxa"/>
              <w:left w:w="0" w:type="dxa"/>
              <w:bottom w:w="0" w:type="dxa"/>
              <w:right w:w="0" w:type="dxa"/>
            </w:tcMar>
            <w:vAlign w:val="bottom"/>
          </w:tcPr>
          <w:p w:rsidR="00DC53A1" w:rsidRDefault="00DC53A1">
            <w:pPr>
              <w:pStyle w:val="NormalText"/>
              <w:jc w:val="right"/>
              <w:rPr>
                <w:u w:val="double"/>
              </w:rPr>
            </w:pPr>
            <w:r>
              <w:rPr>
                <w:u w:val="double"/>
              </w:rPr>
              <w:t>$20,400</w:t>
            </w:r>
          </w:p>
        </w:tc>
      </w:tr>
    </w:tbl>
    <w:p w:rsidR="00DC53A1" w:rsidRDefault="00DC53A1">
      <w:pPr>
        <w:pStyle w:val="NormalText"/>
      </w:pPr>
    </w:p>
    <w:p w:rsidR="00DC53A1" w:rsidRDefault="00DC53A1">
      <w:pPr>
        <w:pStyle w:val="NormalText"/>
      </w:pPr>
      <w:r>
        <w:t>c.</w:t>
      </w:r>
    </w:p>
    <w:tbl>
      <w:tblPr>
        <w:tblW w:w="0" w:type="auto"/>
        <w:tblLayout w:type="fixed"/>
        <w:tblCellMar>
          <w:left w:w="0" w:type="dxa"/>
          <w:right w:w="0" w:type="dxa"/>
        </w:tblCellMar>
        <w:tblLook w:val="0000" w:firstRow="0" w:lastRow="0" w:firstColumn="0" w:lastColumn="0" w:noHBand="0" w:noVBand="0"/>
      </w:tblPr>
      <w:tblGrid>
        <w:gridCol w:w="220"/>
        <w:gridCol w:w="3400"/>
        <w:gridCol w:w="1120"/>
      </w:tblGrid>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400" w:type="dxa"/>
            <w:shd w:val="clear" w:color="auto" w:fill="FFFFFF"/>
            <w:tcMar>
              <w:top w:w="0" w:type="dxa"/>
              <w:left w:w="0" w:type="dxa"/>
              <w:bottom w:w="0" w:type="dxa"/>
              <w:right w:w="0" w:type="dxa"/>
            </w:tcMar>
            <w:vAlign w:val="bottom"/>
          </w:tcPr>
          <w:p w:rsidR="00DC53A1" w:rsidRDefault="00DC53A1">
            <w:pPr>
              <w:pStyle w:val="NormalText"/>
            </w:pPr>
            <w:r>
              <w:t>Variable cost per unit sold (a)</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r>
              <w:t>$12.40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400" w:type="dxa"/>
            <w:shd w:val="clear" w:color="auto" w:fill="FFFFFF"/>
            <w:tcMar>
              <w:top w:w="0" w:type="dxa"/>
              <w:left w:w="0" w:type="dxa"/>
              <w:bottom w:w="0" w:type="dxa"/>
              <w:right w:w="0" w:type="dxa"/>
            </w:tcMar>
            <w:vAlign w:val="bottom"/>
          </w:tcPr>
          <w:p w:rsidR="00DC53A1" w:rsidRDefault="00DC53A1">
            <w:pPr>
              <w:pStyle w:val="NormalText"/>
            </w:pPr>
            <w:r>
              <w:t>Number of units sold (b)</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r>
              <w:t>5,000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400" w:type="dxa"/>
            <w:shd w:val="clear" w:color="auto" w:fill="FFFFFF"/>
            <w:tcMar>
              <w:top w:w="0" w:type="dxa"/>
              <w:left w:w="0" w:type="dxa"/>
              <w:bottom w:w="0" w:type="dxa"/>
              <w:right w:w="0" w:type="dxa"/>
            </w:tcMar>
            <w:vAlign w:val="bottom"/>
          </w:tcPr>
          <w:p w:rsidR="00DC53A1" w:rsidRDefault="00DC53A1">
            <w:pPr>
              <w:pStyle w:val="NormalText"/>
            </w:pPr>
            <w:r>
              <w:t xml:space="preserve">Total variable costs (a) x (b) </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r>
              <w:t>$62,000</w:t>
            </w:r>
          </w:p>
        </w:tc>
      </w:tr>
    </w:tbl>
    <w:p w:rsidR="00DC53A1" w:rsidRDefault="00DC53A1">
      <w:pPr>
        <w:pStyle w:val="NormalText"/>
      </w:pPr>
    </w:p>
    <w:p w:rsidR="00DC53A1" w:rsidRDefault="00DC53A1">
      <w:pPr>
        <w:pStyle w:val="NormalText"/>
      </w:pPr>
      <w:r>
        <w:t>d.</w:t>
      </w:r>
    </w:p>
    <w:tbl>
      <w:tblPr>
        <w:tblW w:w="0" w:type="auto"/>
        <w:tblLayout w:type="fixed"/>
        <w:tblCellMar>
          <w:left w:w="0" w:type="dxa"/>
          <w:right w:w="0" w:type="dxa"/>
        </w:tblCellMar>
        <w:tblLook w:val="0000" w:firstRow="0" w:lastRow="0" w:firstColumn="0" w:lastColumn="0" w:noHBand="0" w:noVBand="0"/>
      </w:tblPr>
      <w:tblGrid>
        <w:gridCol w:w="220"/>
        <w:gridCol w:w="3560"/>
        <w:gridCol w:w="900"/>
        <w:gridCol w:w="900"/>
      </w:tblGrid>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560" w:type="dxa"/>
            <w:shd w:val="clear" w:color="auto" w:fill="FFFFFF"/>
            <w:tcMar>
              <w:top w:w="0" w:type="dxa"/>
              <w:left w:w="0" w:type="dxa"/>
              <w:bottom w:w="0" w:type="dxa"/>
              <w:right w:w="0" w:type="dxa"/>
            </w:tcMar>
            <w:vAlign w:val="bottom"/>
          </w:tcPr>
          <w:p w:rsidR="00DC53A1" w:rsidRDefault="00DC53A1">
            <w:pPr>
              <w:pStyle w:val="NormalText"/>
            </w:pPr>
            <w:r>
              <w:t>Selling price per unit</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r>
              <w:t>$19.10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560" w:type="dxa"/>
            <w:shd w:val="clear" w:color="auto" w:fill="FFFFFF"/>
            <w:tcMar>
              <w:top w:w="0" w:type="dxa"/>
              <w:left w:w="0" w:type="dxa"/>
              <w:bottom w:w="0" w:type="dxa"/>
              <w:right w:w="0" w:type="dxa"/>
            </w:tcMar>
            <w:vAlign w:val="bottom"/>
          </w:tcPr>
          <w:p w:rsidR="00DC53A1" w:rsidRDefault="00DC53A1">
            <w:pPr>
              <w:pStyle w:val="NormalText"/>
            </w:pPr>
            <w:r>
              <w:t>Direct materials</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r>
              <w:t>$5.75</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560" w:type="dxa"/>
            <w:shd w:val="clear" w:color="auto" w:fill="FFFFFF"/>
            <w:tcMar>
              <w:top w:w="0" w:type="dxa"/>
              <w:left w:w="0" w:type="dxa"/>
              <w:bottom w:w="0" w:type="dxa"/>
              <w:right w:w="0" w:type="dxa"/>
            </w:tcMar>
            <w:vAlign w:val="bottom"/>
          </w:tcPr>
          <w:p w:rsidR="00DC53A1" w:rsidRDefault="00DC53A1">
            <w:pPr>
              <w:pStyle w:val="NormalText"/>
            </w:pPr>
            <w:r>
              <w:t>Direct labor</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r>
              <w:t>3.00</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560" w:type="dxa"/>
            <w:shd w:val="clear" w:color="auto" w:fill="FFFFFF"/>
            <w:tcMar>
              <w:top w:w="0" w:type="dxa"/>
              <w:left w:w="0" w:type="dxa"/>
              <w:bottom w:w="0" w:type="dxa"/>
              <w:right w:w="0" w:type="dxa"/>
            </w:tcMar>
            <w:vAlign w:val="bottom"/>
          </w:tcPr>
          <w:p w:rsidR="00DC53A1" w:rsidRDefault="00DC53A1">
            <w:pPr>
              <w:pStyle w:val="NormalText"/>
            </w:pPr>
            <w:r>
              <w:t>Variable manufacturing overhead</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r>
              <w:t>1.60</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560" w:type="dxa"/>
            <w:shd w:val="clear" w:color="auto" w:fill="FFFFFF"/>
            <w:tcMar>
              <w:top w:w="0" w:type="dxa"/>
              <w:left w:w="0" w:type="dxa"/>
              <w:bottom w:w="0" w:type="dxa"/>
              <w:right w:w="0" w:type="dxa"/>
            </w:tcMar>
            <w:vAlign w:val="bottom"/>
          </w:tcPr>
          <w:p w:rsidR="00DC53A1" w:rsidRDefault="00DC53A1">
            <w:pPr>
              <w:pStyle w:val="NormalText"/>
            </w:pPr>
            <w:r>
              <w:t>Sales commissions</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r>
              <w:t>1.50</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560" w:type="dxa"/>
            <w:shd w:val="clear" w:color="auto" w:fill="FFFFFF"/>
            <w:tcMar>
              <w:top w:w="0" w:type="dxa"/>
              <w:left w:w="0" w:type="dxa"/>
              <w:bottom w:w="0" w:type="dxa"/>
              <w:right w:w="0" w:type="dxa"/>
            </w:tcMar>
            <w:vAlign w:val="bottom"/>
          </w:tcPr>
          <w:p w:rsidR="00DC53A1" w:rsidRDefault="00DC53A1">
            <w:pPr>
              <w:pStyle w:val="NormalText"/>
            </w:pPr>
            <w:r>
              <w:t>Variable administrative expense</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r>
              <w:rPr>
                <w:u w:val="single"/>
              </w:rPr>
              <w:t>0.55</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560" w:type="dxa"/>
            <w:shd w:val="clear" w:color="auto" w:fill="FFFFFF"/>
            <w:tcMar>
              <w:top w:w="0" w:type="dxa"/>
              <w:left w:w="0" w:type="dxa"/>
              <w:bottom w:w="0" w:type="dxa"/>
              <w:right w:w="0" w:type="dxa"/>
            </w:tcMar>
            <w:vAlign w:val="bottom"/>
          </w:tcPr>
          <w:p w:rsidR="00DC53A1" w:rsidRDefault="00DC53A1">
            <w:pPr>
              <w:pStyle w:val="NormalText"/>
            </w:pPr>
            <w:r>
              <w:t>Variable cost per unit sold</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p>
        </w:tc>
        <w:tc>
          <w:tcPr>
            <w:tcW w:w="90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12.40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560" w:type="dxa"/>
            <w:shd w:val="clear" w:color="auto" w:fill="FFFFFF"/>
            <w:tcMar>
              <w:top w:w="0" w:type="dxa"/>
              <w:left w:w="0" w:type="dxa"/>
              <w:bottom w:w="0" w:type="dxa"/>
              <w:right w:w="0" w:type="dxa"/>
            </w:tcMar>
            <w:vAlign w:val="bottom"/>
          </w:tcPr>
          <w:p w:rsidR="00DC53A1" w:rsidRDefault="00DC53A1">
            <w:pPr>
              <w:pStyle w:val="NormalText"/>
            </w:pPr>
            <w:r>
              <w:t>Contribution margin per unit</w:t>
            </w:r>
          </w:p>
        </w:tc>
        <w:tc>
          <w:tcPr>
            <w:tcW w:w="900" w:type="dxa"/>
            <w:shd w:val="clear" w:color="auto" w:fill="FFFFFF"/>
            <w:tcMar>
              <w:top w:w="0" w:type="dxa"/>
              <w:left w:w="0" w:type="dxa"/>
              <w:bottom w:w="0" w:type="dxa"/>
              <w:right w:w="0" w:type="dxa"/>
            </w:tcMar>
            <w:vAlign w:val="bottom"/>
          </w:tcPr>
          <w:p w:rsidR="00DC53A1" w:rsidRDefault="00DC53A1">
            <w:pPr>
              <w:pStyle w:val="NormalText"/>
              <w:jc w:val="right"/>
            </w:pPr>
          </w:p>
        </w:tc>
        <w:tc>
          <w:tcPr>
            <w:tcW w:w="900" w:type="dxa"/>
            <w:shd w:val="clear" w:color="auto" w:fill="FFFFFF"/>
            <w:tcMar>
              <w:top w:w="0" w:type="dxa"/>
              <w:left w:w="0" w:type="dxa"/>
              <w:bottom w:w="0" w:type="dxa"/>
              <w:right w:w="0" w:type="dxa"/>
            </w:tcMar>
            <w:vAlign w:val="bottom"/>
          </w:tcPr>
          <w:p w:rsidR="00DC53A1" w:rsidRDefault="00DC53A1">
            <w:pPr>
              <w:pStyle w:val="NormalText"/>
              <w:jc w:val="right"/>
              <w:rPr>
                <w:u w:val="double"/>
              </w:rPr>
            </w:pPr>
            <w:r>
              <w:rPr>
                <w:u w:val="double"/>
              </w:rPr>
              <w:t>$6.70</w:t>
            </w:r>
          </w:p>
        </w:tc>
      </w:tr>
    </w:tbl>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DC53A1" w:rsidRDefault="00DC53A1">
      <w:pPr>
        <w:pStyle w:val="NormalText"/>
      </w:pPr>
      <w:r>
        <w:lastRenderedPageBreak/>
        <w:t>e.</w:t>
      </w:r>
    </w:p>
    <w:tbl>
      <w:tblPr>
        <w:tblW w:w="0" w:type="auto"/>
        <w:tblLayout w:type="fixed"/>
        <w:tblCellMar>
          <w:left w:w="0" w:type="dxa"/>
          <w:right w:w="0" w:type="dxa"/>
        </w:tblCellMar>
        <w:tblLook w:val="0000" w:firstRow="0" w:lastRow="0" w:firstColumn="0" w:lastColumn="0" w:noHBand="0" w:noVBand="0"/>
      </w:tblPr>
      <w:tblGrid>
        <w:gridCol w:w="220"/>
        <w:gridCol w:w="3760"/>
        <w:gridCol w:w="940"/>
      </w:tblGrid>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760" w:type="dxa"/>
            <w:shd w:val="clear" w:color="auto" w:fill="FFFFFF"/>
            <w:tcMar>
              <w:top w:w="0" w:type="dxa"/>
              <w:left w:w="0" w:type="dxa"/>
              <w:bottom w:w="0" w:type="dxa"/>
              <w:right w:w="0" w:type="dxa"/>
            </w:tcMar>
            <w:vAlign w:val="bottom"/>
          </w:tcPr>
          <w:p w:rsidR="00DC53A1" w:rsidRDefault="00DC53A1">
            <w:pPr>
              <w:pStyle w:val="NormalText"/>
            </w:pPr>
            <w:r>
              <w:t>Direct materials</w:t>
            </w:r>
          </w:p>
        </w:tc>
        <w:tc>
          <w:tcPr>
            <w:tcW w:w="940" w:type="dxa"/>
            <w:shd w:val="clear" w:color="auto" w:fill="FFFFFF"/>
            <w:tcMar>
              <w:top w:w="0" w:type="dxa"/>
              <w:left w:w="0" w:type="dxa"/>
              <w:bottom w:w="0" w:type="dxa"/>
              <w:right w:w="0" w:type="dxa"/>
            </w:tcMar>
            <w:vAlign w:val="bottom"/>
          </w:tcPr>
          <w:p w:rsidR="00DC53A1" w:rsidRDefault="00DC53A1">
            <w:pPr>
              <w:pStyle w:val="NormalText"/>
              <w:jc w:val="right"/>
            </w:pPr>
            <w:r>
              <w:t>$5.75</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760" w:type="dxa"/>
            <w:shd w:val="clear" w:color="auto" w:fill="FFFFFF"/>
            <w:tcMar>
              <w:top w:w="0" w:type="dxa"/>
              <w:left w:w="0" w:type="dxa"/>
              <w:bottom w:w="0" w:type="dxa"/>
              <w:right w:w="0" w:type="dxa"/>
            </w:tcMar>
            <w:vAlign w:val="bottom"/>
          </w:tcPr>
          <w:p w:rsidR="00DC53A1" w:rsidRDefault="00DC53A1">
            <w:pPr>
              <w:pStyle w:val="NormalText"/>
            </w:pPr>
            <w:r>
              <w:t>Direct labor</w:t>
            </w:r>
          </w:p>
        </w:tc>
        <w:tc>
          <w:tcPr>
            <w:tcW w:w="940" w:type="dxa"/>
            <w:shd w:val="clear" w:color="auto" w:fill="FFFFFF"/>
            <w:tcMar>
              <w:top w:w="0" w:type="dxa"/>
              <w:left w:w="0" w:type="dxa"/>
              <w:bottom w:w="0" w:type="dxa"/>
              <w:right w:w="0" w:type="dxa"/>
            </w:tcMar>
            <w:vAlign w:val="bottom"/>
          </w:tcPr>
          <w:p w:rsidR="00DC53A1" w:rsidRDefault="00DC53A1">
            <w:pPr>
              <w:pStyle w:val="NormalText"/>
              <w:jc w:val="right"/>
            </w:pPr>
            <w:r>
              <w:t>3.00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760" w:type="dxa"/>
            <w:shd w:val="clear" w:color="auto" w:fill="FFFFFF"/>
            <w:tcMar>
              <w:top w:w="0" w:type="dxa"/>
              <w:left w:w="0" w:type="dxa"/>
              <w:bottom w:w="0" w:type="dxa"/>
              <w:right w:w="0" w:type="dxa"/>
            </w:tcMar>
            <w:vAlign w:val="bottom"/>
          </w:tcPr>
          <w:p w:rsidR="00DC53A1" w:rsidRDefault="00DC53A1">
            <w:pPr>
              <w:pStyle w:val="NormalText"/>
            </w:pPr>
            <w:r>
              <w:t>Variable manufacturing overhead</w:t>
            </w:r>
          </w:p>
        </w:tc>
        <w:tc>
          <w:tcPr>
            <w:tcW w:w="94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1.60</w:t>
            </w:r>
          </w:p>
        </w:tc>
      </w:tr>
      <w:tr w:rsidR="00DC53A1">
        <w:tblPrEx>
          <w:tblCellMar>
            <w:top w:w="0" w:type="dxa"/>
            <w:left w:w="0" w:type="dxa"/>
            <w:bottom w:w="0" w:type="dxa"/>
            <w:right w:w="0" w:type="dxa"/>
          </w:tblCellMar>
        </w:tblPrEx>
        <w:tc>
          <w:tcPr>
            <w:tcW w:w="220" w:type="dxa"/>
            <w:shd w:val="clear" w:color="auto" w:fill="FFFFFF"/>
            <w:vAlign w:val="bottom"/>
          </w:tcPr>
          <w:p w:rsidR="00DC53A1" w:rsidRDefault="00DC53A1">
            <w:pPr>
              <w:pStyle w:val="NormalText"/>
            </w:pPr>
          </w:p>
        </w:tc>
        <w:tc>
          <w:tcPr>
            <w:tcW w:w="3760" w:type="dxa"/>
            <w:shd w:val="clear" w:color="auto" w:fill="FFFFFF"/>
            <w:tcMar>
              <w:top w:w="0" w:type="dxa"/>
              <w:left w:w="0" w:type="dxa"/>
              <w:bottom w:w="0" w:type="dxa"/>
              <w:right w:w="0" w:type="dxa"/>
            </w:tcMar>
            <w:vAlign w:val="bottom"/>
          </w:tcPr>
          <w:p w:rsidR="00DC53A1" w:rsidRDefault="00DC53A1">
            <w:pPr>
              <w:pStyle w:val="NormalText"/>
            </w:pPr>
            <w:r>
              <w:t>Incremental manufacturing cost</w:t>
            </w:r>
          </w:p>
        </w:tc>
        <w:tc>
          <w:tcPr>
            <w:tcW w:w="940" w:type="dxa"/>
            <w:shd w:val="clear" w:color="auto" w:fill="FFFFFF"/>
            <w:tcMar>
              <w:top w:w="0" w:type="dxa"/>
              <w:left w:w="0" w:type="dxa"/>
              <w:bottom w:w="0" w:type="dxa"/>
              <w:right w:w="0" w:type="dxa"/>
            </w:tcMar>
            <w:vAlign w:val="bottom"/>
          </w:tcPr>
          <w:p w:rsidR="00DC53A1" w:rsidRDefault="00DC53A1">
            <w:pPr>
              <w:pStyle w:val="NormalText"/>
              <w:jc w:val="right"/>
              <w:rPr>
                <w:u w:val="double"/>
              </w:rPr>
            </w:pPr>
            <w:r>
              <w:rPr>
                <w:u w:val="double"/>
              </w:rPr>
              <w:t>$10.35</w:t>
            </w:r>
          </w:p>
        </w:tc>
      </w:tr>
    </w:tbl>
    <w:p w:rsidR="00DC53A1" w:rsidRDefault="00DC53A1">
      <w:pPr>
        <w:pStyle w:val="NormalText"/>
      </w:pPr>
    </w:p>
    <w:p w:rsidR="00DC53A1" w:rsidRDefault="00DC53A1">
      <w:pPr>
        <w:pStyle w:val="NormalText"/>
      </w:pPr>
      <w:r>
        <w:t>Difficulty: 1 Easy</w:t>
      </w:r>
    </w:p>
    <w:p w:rsidR="00DC53A1" w:rsidRDefault="00DC53A1">
      <w:pPr>
        <w:pStyle w:val="NormalText"/>
      </w:pPr>
      <w:r>
        <w:t>Topic:  Cost Classifications for Preparing Financial Statements; Cost Classifications for Predicting Cost Behavior; Cost Classifications for Decision Making; Using Different Cost Classifications for Different Purposes</w:t>
      </w:r>
    </w:p>
    <w:p w:rsidR="00DC53A1" w:rsidRDefault="00DC53A1">
      <w:pPr>
        <w:pStyle w:val="NormalText"/>
      </w:pPr>
      <w:r>
        <w:t>Learning Objective:  01-03 Understand cost classifications used to prepare financial statements: product costs and period costs.; 01-04 Understand cost classifications used to predict cost behavior: variable costs, fixed costs, and mixed costs.; 01-05 Understand cost classifications used in making decisions: differential costs, sunk costs, and opportunity costs.; 01-06 Prepare income statements for a merchandising company using the traditional and contribution formats.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DC53A1" w:rsidRDefault="00DC53A1">
      <w:pPr>
        <w:pStyle w:val="NormalText"/>
      </w:pPr>
      <w:r>
        <w:lastRenderedPageBreak/>
        <w:t>290) A number of costs and measures of activity are listed below.</w:t>
      </w:r>
    </w:p>
    <w:p w:rsidR="00DC53A1" w:rsidRDefault="00DC53A1">
      <w:pPr>
        <w:pStyle w:val="NormalText"/>
        <w:rPr>
          <w:rFonts w:ascii="Arial" w:hAnsi="Arial" w:cs="Arial"/>
        </w:rPr>
      </w:pPr>
    </w:p>
    <w:tbl>
      <w:tblPr>
        <w:tblW w:w="0" w:type="auto"/>
        <w:tblLayout w:type="fixed"/>
        <w:tblCellMar>
          <w:left w:w="0" w:type="dxa"/>
          <w:right w:w="0" w:type="dxa"/>
        </w:tblCellMar>
        <w:tblLook w:val="0000" w:firstRow="0" w:lastRow="0" w:firstColumn="0" w:lastColumn="0" w:noHBand="0" w:noVBand="0"/>
      </w:tblPr>
      <w:tblGrid>
        <w:gridCol w:w="460"/>
        <w:gridCol w:w="6180"/>
        <w:gridCol w:w="2240"/>
      </w:tblGrid>
      <w:tr w:rsidR="00DC53A1">
        <w:tblPrEx>
          <w:tblCellMar>
            <w:top w:w="0" w:type="dxa"/>
            <w:left w:w="0" w:type="dxa"/>
            <w:bottom w:w="0" w:type="dxa"/>
            <w:right w:w="0" w:type="dxa"/>
          </w:tblCellMar>
        </w:tblPrEx>
        <w:tc>
          <w:tcPr>
            <w:tcW w:w="460" w:type="dxa"/>
            <w:shd w:val="clear" w:color="auto" w:fill="FFFFFF"/>
            <w:vAlign w:val="bottom"/>
          </w:tcPr>
          <w:p w:rsidR="00DC53A1" w:rsidRDefault="00DC53A1">
            <w:pPr>
              <w:pStyle w:val="NormalText"/>
            </w:pPr>
          </w:p>
        </w:tc>
        <w:tc>
          <w:tcPr>
            <w:tcW w:w="6180" w:type="dxa"/>
            <w:shd w:val="clear" w:color="auto" w:fill="FFFFFF"/>
            <w:tcMar>
              <w:top w:w="0" w:type="dxa"/>
              <w:left w:w="0" w:type="dxa"/>
              <w:bottom w:w="0" w:type="dxa"/>
              <w:right w:w="0" w:type="dxa"/>
            </w:tcMar>
            <w:vAlign w:val="bottom"/>
          </w:tcPr>
          <w:p w:rsidR="00DC53A1" w:rsidRDefault="00DC53A1">
            <w:pPr>
              <w:pStyle w:val="NormalText"/>
              <w:jc w:val="center"/>
            </w:pPr>
            <w:r>
              <w:t>Cost Description</w:t>
            </w:r>
          </w:p>
        </w:tc>
        <w:tc>
          <w:tcPr>
            <w:tcW w:w="2240" w:type="dxa"/>
            <w:shd w:val="clear" w:color="auto" w:fill="FFFFFF"/>
            <w:tcMar>
              <w:top w:w="0" w:type="dxa"/>
              <w:left w:w="0" w:type="dxa"/>
              <w:bottom w:w="0" w:type="dxa"/>
              <w:right w:w="0" w:type="dxa"/>
            </w:tcMar>
            <w:vAlign w:val="bottom"/>
          </w:tcPr>
          <w:p w:rsidR="00DC53A1" w:rsidRDefault="00DC53A1">
            <w:pPr>
              <w:pStyle w:val="NormalText"/>
              <w:jc w:val="center"/>
            </w:pPr>
            <w:r>
              <w:t>Possible Measure of Activity</w:t>
            </w:r>
          </w:p>
        </w:tc>
      </w:tr>
      <w:tr w:rsidR="00DC53A1">
        <w:tblPrEx>
          <w:tblCellMar>
            <w:top w:w="0" w:type="dxa"/>
            <w:left w:w="0" w:type="dxa"/>
            <w:bottom w:w="0" w:type="dxa"/>
            <w:right w:w="0" w:type="dxa"/>
          </w:tblCellMar>
        </w:tblPrEx>
        <w:tc>
          <w:tcPr>
            <w:tcW w:w="460" w:type="dxa"/>
            <w:shd w:val="clear" w:color="auto" w:fill="FFFFFF"/>
            <w:vAlign w:val="bottom"/>
          </w:tcPr>
          <w:p w:rsidR="00DC53A1" w:rsidRDefault="00DC53A1">
            <w:pPr>
              <w:pStyle w:val="NormalText"/>
            </w:pPr>
            <w:r>
              <w:t>1.</w:t>
            </w:r>
          </w:p>
        </w:tc>
        <w:tc>
          <w:tcPr>
            <w:tcW w:w="6180" w:type="dxa"/>
            <w:shd w:val="clear" w:color="auto" w:fill="FFFFFF"/>
            <w:tcMar>
              <w:top w:w="0" w:type="dxa"/>
              <w:left w:w="0" w:type="dxa"/>
              <w:bottom w:w="0" w:type="dxa"/>
              <w:right w:w="0" w:type="dxa"/>
            </w:tcMar>
            <w:vAlign w:val="bottom"/>
          </w:tcPr>
          <w:p w:rsidR="00DC53A1" w:rsidRDefault="00DC53A1">
            <w:pPr>
              <w:pStyle w:val="NormalText"/>
            </w:pPr>
            <w:r>
              <w:t>Salary of production manager at a surfboard manufacturer</w:t>
            </w:r>
          </w:p>
        </w:tc>
        <w:tc>
          <w:tcPr>
            <w:tcW w:w="2240" w:type="dxa"/>
            <w:shd w:val="clear" w:color="auto" w:fill="FFFFFF"/>
            <w:tcMar>
              <w:top w:w="0" w:type="dxa"/>
              <w:left w:w="0" w:type="dxa"/>
              <w:bottom w:w="0" w:type="dxa"/>
              <w:right w:w="0" w:type="dxa"/>
            </w:tcMar>
            <w:vAlign w:val="bottom"/>
          </w:tcPr>
          <w:p w:rsidR="00DC53A1" w:rsidRDefault="00DC53A1">
            <w:pPr>
              <w:pStyle w:val="NormalText"/>
            </w:pPr>
            <w:r>
              <w:t>Surfboards produced</w:t>
            </w:r>
          </w:p>
        </w:tc>
      </w:tr>
      <w:tr w:rsidR="00DC53A1">
        <w:tblPrEx>
          <w:tblCellMar>
            <w:top w:w="0" w:type="dxa"/>
            <w:left w:w="0" w:type="dxa"/>
            <w:bottom w:w="0" w:type="dxa"/>
            <w:right w:w="0" w:type="dxa"/>
          </w:tblCellMar>
        </w:tblPrEx>
        <w:tc>
          <w:tcPr>
            <w:tcW w:w="460" w:type="dxa"/>
            <w:shd w:val="clear" w:color="auto" w:fill="FFFFFF"/>
            <w:vAlign w:val="bottom"/>
          </w:tcPr>
          <w:p w:rsidR="00DC53A1" w:rsidRDefault="00DC53A1">
            <w:pPr>
              <w:pStyle w:val="NormalText"/>
            </w:pPr>
            <w:r>
              <w:t>2.</w:t>
            </w:r>
          </w:p>
        </w:tc>
        <w:tc>
          <w:tcPr>
            <w:tcW w:w="6180" w:type="dxa"/>
            <w:shd w:val="clear" w:color="auto" w:fill="FFFFFF"/>
            <w:tcMar>
              <w:top w:w="0" w:type="dxa"/>
              <w:left w:w="0" w:type="dxa"/>
              <w:bottom w:w="0" w:type="dxa"/>
              <w:right w:w="0" w:type="dxa"/>
            </w:tcMar>
            <w:vAlign w:val="bottom"/>
          </w:tcPr>
          <w:p w:rsidR="00DC53A1" w:rsidRDefault="00DC53A1">
            <w:pPr>
              <w:pStyle w:val="NormalText"/>
            </w:pPr>
            <w:r>
              <w:t>Cost of solder used in making computers</w:t>
            </w:r>
          </w:p>
        </w:tc>
        <w:tc>
          <w:tcPr>
            <w:tcW w:w="2240" w:type="dxa"/>
            <w:shd w:val="clear" w:color="auto" w:fill="FFFFFF"/>
            <w:tcMar>
              <w:top w:w="0" w:type="dxa"/>
              <w:left w:w="0" w:type="dxa"/>
              <w:bottom w:w="0" w:type="dxa"/>
              <w:right w:w="0" w:type="dxa"/>
            </w:tcMar>
            <w:vAlign w:val="bottom"/>
          </w:tcPr>
          <w:p w:rsidR="00DC53A1" w:rsidRDefault="00DC53A1">
            <w:pPr>
              <w:pStyle w:val="NormalText"/>
            </w:pPr>
            <w:r>
              <w:t>Computers produced</w:t>
            </w:r>
          </w:p>
        </w:tc>
      </w:tr>
      <w:tr w:rsidR="00DC53A1">
        <w:tblPrEx>
          <w:tblCellMar>
            <w:top w:w="0" w:type="dxa"/>
            <w:left w:w="0" w:type="dxa"/>
            <w:bottom w:w="0" w:type="dxa"/>
            <w:right w:w="0" w:type="dxa"/>
          </w:tblCellMar>
        </w:tblPrEx>
        <w:tc>
          <w:tcPr>
            <w:tcW w:w="460" w:type="dxa"/>
            <w:shd w:val="clear" w:color="auto" w:fill="FFFFFF"/>
            <w:vAlign w:val="bottom"/>
          </w:tcPr>
          <w:p w:rsidR="00DC53A1" w:rsidRDefault="00DC53A1">
            <w:pPr>
              <w:pStyle w:val="NormalText"/>
            </w:pPr>
            <w:r>
              <w:t>3.</w:t>
            </w:r>
          </w:p>
        </w:tc>
        <w:tc>
          <w:tcPr>
            <w:tcW w:w="6180" w:type="dxa"/>
            <w:shd w:val="clear" w:color="auto" w:fill="FFFFFF"/>
            <w:tcMar>
              <w:top w:w="0" w:type="dxa"/>
              <w:left w:w="0" w:type="dxa"/>
              <w:bottom w:w="0" w:type="dxa"/>
              <w:right w:w="0" w:type="dxa"/>
            </w:tcMar>
            <w:vAlign w:val="bottom"/>
          </w:tcPr>
          <w:p w:rsidR="00DC53A1" w:rsidRDefault="00DC53A1">
            <w:pPr>
              <w:pStyle w:val="NormalText"/>
            </w:pPr>
            <w:r>
              <w:t>Cost of dough used at a pizza shop</w:t>
            </w:r>
          </w:p>
        </w:tc>
        <w:tc>
          <w:tcPr>
            <w:tcW w:w="2240" w:type="dxa"/>
            <w:shd w:val="clear" w:color="auto" w:fill="FFFFFF"/>
            <w:tcMar>
              <w:top w:w="0" w:type="dxa"/>
              <w:left w:w="0" w:type="dxa"/>
              <w:bottom w:w="0" w:type="dxa"/>
              <w:right w:w="0" w:type="dxa"/>
            </w:tcMar>
            <w:vAlign w:val="bottom"/>
          </w:tcPr>
          <w:p w:rsidR="00DC53A1" w:rsidRDefault="00DC53A1">
            <w:pPr>
              <w:pStyle w:val="NormalText"/>
            </w:pPr>
            <w:r>
              <w:t>Pizzas cooked</w:t>
            </w:r>
          </w:p>
        </w:tc>
      </w:tr>
      <w:tr w:rsidR="00DC53A1">
        <w:tblPrEx>
          <w:tblCellMar>
            <w:top w:w="0" w:type="dxa"/>
            <w:left w:w="0" w:type="dxa"/>
            <w:bottom w:w="0" w:type="dxa"/>
            <w:right w:w="0" w:type="dxa"/>
          </w:tblCellMar>
        </w:tblPrEx>
        <w:tc>
          <w:tcPr>
            <w:tcW w:w="460" w:type="dxa"/>
            <w:shd w:val="clear" w:color="auto" w:fill="FFFFFF"/>
            <w:vAlign w:val="bottom"/>
          </w:tcPr>
          <w:p w:rsidR="00DC53A1" w:rsidRDefault="00DC53A1">
            <w:pPr>
              <w:pStyle w:val="NormalText"/>
            </w:pPr>
            <w:r>
              <w:t>4.</w:t>
            </w:r>
          </w:p>
        </w:tc>
        <w:tc>
          <w:tcPr>
            <w:tcW w:w="6180" w:type="dxa"/>
            <w:shd w:val="clear" w:color="auto" w:fill="FFFFFF"/>
            <w:tcMar>
              <w:top w:w="0" w:type="dxa"/>
              <w:left w:w="0" w:type="dxa"/>
              <w:bottom w:w="0" w:type="dxa"/>
              <w:right w:w="0" w:type="dxa"/>
            </w:tcMar>
            <w:vAlign w:val="bottom"/>
          </w:tcPr>
          <w:p w:rsidR="00DC53A1" w:rsidRDefault="00DC53A1">
            <w:pPr>
              <w:pStyle w:val="NormalText"/>
            </w:pPr>
            <w:r>
              <w:t>Janitorial wages at a surfboard manufacturer</w:t>
            </w:r>
          </w:p>
        </w:tc>
        <w:tc>
          <w:tcPr>
            <w:tcW w:w="2240" w:type="dxa"/>
            <w:shd w:val="clear" w:color="auto" w:fill="FFFFFF"/>
            <w:tcMar>
              <w:top w:w="0" w:type="dxa"/>
              <w:left w:w="0" w:type="dxa"/>
              <w:bottom w:w="0" w:type="dxa"/>
              <w:right w:w="0" w:type="dxa"/>
            </w:tcMar>
            <w:vAlign w:val="bottom"/>
          </w:tcPr>
          <w:p w:rsidR="00DC53A1" w:rsidRDefault="00DC53A1">
            <w:pPr>
              <w:pStyle w:val="NormalText"/>
            </w:pPr>
            <w:r>
              <w:t>Surfboards produced</w:t>
            </w:r>
          </w:p>
        </w:tc>
      </w:tr>
      <w:tr w:rsidR="00DC53A1">
        <w:tblPrEx>
          <w:tblCellMar>
            <w:top w:w="0" w:type="dxa"/>
            <w:left w:w="0" w:type="dxa"/>
            <w:bottom w:w="0" w:type="dxa"/>
            <w:right w:w="0" w:type="dxa"/>
          </w:tblCellMar>
        </w:tblPrEx>
        <w:tc>
          <w:tcPr>
            <w:tcW w:w="460" w:type="dxa"/>
            <w:shd w:val="clear" w:color="auto" w:fill="FFFFFF"/>
            <w:vAlign w:val="bottom"/>
          </w:tcPr>
          <w:p w:rsidR="00DC53A1" w:rsidRDefault="00DC53A1">
            <w:pPr>
              <w:pStyle w:val="NormalText"/>
            </w:pPr>
            <w:r>
              <w:t>5.</w:t>
            </w:r>
          </w:p>
        </w:tc>
        <w:tc>
          <w:tcPr>
            <w:tcW w:w="6180" w:type="dxa"/>
            <w:shd w:val="clear" w:color="auto" w:fill="FFFFFF"/>
            <w:tcMar>
              <w:top w:w="0" w:type="dxa"/>
              <w:left w:w="0" w:type="dxa"/>
              <w:bottom w:w="0" w:type="dxa"/>
              <w:right w:w="0" w:type="dxa"/>
            </w:tcMar>
            <w:vAlign w:val="bottom"/>
          </w:tcPr>
          <w:p w:rsidR="00DC53A1" w:rsidRDefault="00DC53A1">
            <w:pPr>
              <w:pStyle w:val="NormalText"/>
            </w:pPr>
            <w:r>
              <w:t>Salary of the controller at a hospital</w:t>
            </w:r>
          </w:p>
        </w:tc>
        <w:tc>
          <w:tcPr>
            <w:tcW w:w="2240" w:type="dxa"/>
            <w:shd w:val="clear" w:color="auto" w:fill="FFFFFF"/>
            <w:tcMar>
              <w:top w:w="0" w:type="dxa"/>
              <w:left w:w="0" w:type="dxa"/>
              <w:bottom w:w="0" w:type="dxa"/>
              <w:right w:w="0" w:type="dxa"/>
            </w:tcMar>
            <w:vAlign w:val="bottom"/>
          </w:tcPr>
          <w:p w:rsidR="00DC53A1" w:rsidRDefault="00DC53A1">
            <w:pPr>
              <w:pStyle w:val="NormalText"/>
            </w:pPr>
            <w:r>
              <w:t>Number of patients</w:t>
            </w:r>
          </w:p>
        </w:tc>
      </w:tr>
      <w:tr w:rsidR="00DC53A1">
        <w:tblPrEx>
          <w:tblCellMar>
            <w:top w:w="0" w:type="dxa"/>
            <w:left w:w="0" w:type="dxa"/>
            <w:bottom w:w="0" w:type="dxa"/>
            <w:right w:w="0" w:type="dxa"/>
          </w:tblCellMar>
        </w:tblPrEx>
        <w:tc>
          <w:tcPr>
            <w:tcW w:w="460" w:type="dxa"/>
            <w:shd w:val="clear" w:color="auto" w:fill="FFFFFF"/>
            <w:vAlign w:val="bottom"/>
          </w:tcPr>
          <w:p w:rsidR="00DC53A1" w:rsidRDefault="00DC53A1">
            <w:pPr>
              <w:pStyle w:val="NormalText"/>
            </w:pPr>
            <w:r>
              <w:t>6.</w:t>
            </w:r>
          </w:p>
        </w:tc>
        <w:tc>
          <w:tcPr>
            <w:tcW w:w="6180" w:type="dxa"/>
            <w:shd w:val="clear" w:color="auto" w:fill="FFFFFF"/>
            <w:tcMar>
              <w:top w:w="0" w:type="dxa"/>
              <w:left w:w="0" w:type="dxa"/>
              <w:bottom w:w="0" w:type="dxa"/>
              <w:right w:w="0" w:type="dxa"/>
            </w:tcMar>
            <w:vAlign w:val="bottom"/>
          </w:tcPr>
          <w:p w:rsidR="00DC53A1" w:rsidRDefault="00DC53A1">
            <w:pPr>
              <w:pStyle w:val="NormalText"/>
            </w:pPr>
            <w:r>
              <w:t>Cost of sales at an electronics store</w:t>
            </w:r>
          </w:p>
        </w:tc>
        <w:tc>
          <w:tcPr>
            <w:tcW w:w="2240" w:type="dxa"/>
            <w:shd w:val="clear" w:color="auto" w:fill="FFFFFF"/>
            <w:tcMar>
              <w:top w:w="0" w:type="dxa"/>
              <w:left w:w="0" w:type="dxa"/>
              <w:bottom w:w="0" w:type="dxa"/>
              <w:right w:w="0" w:type="dxa"/>
            </w:tcMar>
            <w:vAlign w:val="bottom"/>
          </w:tcPr>
          <w:p w:rsidR="00DC53A1" w:rsidRDefault="00DC53A1">
            <w:pPr>
              <w:pStyle w:val="NormalText"/>
            </w:pPr>
            <w:r>
              <w:t>Dollar sales</w:t>
            </w:r>
          </w:p>
        </w:tc>
      </w:tr>
      <w:tr w:rsidR="00DC53A1">
        <w:tblPrEx>
          <w:tblCellMar>
            <w:top w:w="0" w:type="dxa"/>
            <w:left w:w="0" w:type="dxa"/>
            <w:bottom w:w="0" w:type="dxa"/>
            <w:right w:w="0" w:type="dxa"/>
          </w:tblCellMar>
        </w:tblPrEx>
        <w:tc>
          <w:tcPr>
            <w:tcW w:w="460" w:type="dxa"/>
            <w:shd w:val="clear" w:color="auto" w:fill="FFFFFF"/>
            <w:vAlign w:val="bottom"/>
          </w:tcPr>
          <w:p w:rsidR="00DC53A1" w:rsidRDefault="00DC53A1">
            <w:pPr>
              <w:pStyle w:val="NormalText"/>
            </w:pPr>
            <w:r>
              <w:t>7.</w:t>
            </w:r>
          </w:p>
        </w:tc>
        <w:tc>
          <w:tcPr>
            <w:tcW w:w="6180" w:type="dxa"/>
            <w:shd w:val="clear" w:color="auto" w:fill="FFFFFF"/>
            <w:tcMar>
              <w:top w:w="0" w:type="dxa"/>
              <w:left w:w="0" w:type="dxa"/>
              <w:bottom w:w="0" w:type="dxa"/>
              <w:right w:w="0" w:type="dxa"/>
            </w:tcMar>
            <w:vAlign w:val="bottom"/>
          </w:tcPr>
          <w:p w:rsidR="00DC53A1" w:rsidRDefault="00DC53A1">
            <w:pPr>
              <w:pStyle w:val="NormalText"/>
            </w:pPr>
            <w:r>
              <w:t>Cost of testing materials used in a medical lab</w:t>
            </w:r>
          </w:p>
        </w:tc>
        <w:tc>
          <w:tcPr>
            <w:tcW w:w="2240" w:type="dxa"/>
            <w:shd w:val="clear" w:color="auto" w:fill="FFFFFF"/>
            <w:tcMar>
              <w:top w:w="0" w:type="dxa"/>
              <w:left w:w="0" w:type="dxa"/>
              <w:bottom w:w="0" w:type="dxa"/>
              <w:right w:w="0" w:type="dxa"/>
            </w:tcMar>
            <w:vAlign w:val="bottom"/>
          </w:tcPr>
          <w:p w:rsidR="00DC53A1" w:rsidRDefault="00DC53A1">
            <w:pPr>
              <w:pStyle w:val="NormalText"/>
            </w:pPr>
            <w:r>
              <w:t>Tests run</w:t>
            </w:r>
          </w:p>
        </w:tc>
      </w:tr>
      <w:tr w:rsidR="00DC53A1">
        <w:tblPrEx>
          <w:tblCellMar>
            <w:top w:w="0" w:type="dxa"/>
            <w:left w:w="0" w:type="dxa"/>
            <w:bottom w:w="0" w:type="dxa"/>
            <w:right w:w="0" w:type="dxa"/>
          </w:tblCellMar>
        </w:tblPrEx>
        <w:tc>
          <w:tcPr>
            <w:tcW w:w="460" w:type="dxa"/>
            <w:shd w:val="clear" w:color="auto" w:fill="FFFFFF"/>
            <w:vAlign w:val="bottom"/>
          </w:tcPr>
          <w:p w:rsidR="00DC53A1" w:rsidRDefault="00DC53A1">
            <w:pPr>
              <w:pStyle w:val="NormalText"/>
            </w:pPr>
            <w:r>
              <w:t>8.</w:t>
            </w:r>
          </w:p>
        </w:tc>
        <w:tc>
          <w:tcPr>
            <w:tcW w:w="6180" w:type="dxa"/>
            <w:shd w:val="clear" w:color="auto" w:fill="FFFFFF"/>
            <w:tcMar>
              <w:top w:w="0" w:type="dxa"/>
              <w:left w:w="0" w:type="dxa"/>
              <w:bottom w:w="0" w:type="dxa"/>
              <w:right w:w="0" w:type="dxa"/>
            </w:tcMar>
            <w:vAlign w:val="bottom"/>
          </w:tcPr>
          <w:p w:rsidR="00DC53A1" w:rsidRDefault="00DC53A1">
            <w:pPr>
              <w:pStyle w:val="NormalText"/>
            </w:pPr>
            <w:r>
              <w:t>Cost of heating an electronics store</w:t>
            </w:r>
          </w:p>
        </w:tc>
        <w:tc>
          <w:tcPr>
            <w:tcW w:w="2240" w:type="dxa"/>
            <w:shd w:val="clear" w:color="auto" w:fill="FFFFFF"/>
            <w:tcMar>
              <w:top w:w="0" w:type="dxa"/>
              <w:left w:w="0" w:type="dxa"/>
              <w:bottom w:w="0" w:type="dxa"/>
              <w:right w:w="0" w:type="dxa"/>
            </w:tcMar>
            <w:vAlign w:val="bottom"/>
          </w:tcPr>
          <w:p w:rsidR="00DC53A1" w:rsidRDefault="00DC53A1">
            <w:pPr>
              <w:pStyle w:val="NormalText"/>
            </w:pPr>
            <w:r>
              <w:t>Dollar sales</w:t>
            </w:r>
          </w:p>
        </w:tc>
      </w:tr>
      <w:tr w:rsidR="00DC53A1">
        <w:tblPrEx>
          <w:tblCellMar>
            <w:top w:w="0" w:type="dxa"/>
            <w:left w:w="0" w:type="dxa"/>
            <w:bottom w:w="0" w:type="dxa"/>
            <w:right w:w="0" w:type="dxa"/>
          </w:tblCellMar>
        </w:tblPrEx>
        <w:tc>
          <w:tcPr>
            <w:tcW w:w="460" w:type="dxa"/>
            <w:shd w:val="clear" w:color="auto" w:fill="FFFFFF"/>
            <w:vAlign w:val="bottom"/>
          </w:tcPr>
          <w:p w:rsidR="00DC53A1" w:rsidRDefault="00DC53A1">
            <w:pPr>
              <w:pStyle w:val="NormalText"/>
            </w:pPr>
            <w:r>
              <w:t>9.</w:t>
            </w:r>
          </w:p>
        </w:tc>
        <w:tc>
          <w:tcPr>
            <w:tcW w:w="6180" w:type="dxa"/>
            <w:shd w:val="clear" w:color="auto" w:fill="FFFFFF"/>
            <w:tcMar>
              <w:top w:w="0" w:type="dxa"/>
              <w:left w:w="0" w:type="dxa"/>
              <w:bottom w:w="0" w:type="dxa"/>
              <w:right w:w="0" w:type="dxa"/>
            </w:tcMar>
            <w:vAlign w:val="bottom"/>
          </w:tcPr>
          <w:p w:rsidR="00DC53A1" w:rsidRDefault="00DC53A1">
            <w:pPr>
              <w:pStyle w:val="NormalText"/>
            </w:pPr>
            <w:r>
              <w:t>Cost of electricity for production equipment at a surfboard manufacturer</w:t>
            </w:r>
          </w:p>
        </w:tc>
        <w:tc>
          <w:tcPr>
            <w:tcW w:w="2240" w:type="dxa"/>
            <w:shd w:val="clear" w:color="auto" w:fill="FFFFFF"/>
            <w:tcMar>
              <w:top w:w="0" w:type="dxa"/>
              <w:left w:w="0" w:type="dxa"/>
              <w:bottom w:w="0" w:type="dxa"/>
              <w:right w:w="0" w:type="dxa"/>
            </w:tcMar>
            <w:vAlign w:val="bottom"/>
          </w:tcPr>
          <w:p w:rsidR="00DC53A1" w:rsidRDefault="00DC53A1">
            <w:pPr>
              <w:pStyle w:val="NormalText"/>
            </w:pPr>
            <w:r>
              <w:t>Surfboards produced</w:t>
            </w:r>
          </w:p>
        </w:tc>
      </w:tr>
      <w:tr w:rsidR="00DC53A1">
        <w:tblPrEx>
          <w:tblCellMar>
            <w:top w:w="0" w:type="dxa"/>
            <w:left w:w="0" w:type="dxa"/>
            <w:bottom w:w="0" w:type="dxa"/>
            <w:right w:w="0" w:type="dxa"/>
          </w:tblCellMar>
        </w:tblPrEx>
        <w:tc>
          <w:tcPr>
            <w:tcW w:w="460" w:type="dxa"/>
            <w:shd w:val="clear" w:color="auto" w:fill="FFFFFF"/>
            <w:vAlign w:val="bottom"/>
          </w:tcPr>
          <w:p w:rsidR="00DC53A1" w:rsidRDefault="00DC53A1">
            <w:pPr>
              <w:pStyle w:val="NormalText"/>
            </w:pPr>
            <w:r>
              <w:t>10.</w:t>
            </w:r>
          </w:p>
        </w:tc>
        <w:tc>
          <w:tcPr>
            <w:tcW w:w="6180" w:type="dxa"/>
            <w:shd w:val="clear" w:color="auto" w:fill="FFFFFF"/>
            <w:tcMar>
              <w:top w:w="0" w:type="dxa"/>
              <w:left w:w="0" w:type="dxa"/>
              <w:bottom w:w="0" w:type="dxa"/>
              <w:right w:w="0" w:type="dxa"/>
            </w:tcMar>
            <w:vAlign w:val="bottom"/>
          </w:tcPr>
          <w:p w:rsidR="00DC53A1" w:rsidRDefault="00DC53A1">
            <w:pPr>
              <w:pStyle w:val="NormalText"/>
            </w:pPr>
            <w:r>
              <w:t>Depreciation on shelving at a book store</w:t>
            </w:r>
          </w:p>
        </w:tc>
        <w:tc>
          <w:tcPr>
            <w:tcW w:w="2240" w:type="dxa"/>
            <w:shd w:val="clear" w:color="auto" w:fill="FFFFFF"/>
            <w:tcMar>
              <w:top w:w="0" w:type="dxa"/>
              <w:left w:w="0" w:type="dxa"/>
              <w:bottom w:w="0" w:type="dxa"/>
              <w:right w:w="0" w:type="dxa"/>
            </w:tcMar>
            <w:vAlign w:val="bottom"/>
          </w:tcPr>
          <w:p w:rsidR="00DC53A1" w:rsidRDefault="00DC53A1">
            <w:pPr>
              <w:pStyle w:val="NormalText"/>
            </w:pPr>
            <w:r>
              <w:t>Dollar sales</w:t>
            </w:r>
          </w:p>
        </w:tc>
      </w:tr>
    </w:tbl>
    <w:p w:rsidR="00DC53A1" w:rsidRDefault="00DC53A1">
      <w:pPr>
        <w:pStyle w:val="NormalText"/>
      </w:pPr>
    </w:p>
    <w:p w:rsidR="00DC53A1" w:rsidRDefault="00DC53A1">
      <w:pPr>
        <w:pStyle w:val="NormalText"/>
      </w:pPr>
      <w:r>
        <w:t>Required:</w:t>
      </w:r>
    </w:p>
    <w:p w:rsidR="00DC53A1" w:rsidRDefault="00DC53A1">
      <w:pPr>
        <w:pStyle w:val="NormalText"/>
      </w:pPr>
      <w:r>
        <w:t>For each item above, indicate whether the cost is MAINLY fixed or variable with respect to the possible measure of activity listed next to it.</w:t>
      </w:r>
    </w:p>
    <w:p w:rsidR="00DC53A1" w:rsidRDefault="00DC53A1">
      <w:pPr>
        <w:pStyle w:val="NormalText"/>
      </w:pPr>
    </w:p>
    <w:p w:rsidR="006D76DA" w:rsidRDefault="00DC53A1">
      <w:pPr>
        <w:pStyle w:val="NormalText"/>
      </w:pPr>
      <w:r>
        <w:t xml:space="preserve">Answer:  </w:t>
      </w:r>
    </w:p>
    <w:p w:rsidR="00DC53A1" w:rsidRDefault="00DC53A1">
      <w:pPr>
        <w:pStyle w:val="NormalText"/>
      </w:pPr>
      <w:r>
        <w:t>1. Salary of production manager at a surfboard manufacturer; Surfboards produced; Fixed</w:t>
      </w:r>
    </w:p>
    <w:p w:rsidR="00DC53A1" w:rsidRDefault="00DC53A1">
      <w:pPr>
        <w:pStyle w:val="NormalText"/>
      </w:pPr>
      <w:r>
        <w:t>2. Cost of solder used in making computers; Computers produced; Variable</w:t>
      </w:r>
    </w:p>
    <w:p w:rsidR="00DC53A1" w:rsidRDefault="00DC53A1">
      <w:pPr>
        <w:pStyle w:val="NormalText"/>
      </w:pPr>
      <w:r>
        <w:t>3. Cost of dough used at a pizza shop; Pizzas cooked; Variable</w:t>
      </w:r>
    </w:p>
    <w:p w:rsidR="00DC53A1" w:rsidRDefault="00DC53A1">
      <w:pPr>
        <w:pStyle w:val="NormalText"/>
      </w:pPr>
      <w:r>
        <w:t>4. Janitorial wages at a surfboard manufacturer; Surfboards produced; Fixed</w:t>
      </w:r>
    </w:p>
    <w:p w:rsidR="00DC53A1" w:rsidRDefault="00DC53A1">
      <w:pPr>
        <w:pStyle w:val="NormalText"/>
      </w:pPr>
      <w:r>
        <w:t>5. Salary of the controller at a hospital; Number of patients; Fixed</w:t>
      </w:r>
    </w:p>
    <w:p w:rsidR="00DC53A1" w:rsidRDefault="00DC53A1">
      <w:pPr>
        <w:pStyle w:val="NormalText"/>
      </w:pPr>
      <w:r>
        <w:t>6. Cost of sales at an electronics store; Dollar sales; Variable</w:t>
      </w:r>
    </w:p>
    <w:p w:rsidR="00DC53A1" w:rsidRDefault="00DC53A1">
      <w:pPr>
        <w:pStyle w:val="NormalText"/>
      </w:pPr>
      <w:r>
        <w:t>7. Cost of testing materials used in a medical lab; Tests run; Variable</w:t>
      </w:r>
    </w:p>
    <w:p w:rsidR="00DC53A1" w:rsidRDefault="00DC53A1">
      <w:pPr>
        <w:pStyle w:val="NormalText"/>
      </w:pPr>
      <w:r>
        <w:t>8. Cost of heating an electronics store; Dollar sales; Fixed</w:t>
      </w:r>
    </w:p>
    <w:p w:rsidR="00DC53A1" w:rsidRDefault="00DC53A1">
      <w:pPr>
        <w:pStyle w:val="NormalText"/>
      </w:pPr>
      <w:r>
        <w:t>9. Cost of electricity for production equipment at a surfboard manufacturer; Surfboards produced; Variable</w:t>
      </w:r>
    </w:p>
    <w:p w:rsidR="00DC53A1" w:rsidRDefault="00DC53A1">
      <w:pPr>
        <w:pStyle w:val="NormalText"/>
      </w:pPr>
      <w:r>
        <w:t>10. Depreciation on shelving at a book store; Dollar sales; Fixed</w:t>
      </w:r>
    </w:p>
    <w:p w:rsidR="00DC53A1" w:rsidRDefault="00DC53A1">
      <w:pPr>
        <w:pStyle w:val="NormalText"/>
      </w:pPr>
      <w:r>
        <w:t>Difficulty: 1 Easy</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DC53A1" w:rsidRDefault="00DC53A1">
      <w:pPr>
        <w:pStyle w:val="NormalText"/>
      </w:pPr>
      <w:r>
        <w:lastRenderedPageBreak/>
        <w:t>291) At an activity level of 6,800 units, Henkes Corporation's total variable cost is $125,188 and its total fixed cost is $164,152.</w:t>
      </w:r>
    </w:p>
    <w:p w:rsidR="00DC53A1" w:rsidRDefault="00DC53A1">
      <w:pPr>
        <w:pStyle w:val="NormalText"/>
      </w:pPr>
    </w:p>
    <w:p w:rsidR="00DC53A1" w:rsidRDefault="00DC53A1">
      <w:pPr>
        <w:pStyle w:val="NormalText"/>
      </w:pPr>
      <w:r>
        <w:t>Required:</w:t>
      </w:r>
    </w:p>
    <w:p w:rsidR="00DC53A1" w:rsidRDefault="00DC53A1">
      <w:pPr>
        <w:pStyle w:val="NormalText"/>
      </w:pPr>
      <w:r>
        <w:t>For the activity level of 7,100 units, compute: (a) the total variable cost; (b) the total fixed cost; (c) the total cost; (d) the average variable cost per unit; (e) the average fixed cost per unit; and (f) the average total cost per unit. Assume that this activity level is within the relevant range.</w:t>
      </w:r>
    </w:p>
    <w:p w:rsidR="00DC53A1" w:rsidRDefault="00DC53A1">
      <w:pPr>
        <w:pStyle w:val="NormalText"/>
      </w:pPr>
    </w:p>
    <w:p w:rsidR="006D76DA" w:rsidRDefault="00DC53A1">
      <w:pPr>
        <w:pStyle w:val="NormalText"/>
      </w:pPr>
      <w:r>
        <w:t xml:space="preserve">Answer:  </w:t>
      </w:r>
    </w:p>
    <w:p w:rsidR="00DC53A1" w:rsidRDefault="00DC53A1">
      <w:pPr>
        <w:pStyle w:val="NormalText"/>
      </w:pPr>
      <w:r>
        <w:t>Variable cost = $125,188 ÷ 6,800 units = $18.41 per unit</w:t>
      </w:r>
    </w:p>
    <w:tbl>
      <w:tblPr>
        <w:tblW w:w="0" w:type="auto"/>
        <w:tblLayout w:type="fixed"/>
        <w:tblCellMar>
          <w:left w:w="0" w:type="dxa"/>
          <w:right w:w="0" w:type="dxa"/>
        </w:tblCellMar>
        <w:tblLook w:val="0000" w:firstRow="0" w:lastRow="0" w:firstColumn="0" w:lastColumn="0" w:noHBand="0" w:noVBand="0"/>
      </w:tblPr>
      <w:tblGrid>
        <w:gridCol w:w="120"/>
        <w:gridCol w:w="4860"/>
        <w:gridCol w:w="1120"/>
      </w:tblGrid>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860" w:type="dxa"/>
            <w:shd w:val="clear" w:color="auto" w:fill="FFFFFF"/>
            <w:tcMar>
              <w:top w:w="0" w:type="dxa"/>
              <w:left w:w="0" w:type="dxa"/>
              <w:bottom w:w="0" w:type="dxa"/>
              <w:right w:w="0" w:type="dxa"/>
            </w:tcMar>
            <w:vAlign w:val="bottom"/>
          </w:tcPr>
          <w:p w:rsidR="00DC53A1" w:rsidRDefault="00DC53A1">
            <w:pPr>
              <w:pStyle w:val="NormalText"/>
            </w:pPr>
            <w:r>
              <w:t>Activity level</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r>
              <w:t>7,100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860" w:type="dxa"/>
            <w:shd w:val="clear" w:color="auto" w:fill="FFFFFF"/>
            <w:tcMar>
              <w:top w:w="0" w:type="dxa"/>
              <w:left w:w="0" w:type="dxa"/>
              <w:bottom w:w="0" w:type="dxa"/>
              <w:right w:w="0" w:type="dxa"/>
            </w:tcMar>
            <w:vAlign w:val="bottom"/>
          </w:tcPr>
          <w:p w:rsidR="00DC53A1" w:rsidRDefault="00DC53A1">
            <w:pPr>
              <w:pStyle w:val="NormalText"/>
            </w:pPr>
            <w:r>
              <w:t>Total cost:</w:t>
            </w:r>
          </w:p>
        </w:tc>
        <w:tc>
          <w:tcPr>
            <w:tcW w:w="1120" w:type="dxa"/>
            <w:shd w:val="clear" w:color="auto" w:fill="FFFFFF"/>
            <w:tcMar>
              <w:top w:w="0" w:type="dxa"/>
              <w:left w:w="0" w:type="dxa"/>
              <w:bottom w:w="0" w:type="dxa"/>
              <w:right w:w="0" w:type="dxa"/>
            </w:tcMar>
            <w:vAlign w:val="bottom"/>
          </w:tcPr>
          <w:p w:rsidR="00DC53A1" w:rsidRDefault="00DC53A1">
            <w:pPr>
              <w:pStyle w:val="NormalText"/>
            </w:pP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860" w:type="dxa"/>
            <w:shd w:val="clear" w:color="auto" w:fill="FFFFFF"/>
            <w:tcMar>
              <w:top w:w="0" w:type="dxa"/>
              <w:left w:w="0" w:type="dxa"/>
              <w:bottom w:w="0" w:type="dxa"/>
              <w:right w:w="0" w:type="dxa"/>
            </w:tcMar>
            <w:vAlign w:val="bottom"/>
          </w:tcPr>
          <w:p w:rsidR="00DC53A1" w:rsidRDefault="00DC53A1">
            <w:pPr>
              <w:pStyle w:val="NormalText"/>
            </w:pPr>
            <w:r>
              <w:t>Variable cost (a) [7,100 units × $18.41 per unit]</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r>
              <w:t>$130,711</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860" w:type="dxa"/>
            <w:shd w:val="clear" w:color="auto" w:fill="FFFFFF"/>
            <w:tcMar>
              <w:top w:w="0" w:type="dxa"/>
              <w:left w:w="0" w:type="dxa"/>
              <w:bottom w:w="0" w:type="dxa"/>
              <w:right w:w="0" w:type="dxa"/>
            </w:tcMar>
            <w:vAlign w:val="bottom"/>
          </w:tcPr>
          <w:p w:rsidR="00DC53A1" w:rsidRDefault="00DC53A1">
            <w:pPr>
              <w:pStyle w:val="NormalText"/>
            </w:pPr>
            <w:r>
              <w:t>Fixed cost (b)</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164,152</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860" w:type="dxa"/>
            <w:shd w:val="clear" w:color="auto" w:fill="FFFFFF"/>
            <w:tcMar>
              <w:top w:w="0" w:type="dxa"/>
              <w:left w:w="0" w:type="dxa"/>
              <w:bottom w:w="0" w:type="dxa"/>
              <w:right w:w="0" w:type="dxa"/>
            </w:tcMar>
            <w:vAlign w:val="bottom"/>
          </w:tcPr>
          <w:p w:rsidR="00DC53A1" w:rsidRDefault="00DC53A1">
            <w:pPr>
              <w:pStyle w:val="NormalText"/>
            </w:pPr>
            <w:r>
              <w:t>Total (c)</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rPr>
                <w:u w:val="double"/>
              </w:rPr>
            </w:pPr>
            <w:r>
              <w:rPr>
                <w:u w:val="double"/>
              </w:rPr>
              <w:t>$294,863</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860" w:type="dxa"/>
            <w:shd w:val="clear" w:color="auto" w:fill="FFFFFF"/>
            <w:tcMar>
              <w:top w:w="0" w:type="dxa"/>
              <w:left w:w="0" w:type="dxa"/>
              <w:bottom w:w="0" w:type="dxa"/>
              <w:right w:w="0" w:type="dxa"/>
            </w:tcMar>
            <w:vAlign w:val="bottom"/>
          </w:tcPr>
          <w:p w:rsidR="00DC53A1" w:rsidRDefault="00DC53A1">
            <w:pPr>
              <w:pStyle w:val="NormalText"/>
            </w:pPr>
            <w:r>
              <w:t>Cost per unit:</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860" w:type="dxa"/>
            <w:shd w:val="clear" w:color="auto" w:fill="FFFFFF"/>
            <w:tcMar>
              <w:top w:w="0" w:type="dxa"/>
              <w:left w:w="0" w:type="dxa"/>
              <w:bottom w:w="0" w:type="dxa"/>
              <w:right w:w="0" w:type="dxa"/>
            </w:tcMar>
            <w:vAlign w:val="bottom"/>
          </w:tcPr>
          <w:p w:rsidR="00DC53A1" w:rsidRDefault="00DC53A1">
            <w:pPr>
              <w:pStyle w:val="NormalText"/>
            </w:pPr>
            <w:r>
              <w:t>Variable cost (d)</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r>
              <w:t>$18.41</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860" w:type="dxa"/>
            <w:shd w:val="clear" w:color="auto" w:fill="FFFFFF"/>
            <w:tcMar>
              <w:top w:w="0" w:type="dxa"/>
              <w:left w:w="0" w:type="dxa"/>
              <w:bottom w:w="0" w:type="dxa"/>
              <w:right w:w="0" w:type="dxa"/>
            </w:tcMar>
            <w:vAlign w:val="bottom"/>
          </w:tcPr>
          <w:p w:rsidR="00DC53A1" w:rsidRDefault="00DC53A1">
            <w:pPr>
              <w:pStyle w:val="NormalText"/>
            </w:pPr>
            <w:r>
              <w:t>Fixed cost (e) [$164,152 ÷ 7,100 units]</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23.12</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860" w:type="dxa"/>
            <w:shd w:val="clear" w:color="auto" w:fill="FFFFFF"/>
            <w:tcMar>
              <w:top w:w="0" w:type="dxa"/>
              <w:left w:w="0" w:type="dxa"/>
              <w:bottom w:w="0" w:type="dxa"/>
              <w:right w:w="0" w:type="dxa"/>
            </w:tcMar>
            <w:vAlign w:val="bottom"/>
          </w:tcPr>
          <w:p w:rsidR="00DC53A1" w:rsidRDefault="00DC53A1">
            <w:pPr>
              <w:pStyle w:val="NormalText"/>
            </w:pPr>
            <w:r>
              <w:t>Total (f)</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rPr>
                <w:u w:val="double"/>
              </w:rPr>
            </w:pPr>
            <w:r>
              <w:rPr>
                <w:u w:val="double"/>
              </w:rPr>
              <w:t>$41.53</w:t>
            </w:r>
          </w:p>
        </w:tc>
      </w:tr>
    </w:tbl>
    <w:p w:rsidR="00DC53A1" w:rsidRDefault="00DC53A1">
      <w:pPr>
        <w:pStyle w:val="NormalText"/>
      </w:pPr>
    </w:p>
    <w:p w:rsidR="00DC53A1" w:rsidRDefault="00DC53A1">
      <w:pPr>
        <w:pStyle w:val="NormalText"/>
      </w:pPr>
      <w:r>
        <w:t>Difficulty: 1 Easy</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DC53A1" w:rsidRDefault="00DC53A1">
      <w:pPr>
        <w:pStyle w:val="NormalText"/>
      </w:pPr>
      <w:r>
        <w:lastRenderedPageBreak/>
        <w:t>292) Hinrichs Corporation reports that at an activity level of 2,400 units, its total variable cost is $174,504 and its total fixed cost is $55,080.</w:t>
      </w:r>
    </w:p>
    <w:p w:rsidR="00DC53A1" w:rsidRDefault="00DC53A1">
      <w:pPr>
        <w:pStyle w:val="NormalText"/>
      </w:pPr>
    </w:p>
    <w:p w:rsidR="00DC53A1" w:rsidRDefault="00DC53A1">
      <w:pPr>
        <w:pStyle w:val="NormalText"/>
      </w:pPr>
      <w:r>
        <w:t>Required:</w:t>
      </w:r>
    </w:p>
    <w:p w:rsidR="00DC53A1" w:rsidRDefault="00DC53A1">
      <w:pPr>
        <w:pStyle w:val="NormalText"/>
      </w:pPr>
      <w:r>
        <w:t>For the activity level of 2,700 units, compute: (a) the total variable cost; (b) the total fixed cost; (c) the total cost; (d) the average variable cost per unit; (e) the average fixed cost per unit; and (f) the average total cost per unit. Assume that this activity level is within the relevant range.</w:t>
      </w:r>
    </w:p>
    <w:p w:rsidR="00DC53A1" w:rsidRDefault="00DC53A1">
      <w:pPr>
        <w:pStyle w:val="NormalText"/>
      </w:pPr>
    </w:p>
    <w:p w:rsidR="006D76DA" w:rsidRDefault="00DC53A1">
      <w:pPr>
        <w:pStyle w:val="NormalText"/>
      </w:pPr>
      <w:r>
        <w:t xml:space="preserve">Answer:  </w:t>
      </w:r>
    </w:p>
    <w:p w:rsidR="00DC53A1" w:rsidRDefault="00DC53A1">
      <w:pPr>
        <w:pStyle w:val="NormalText"/>
      </w:pPr>
      <w:r>
        <w:t>Variable cost = $174,504 ÷ 2,400 units = $72.71 per unit</w:t>
      </w:r>
    </w:p>
    <w:tbl>
      <w:tblPr>
        <w:tblW w:w="0" w:type="auto"/>
        <w:tblLayout w:type="fixed"/>
        <w:tblCellMar>
          <w:left w:w="0" w:type="dxa"/>
          <w:right w:w="0" w:type="dxa"/>
        </w:tblCellMar>
        <w:tblLook w:val="0000" w:firstRow="0" w:lastRow="0" w:firstColumn="0" w:lastColumn="0" w:noHBand="0" w:noVBand="0"/>
      </w:tblPr>
      <w:tblGrid>
        <w:gridCol w:w="160"/>
        <w:gridCol w:w="5760"/>
        <w:gridCol w:w="1320"/>
      </w:tblGrid>
      <w:tr w:rsidR="00DC53A1">
        <w:tblPrEx>
          <w:tblCellMar>
            <w:top w:w="0" w:type="dxa"/>
            <w:left w:w="0" w:type="dxa"/>
            <w:bottom w:w="0" w:type="dxa"/>
            <w:right w:w="0" w:type="dxa"/>
          </w:tblCellMar>
        </w:tblPrEx>
        <w:tc>
          <w:tcPr>
            <w:tcW w:w="160" w:type="dxa"/>
            <w:shd w:val="clear" w:color="auto" w:fill="FFFFFF"/>
            <w:vAlign w:val="bottom"/>
          </w:tcPr>
          <w:p w:rsidR="00DC53A1" w:rsidRDefault="00DC53A1">
            <w:pPr>
              <w:pStyle w:val="NormalText"/>
            </w:pPr>
          </w:p>
        </w:tc>
        <w:tc>
          <w:tcPr>
            <w:tcW w:w="5760" w:type="dxa"/>
            <w:shd w:val="clear" w:color="auto" w:fill="FFFFFF"/>
            <w:tcMar>
              <w:top w:w="0" w:type="dxa"/>
              <w:left w:w="0" w:type="dxa"/>
              <w:bottom w:w="0" w:type="dxa"/>
              <w:right w:w="0" w:type="dxa"/>
            </w:tcMar>
            <w:vAlign w:val="bottom"/>
          </w:tcPr>
          <w:p w:rsidR="00DC53A1" w:rsidRDefault="00DC53A1">
            <w:pPr>
              <w:pStyle w:val="NormalText"/>
            </w:pPr>
            <w:r>
              <w:t>Activity level</w:t>
            </w:r>
          </w:p>
        </w:tc>
        <w:tc>
          <w:tcPr>
            <w:tcW w:w="1320" w:type="dxa"/>
            <w:shd w:val="clear" w:color="auto" w:fill="FFFFFF"/>
            <w:tcMar>
              <w:top w:w="0" w:type="dxa"/>
              <w:left w:w="0" w:type="dxa"/>
              <w:bottom w:w="0" w:type="dxa"/>
              <w:right w:w="0" w:type="dxa"/>
            </w:tcMar>
            <w:vAlign w:val="bottom"/>
          </w:tcPr>
          <w:p w:rsidR="00DC53A1" w:rsidRDefault="00DC53A1">
            <w:pPr>
              <w:pStyle w:val="NormalText"/>
              <w:jc w:val="right"/>
            </w:pPr>
            <w:r>
              <w:t xml:space="preserve"> 2,700</w:t>
            </w:r>
          </w:p>
        </w:tc>
      </w:tr>
      <w:tr w:rsidR="00DC53A1">
        <w:tblPrEx>
          <w:tblCellMar>
            <w:top w:w="0" w:type="dxa"/>
            <w:left w:w="0" w:type="dxa"/>
            <w:bottom w:w="0" w:type="dxa"/>
            <w:right w:w="0" w:type="dxa"/>
          </w:tblCellMar>
        </w:tblPrEx>
        <w:tc>
          <w:tcPr>
            <w:tcW w:w="160" w:type="dxa"/>
            <w:shd w:val="clear" w:color="auto" w:fill="FFFFFF"/>
            <w:vAlign w:val="bottom"/>
          </w:tcPr>
          <w:p w:rsidR="00DC53A1" w:rsidRDefault="00DC53A1">
            <w:pPr>
              <w:pStyle w:val="NormalText"/>
            </w:pPr>
          </w:p>
        </w:tc>
        <w:tc>
          <w:tcPr>
            <w:tcW w:w="5760" w:type="dxa"/>
            <w:shd w:val="clear" w:color="auto" w:fill="FFFFFF"/>
            <w:tcMar>
              <w:top w:w="0" w:type="dxa"/>
              <w:left w:w="0" w:type="dxa"/>
              <w:bottom w:w="0" w:type="dxa"/>
              <w:right w:w="0" w:type="dxa"/>
            </w:tcMar>
            <w:vAlign w:val="bottom"/>
          </w:tcPr>
          <w:p w:rsidR="00DC53A1" w:rsidRDefault="00DC53A1">
            <w:pPr>
              <w:pStyle w:val="NormalText"/>
            </w:pPr>
            <w:r>
              <w:t>Total cost:</w:t>
            </w:r>
          </w:p>
        </w:tc>
        <w:tc>
          <w:tcPr>
            <w:tcW w:w="132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160" w:type="dxa"/>
            <w:shd w:val="clear" w:color="auto" w:fill="FFFFFF"/>
            <w:vAlign w:val="bottom"/>
          </w:tcPr>
          <w:p w:rsidR="00DC53A1" w:rsidRDefault="00DC53A1">
            <w:pPr>
              <w:pStyle w:val="NormalText"/>
            </w:pPr>
          </w:p>
        </w:tc>
        <w:tc>
          <w:tcPr>
            <w:tcW w:w="5760" w:type="dxa"/>
            <w:shd w:val="clear" w:color="auto" w:fill="FFFFFF"/>
            <w:tcMar>
              <w:top w:w="0" w:type="dxa"/>
              <w:left w:w="0" w:type="dxa"/>
              <w:bottom w:w="0" w:type="dxa"/>
              <w:right w:w="0" w:type="dxa"/>
            </w:tcMar>
            <w:vAlign w:val="bottom"/>
          </w:tcPr>
          <w:p w:rsidR="00DC53A1" w:rsidRDefault="00DC53A1">
            <w:pPr>
              <w:pStyle w:val="NormalText"/>
            </w:pPr>
            <w:r>
              <w:t>Variable cost (a) [2,700 units × $72.71 per unit]</w:t>
            </w:r>
          </w:p>
        </w:tc>
        <w:tc>
          <w:tcPr>
            <w:tcW w:w="1320" w:type="dxa"/>
            <w:shd w:val="clear" w:color="auto" w:fill="FFFFFF"/>
            <w:tcMar>
              <w:top w:w="0" w:type="dxa"/>
              <w:left w:w="0" w:type="dxa"/>
              <w:bottom w:w="0" w:type="dxa"/>
              <w:right w:w="0" w:type="dxa"/>
            </w:tcMar>
            <w:vAlign w:val="bottom"/>
          </w:tcPr>
          <w:p w:rsidR="00DC53A1" w:rsidRDefault="00DC53A1">
            <w:pPr>
              <w:pStyle w:val="NormalText"/>
              <w:jc w:val="right"/>
            </w:pPr>
            <w:r>
              <w:t>$196,317</w:t>
            </w:r>
          </w:p>
        </w:tc>
      </w:tr>
      <w:tr w:rsidR="00DC53A1">
        <w:tblPrEx>
          <w:tblCellMar>
            <w:top w:w="0" w:type="dxa"/>
            <w:left w:w="0" w:type="dxa"/>
            <w:bottom w:w="0" w:type="dxa"/>
            <w:right w:w="0" w:type="dxa"/>
          </w:tblCellMar>
        </w:tblPrEx>
        <w:tc>
          <w:tcPr>
            <w:tcW w:w="160" w:type="dxa"/>
            <w:shd w:val="clear" w:color="auto" w:fill="FFFFFF"/>
            <w:vAlign w:val="bottom"/>
          </w:tcPr>
          <w:p w:rsidR="00DC53A1" w:rsidRDefault="00DC53A1">
            <w:pPr>
              <w:pStyle w:val="NormalText"/>
            </w:pPr>
          </w:p>
        </w:tc>
        <w:tc>
          <w:tcPr>
            <w:tcW w:w="5760" w:type="dxa"/>
            <w:shd w:val="clear" w:color="auto" w:fill="FFFFFF"/>
            <w:tcMar>
              <w:top w:w="0" w:type="dxa"/>
              <w:left w:w="0" w:type="dxa"/>
              <w:bottom w:w="0" w:type="dxa"/>
              <w:right w:w="0" w:type="dxa"/>
            </w:tcMar>
            <w:vAlign w:val="bottom"/>
          </w:tcPr>
          <w:p w:rsidR="00DC53A1" w:rsidRDefault="00DC53A1">
            <w:pPr>
              <w:pStyle w:val="NormalText"/>
            </w:pPr>
            <w:r>
              <w:t>Fixed cost (b)</w:t>
            </w:r>
          </w:p>
        </w:tc>
        <w:tc>
          <w:tcPr>
            <w:tcW w:w="132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55,080</w:t>
            </w:r>
          </w:p>
        </w:tc>
      </w:tr>
      <w:tr w:rsidR="00DC53A1">
        <w:tblPrEx>
          <w:tblCellMar>
            <w:top w:w="0" w:type="dxa"/>
            <w:left w:w="0" w:type="dxa"/>
            <w:bottom w:w="0" w:type="dxa"/>
            <w:right w:w="0" w:type="dxa"/>
          </w:tblCellMar>
        </w:tblPrEx>
        <w:tc>
          <w:tcPr>
            <w:tcW w:w="160" w:type="dxa"/>
            <w:shd w:val="clear" w:color="auto" w:fill="FFFFFF"/>
            <w:vAlign w:val="bottom"/>
          </w:tcPr>
          <w:p w:rsidR="00DC53A1" w:rsidRDefault="00DC53A1">
            <w:pPr>
              <w:pStyle w:val="NormalText"/>
            </w:pPr>
          </w:p>
        </w:tc>
        <w:tc>
          <w:tcPr>
            <w:tcW w:w="5760" w:type="dxa"/>
            <w:shd w:val="clear" w:color="auto" w:fill="FFFFFF"/>
            <w:tcMar>
              <w:top w:w="0" w:type="dxa"/>
              <w:left w:w="0" w:type="dxa"/>
              <w:bottom w:w="0" w:type="dxa"/>
              <w:right w:w="0" w:type="dxa"/>
            </w:tcMar>
            <w:vAlign w:val="bottom"/>
          </w:tcPr>
          <w:p w:rsidR="00DC53A1" w:rsidRDefault="00DC53A1">
            <w:pPr>
              <w:pStyle w:val="NormalText"/>
            </w:pPr>
            <w:r>
              <w:t>Total (c)</w:t>
            </w:r>
          </w:p>
        </w:tc>
        <w:tc>
          <w:tcPr>
            <w:tcW w:w="1320" w:type="dxa"/>
            <w:shd w:val="clear" w:color="auto" w:fill="FFFFFF"/>
            <w:tcMar>
              <w:top w:w="0" w:type="dxa"/>
              <w:left w:w="0" w:type="dxa"/>
              <w:bottom w:w="0" w:type="dxa"/>
              <w:right w:w="0" w:type="dxa"/>
            </w:tcMar>
            <w:vAlign w:val="bottom"/>
          </w:tcPr>
          <w:p w:rsidR="00DC53A1" w:rsidRDefault="00DC53A1">
            <w:pPr>
              <w:pStyle w:val="NormalText"/>
              <w:jc w:val="right"/>
              <w:rPr>
                <w:u w:val="double"/>
              </w:rPr>
            </w:pPr>
            <w:r>
              <w:rPr>
                <w:u w:val="double"/>
              </w:rPr>
              <w:t>$251,397</w:t>
            </w:r>
          </w:p>
        </w:tc>
      </w:tr>
      <w:tr w:rsidR="00DC53A1">
        <w:tblPrEx>
          <w:tblCellMar>
            <w:top w:w="0" w:type="dxa"/>
            <w:left w:w="0" w:type="dxa"/>
            <w:bottom w:w="0" w:type="dxa"/>
            <w:right w:w="0" w:type="dxa"/>
          </w:tblCellMar>
        </w:tblPrEx>
        <w:tc>
          <w:tcPr>
            <w:tcW w:w="160" w:type="dxa"/>
            <w:shd w:val="clear" w:color="auto" w:fill="FFFFFF"/>
            <w:vAlign w:val="bottom"/>
          </w:tcPr>
          <w:p w:rsidR="00DC53A1" w:rsidRDefault="00DC53A1">
            <w:pPr>
              <w:pStyle w:val="NormalText"/>
            </w:pPr>
          </w:p>
        </w:tc>
        <w:tc>
          <w:tcPr>
            <w:tcW w:w="5760" w:type="dxa"/>
            <w:shd w:val="clear" w:color="auto" w:fill="FFFFFF"/>
            <w:tcMar>
              <w:top w:w="0" w:type="dxa"/>
              <w:left w:w="0" w:type="dxa"/>
              <w:bottom w:w="0" w:type="dxa"/>
              <w:right w:w="0" w:type="dxa"/>
            </w:tcMar>
            <w:vAlign w:val="bottom"/>
          </w:tcPr>
          <w:p w:rsidR="00DC53A1" w:rsidRDefault="00DC53A1">
            <w:pPr>
              <w:pStyle w:val="NormalText"/>
            </w:pPr>
            <w:r>
              <w:t>Cost per unit:</w:t>
            </w:r>
          </w:p>
        </w:tc>
        <w:tc>
          <w:tcPr>
            <w:tcW w:w="132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160" w:type="dxa"/>
            <w:shd w:val="clear" w:color="auto" w:fill="FFFFFF"/>
            <w:vAlign w:val="bottom"/>
          </w:tcPr>
          <w:p w:rsidR="00DC53A1" w:rsidRDefault="00DC53A1">
            <w:pPr>
              <w:pStyle w:val="NormalText"/>
            </w:pPr>
          </w:p>
        </w:tc>
        <w:tc>
          <w:tcPr>
            <w:tcW w:w="5760" w:type="dxa"/>
            <w:shd w:val="clear" w:color="auto" w:fill="FFFFFF"/>
            <w:tcMar>
              <w:top w:w="0" w:type="dxa"/>
              <w:left w:w="0" w:type="dxa"/>
              <w:bottom w:w="0" w:type="dxa"/>
              <w:right w:w="0" w:type="dxa"/>
            </w:tcMar>
            <w:vAlign w:val="bottom"/>
          </w:tcPr>
          <w:p w:rsidR="00DC53A1" w:rsidRDefault="00DC53A1">
            <w:pPr>
              <w:pStyle w:val="NormalText"/>
            </w:pPr>
            <w:r>
              <w:t>Variable cost (d)</w:t>
            </w:r>
          </w:p>
        </w:tc>
        <w:tc>
          <w:tcPr>
            <w:tcW w:w="1320" w:type="dxa"/>
            <w:shd w:val="clear" w:color="auto" w:fill="FFFFFF"/>
            <w:tcMar>
              <w:top w:w="0" w:type="dxa"/>
              <w:left w:w="0" w:type="dxa"/>
              <w:bottom w:w="0" w:type="dxa"/>
              <w:right w:w="0" w:type="dxa"/>
            </w:tcMar>
            <w:vAlign w:val="bottom"/>
          </w:tcPr>
          <w:p w:rsidR="00DC53A1" w:rsidRDefault="00DC53A1">
            <w:pPr>
              <w:pStyle w:val="NormalText"/>
              <w:jc w:val="right"/>
            </w:pPr>
            <w:r>
              <w:t>$72.71</w:t>
            </w:r>
          </w:p>
        </w:tc>
      </w:tr>
      <w:tr w:rsidR="00DC53A1">
        <w:tblPrEx>
          <w:tblCellMar>
            <w:top w:w="0" w:type="dxa"/>
            <w:left w:w="0" w:type="dxa"/>
            <w:bottom w:w="0" w:type="dxa"/>
            <w:right w:w="0" w:type="dxa"/>
          </w:tblCellMar>
        </w:tblPrEx>
        <w:tc>
          <w:tcPr>
            <w:tcW w:w="160" w:type="dxa"/>
            <w:shd w:val="clear" w:color="auto" w:fill="FFFFFF"/>
            <w:vAlign w:val="bottom"/>
          </w:tcPr>
          <w:p w:rsidR="00DC53A1" w:rsidRDefault="00DC53A1">
            <w:pPr>
              <w:pStyle w:val="NormalText"/>
            </w:pPr>
          </w:p>
        </w:tc>
        <w:tc>
          <w:tcPr>
            <w:tcW w:w="5760" w:type="dxa"/>
            <w:shd w:val="clear" w:color="auto" w:fill="FFFFFF"/>
            <w:tcMar>
              <w:top w:w="0" w:type="dxa"/>
              <w:left w:w="0" w:type="dxa"/>
              <w:bottom w:w="0" w:type="dxa"/>
              <w:right w:w="0" w:type="dxa"/>
            </w:tcMar>
            <w:vAlign w:val="bottom"/>
          </w:tcPr>
          <w:p w:rsidR="00DC53A1" w:rsidRDefault="00DC53A1">
            <w:pPr>
              <w:pStyle w:val="NormalText"/>
            </w:pPr>
            <w:r>
              <w:t>Fixed cost (e) [$55,080 ÷ 2,700 units]</w:t>
            </w:r>
          </w:p>
        </w:tc>
        <w:tc>
          <w:tcPr>
            <w:tcW w:w="132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20.40</w:t>
            </w:r>
          </w:p>
        </w:tc>
      </w:tr>
      <w:tr w:rsidR="00DC53A1">
        <w:tblPrEx>
          <w:tblCellMar>
            <w:top w:w="0" w:type="dxa"/>
            <w:left w:w="0" w:type="dxa"/>
            <w:bottom w:w="0" w:type="dxa"/>
            <w:right w:w="0" w:type="dxa"/>
          </w:tblCellMar>
        </w:tblPrEx>
        <w:tc>
          <w:tcPr>
            <w:tcW w:w="160" w:type="dxa"/>
            <w:shd w:val="clear" w:color="auto" w:fill="FFFFFF"/>
            <w:vAlign w:val="bottom"/>
          </w:tcPr>
          <w:p w:rsidR="00DC53A1" w:rsidRDefault="00DC53A1">
            <w:pPr>
              <w:pStyle w:val="NormalText"/>
            </w:pPr>
          </w:p>
        </w:tc>
        <w:tc>
          <w:tcPr>
            <w:tcW w:w="5760" w:type="dxa"/>
            <w:shd w:val="clear" w:color="auto" w:fill="FFFFFF"/>
            <w:tcMar>
              <w:top w:w="0" w:type="dxa"/>
              <w:left w:w="0" w:type="dxa"/>
              <w:bottom w:w="0" w:type="dxa"/>
              <w:right w:w="0" w:type="dxa"/>
            </w:tcMar>
            <w:vAlign w:val="bottom"/>
          </w:tcPr>
          <w:p w:rsidR="00DC53A1" w:rsidRDefault="00DC53A1">
            <w:pPr>
              <w:pStyle w:val="NormalText"/>
            </w:pPr>
            <w:r>
              <w:t>Total (f)</w:t>
            </w:r>
          </w:p>
        </w:tc>
        <w:tc>
          <w:tcPr>
            <w:tcW w:w="1320" w:type="dxa"/>
            <w:shd w:val="clear" w:color="auto" w:fill="FFFFFF"/>
            <w:tcMar>
              <w:top w:w="0" w:type="dxa"/>
              <w:left w:w="0" w:type="dxa"/>
              <w:bottom w:w="0" w:type="dxa"/>
              <w:right w:w="0" w:type="dxa"/>
            </w:tcMar>
            <w:vAlign w:val="bottom"/>
          </w:tcPr>
          <w:p w:rsidR="00DC53A1" w:rsidRDefault="00DC53A1">
            <w:pPr>
              <w:pStyle w:val="NormalText"/>
              <w:jc w:val="right"/>
              <w:rPr>
                <w:u w:val="double"/>
              </w:rPr>
            </w:pPr>
            <w:r>
              <w:rPr>
                <w:u w:val="double"/>
              </w:rPr>
              <w:t>$93.11</w:t>
            </w:r>
          </w:p>
        </w:tc>
      </w:tr>
    </w:tbl>
    <w:p w:rsidR="00DC53A1" w:rsidRDefault="00DC53A1">
      <w:pPr>
        <w:pStyle w:val="NormalText"/>
      </w:pPr>
    </w:p>
    <w:p w:rsidR="00DC53A1" w:rsidRDefault="00DC53A1">
      <w:pPr>
        <w:pStyle w:val="NormalText"/>
      </w:pPr>
      <w:r>
        <w:t>Difficulty: 1 Easy</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DC53A1" w:rsidRDefault="00DC53A1">
      <w:pPr>
        <w:pStyle w:val="NormalText"/>
      </w:pPr>
      <w:r>
        <w:lastRenderedPageBreak/>
        <w:t>293) A number of costs and measures of activity are listed below.</w:t>
      </w:r>
    </w:p>
    <w:p w:rsidR="00DC53A1" w:rsidRDefault="00DC53A1">
      <w:pPr>
        <w:pStyle w:val="NormalText"/>
        <w:rPr>
          <w:rFonts w:ascii="Arial" w:hAnsi="Arial" w:cs="Arial"/>
        </w:rPr>
      </w:pPr>
    </w:p>
    <w:tbl>
      <w:tblPr>
        <w:tblW w:w="0" w:type="auto"/>
        <w:tblLayout w:type="fixed"/>
        <w:tblCellMar>
          <w:left w:w="0" w:type="dxa"/>
          <w:right w:w="0" w:type="dxa"/>
        </w:tblCellMar>
        <w:tblLook w:val="0000" w:firstRow="0" w:lastRow="0" w:firstColumn="0" w:lastColumn="0" w:noHBand="0" w:noVBand="0"/>
      </w:tblPr>
      <w:tblGrid>
        <w:gridCol w:w="440"/>
        <w:gridCol w:w="6040"/>
        <w:gridCol w:w="2440"/>
      </w:tblGrid>
      <w:tr w:rsidR="00DC53A1">
        <w:tblPrEx>
          <w:tblCellMar>
            <w:top w:w="0" w:type="dxa"/>
            <w:left w:w="0" w:type="dxa"/>
            <w:bottom w:w="0" w:type="dxa"/>
            <w:right w:w="0" w:type="dxa"/>
          </w:tblCellMar>
        </w:tblPrEx>
        <w:tc>
          <w:tcPr>
            <w:tcW w:w="440" w:type="dxa"/>
            <w:shd w:val="clear" w:color="auto" w:fill="FFFFFF"/>
            <w:vAlign w:val="bottom"/>
          </w:tcPr>
          <w:p w:rsidR="00DC53A1" w:rsidRDefault="00DC53A1">
            <w:pPr>
              <w:pStyle w:val="NormalText"/>
            </w:pPr>
          </w:p>
        </w:tc>
        <w:tc>
          <w:tcPr>
            <w:tcW w:w="6040" w:type="dxa"/>
            <w:shd w:val="clear" w:color="auto" w:fill="FFFFFF"/>
            <w:tcMar>
              <w:top w:w="0" w:type="dxa"/>
              <w:left w:w="0" w:type="dxa"/>
              <w:bottom w:w="0" w:type="dxa"/>
              <w:right w:w="0" w:type="dxa"/>
            </w:tcMar>
            <w:vAlign w:val="bottom"/>
          </w:tcPr>
          <w:p w:rsidR="00DC53A1" w:rsidRDefault="00DC53A1">
            <w:pPr>
              <w:pStyle w:val="NormalText"/>
              <w:jc w:val="center"/>
            </w:pPr>
            <w:r>
              <w:t>Cost Description</w:t>
            </w:r>
          </w:p>
        </w:tc>
        <w:tc>
          <w:tcPr>
            <w:tcW w:w="2440" w:type="dxa"/>
            <w:shd w:val="clear" w:color="auto" w:fill="FFFFFF"/>
            <w:tcMar>
              <w:top w:w="0" w:type="dxa"/>
              <w:left w:w="0" w:type="dxa"/>
              <w:bottom w:w="0" w:type="dxa"/>
              <w:right w:w="0" w:type="dxa"/>
            </w:tcMar>
            <w:vAlign w:val="bottom"/>
          </w:tcPr>
          <w:p w:rsidR="00DC53A1" w:rsidRDefault="00DC53A1">
            <w:pPr>
              <w:pStyle w:val="NormalText"/>
              <w:jc w:val="center"/>
            </w:pPr>
            <w:r>
              <w:t>Possible Measure of Activity</w:t>
            </w:r>
          </w:p>
        </w:tc>
      </w:tr>
      <w:tr w:rsidR="00DC53A1">
        <w:tblPrEx>
          <w:tblCellMar>
            <w:top w:w="0" w:type="dxa"/>
            <w:left w:w="0" w:type="dxa"/>
            <w:bottom w:w="0" w:type="dxa"/>
            <w:right w:w="0" w:type="dxa"/>
          </w:tblCellMar>
        </w:tblPrEx>
        <w:tc>
          <w:tcPr>
            <w:tcW w:w="440" w:type="dxa"/>
            <w:shd w:val="clear" w:color="auto" w:fill="FFFFFF"/>
            <w:vAlign w:val="bottom"/>
          </w:tcPr>
          <w:p w:rsidR="00DC53A1" w:rsidRDefault="00DC53A1">
            <w:pPr>
              <w:pStyle w:val="NormalText"/>
            </w:pPr>
            <w:r>
              <w:t>1.</w:t>
            </w:r>
          </w:p>
        </w:tc>
        <w:tc>
          <w:tcPr>
            <w:tcW w:w="6040" w:type="dxa"/>
            <w:shd w:val="clear" w:color="auto" w:fill="FFFFFF"/>
            <w:tcMar>
              <w:top w:w="0" w:type="dxa"/>
              <w:left w:w="0" w:type="dxa"/>
              <w:bottom w:w="0" w:type="dxa"/>
              <w:right w:w="0" w:type="dxa"/>
            </w:tcMar>
            <w:vAlign w:val="bottom"/>
          </w:tcPr>
          <w:p w:rsidR="00DC53A1" w:rsidRDefault="00DC53A1">
            <w:pPr>
              <w:pStyle w:val="NormalText"/>
            </w:pPr>
            <w:r>
              <w:t>Cost of vaccine used at a clinic</w:t>
            </w:r>
          </w:p>
        </w:tc>
        <w:tc>
          <w:tcPr>
            <w:tcW w:w="2440" w:type="dxa"/>
            <w:shd w:val="clear" w:color="auto" w:fill="FFFFFF"/>
            <w:tcMar>
              <w:top w:w="0" w:type="dxa"/>
              <w:left w:w="0" w:type="dxa"/>
              <w:bottom w:w="0" w:type="dxa"/>
              <w:right w:w="0" w:type="dxa"/>
            </w:tcMar>
            <w:vAlign w:val="bottom"/>
          </w:tcPr>
          <w:p w:rsidR="00DC53A1" w:rsidRDefault="00DC53A1">
            <w:pPr>
              <w:pStyle w:val="NormalText"/>
            </w:pPr>
            <w:r>
              <w:t xml:space="preserve"> Vaccines administered</w:t>
            </w:r>
          </w:p>
        </w:tc>
      </w:tr>
      <w:tr w:rsidR="00DC53A1">
        <w:tblPrEx>
          <w:tblCellMar>
            <w:top w:w="0" w:type="dxa"/>
            <w:left w:w="0" w:type="dxa"/>
            <w:bottom w:w="0" w:type="dxa"/>
            <w:right w:w="0" w:type="dxa"/>
          </w:tblCellMar>
        </w:tblPrEx>
        <w:tc>
          <w:tcPr>
            <w:tcW w:w="440" w:type="dxa"/>
            <w:shd w:val="clear" w:color="auto" w:fill="FFFFFF"/>
            <w:vAlign w:val="bottom"/>
          </w:tcPr>
          <w:p w:rsidR="00DC53A1" w:rsidRDefault="00DC53A1">
            <w:pPr>
              <w:pStyle w:val="NormalText"/>
            </w:pPr>
            <w:r>
              <w:t>2.</w:t>
            </w:r>
          </w:p>
        </w:tc>
        <w:tc>
          <w:tcPr>
            <w:tcW w:w="6040" w:type="dxa"/>
            <w:shd w:val="clear" w:color="auto" w:fill="FFFFFF"/>
            <w:tcMar>
              <w:top w:w="0" w:type="dxa"/>
              <w:left w:w="0" w:type="dxa"/>
              <w:bottom w:w="0" w:type="dxa"/>
              <w:right w:w="0" w:type="dxa"/>
            </w:tcMar>
            <w:vAlign w:val="bottom"/>
          </w:tcPr>
          <w:p w:rsidR="00DC53A1" w:rsidRDefault="00DC53A1">
            <w:pPr>
              <w:pStyle w:val="NormalText"/>
            </w:pPr>
            <w:r>
              <w:t>Building rent at a taco shop</w:t>
            </w:r>
          </w:p>
        </w:tc>
        <w:tc>
          <w:tcPr>
            <w:tcW w:w="2440" w:type="dxa"/>
            <w:shd w:val="clear" w:color="auto" w:fill="FFFFFF"/>
            <w:tcMar>
              <w:top w:w="0" w:type="dxa"/>
              <w:left w:w="0" w:type="dxa"/>
              <w:bottom w:w="0" w:type="dxa"/>
              <w:right w:w="0" w:type="dxa"/>
            </w:tcMar>
            <w:vAlign w:val="bottom"/>
          </w:tcPr>
          <w:p w:rsidR="00DC53A1" w:rsidRDefault="00DC53A1">
            <w:pPr>
              <w:pStyle w:val="NormalText"/>
            </w:pPr>
            <w:r>
              <w:t xml:space="preserve"> Dollar sales</w:t>
            </w:r>
          </w:p>
        </w:tc>
      </w:tr>
      <w:tr w:rsidR="00DC53A1">
        <w:tblPrEx>
          <w:tblCellMar>
            <w:top w:w="0" w:type="dxa"/>
            <w:left w:w="0" w:type="dxa"/>
            <w:bottom w:w="0" w:type="dxa"/>
            <w:right w:w="0" w:type="dxa"/>
          </w:tblCellMar>
        </w:tblPrEx>
        <w:tc>
          <w:tcPr>
            <w:tcW w:w="440" w:type="dxa"/>
            <w:shd w:val="clear" w:color="auto" w:fill="FFFFFF"/>
            <w:vAlign w:val="bottom"/>
          </w:tcPr>
          <w:p w:rsidR="00DC53A1" w:rsidRDefault="00DC53A1">
            <w:pPr>
              <w:pStyle w:val="NormalText"/>
            </w:pPr>
            <w:r>
              <w:t>3.</w:t>
            </w:r>
          </w:p>
        </w:tc>
        <w:tc>
          <w:tcPr>
            <w:tcW w:w="6040" w:type="dxa"/>
            <w:shd w:val="clear" w:color="auto" w:fill="FFFFFF"/>
            <w:tcMar>
              <w:top w:w="0" w:type="dxa"/>
              <w:left w:w="0" w:type="dxa"/>
              <w:bottom w:w="0" w:type="dxa"/>
              <w:right w:w="0" w:type="dxa"/>
            </w:tcMar>
            <w:vAlign w:val="bottom"/>
          </w:tcPr>
          <w:p w:rsidR="00DC53A1" w:rsidRDefault="00DC53A1">
            <w:pPr>
              <w:pStyle w:val="NormalText"/>
            </w:pPr>
            <w:r>
              <w:t>Salary of production manager at a snowboard manufacturer</w:t>
            </w:r>
          </w:p>
        </w:tc>
        <w:tc>
          <w:tcPr>
            <w:tcW w:w="2440" w:type="dxa"/>
            <w:shd w:val="clear" w:color="auto" w:fill="FFFFFF"/>
            <w:tcMar>
              <w:top w:w="0" w:type="dxa"/>
              <w:left w:w="0" w:type="dxa"/>
              <w:bottom w:w="0" w:type="dxa"/>
              <w:right w:w="0" w:type="dxa"/>
            </w:tcMar>
            <w:vAlign w:val="bottom"/>
          </w:tcPr>
          <w:p w:rsidR="00DC53A1" w:rsidRDefault="00DC53A1">
            <w:pPr>
              <w:pStyle w:val="NormalText"/>
            </w:pPr>
            <w:r>
              <w:t xml:space="preserve"> Snowboards produced</w:t>
            </w:r>
          </w:p>
        </w:tc>
      </w:tr>
      <w:tr w:rsidR="00DC53A1">
        <w:tblPrEx>
          <w:tblCellMar>
            <w:top w:w="0" w:type="dxa"/>
            <w:left w:w="0" w:type="dxa"/>
            <w:bottom w:w="0" w:type="dxa"/>
            <w:right w:w="0" w:type="dxa"/>
          </w:tblCellMar>
        </w:tblPrEx>
        <w:tc>
          <w:tcPr>
            <w:tcW w:w="440" w:type="dxa"/>
            <w:shd w:val="clear" w:color="auto" w:fill="FFFFFF"/>
            <w:vAlign w:val="bottom"/>
          </w:tcPr>
          <w:p w:rsidR="00DC53A1" w:rsidRDefault="00DC53A1">
            <w:pPr>
              <w:pStyle w:val="NormalText"/>
            </w:pPr>
            <w:r>
              <w:t>4.</w:t>
            </w:r>
          </w:p>
        </w:tc>
        <w:tc>
          <w:tcPr>
            <w:tcW w:w="6040" w:type="dxa"/>
            <w:shd w:val="clear" w:color="auto" w:fill="FFFFFF"/>
            <w:tcMar>
              <w:top w:w="0" w:type="dxa"/>
              <w:left w:w="0" w:type="dxa"/>
              <w:bottom w:w="0" w:type="dxa"/>
              <w:right w:w="0" w:type="dxa"/>
            </w:tcMar>
            <w:vAlign w:val="bottom"/>
          </w:tcPr>
          <w:p w:rsidR="00DC53A1" w:rsidRDefault="00DC53A1">
            <w:pPr>
              <w:pStyle w:val="NormalText"/>
            </w:pPr>
            <w:r>
              <w:t>Cost of electricity for production equipment at a snowboard manufacturer</w:t>
            </w:r>
          </w:p>
        </w:tc>
        <w:tc>
          <w:tcPr>
            <w:tcW w:w="2440" w:type="dxa"/>
            <w:shd w:val="clear" w:color="auto" w:fill="FFFFFF"/>
            <w:tcMar>
              <w:top w:w="0" w:type="dxa"/>
              <w:left w:w="0" w:type="dxa"/>
              <w:bottom w:w="0" w:type="dxa"/>
              <w:right w:w="0" w:type="dxa"/>
            </w:tcMar>
            <w:vAlign w:val="bottom"/>
          </w:tcPr>
          <w:p w:rsidR="00DC53A1" w:rsidRDefault="00DC53A1">
            <w:pPr>
              <w:pStyle w:val="NormalText"/>
            </w:pPr>
            <w:r>
              <w:t xml:space="preserve"> Snowboards produced</w:t>
            </w:r>
          </w:p>
        </w:tc>
      </w:tr>
      <w:tr w:rsidR="00DC53A1">
        <w:tblPrEx>
          <w:tblCellMar>
            <w:top w:w="0" w:type="dxa"/>
            <w:left w:w="0" w:type="dxa"/>
            <w:bottom w:w="0" w:type="dxa"/>
            <w:right w:w="0" w:type="dxa"/>
          </w:tblCellMar>
        </w:tblPrEx>
        <w:tc>
          <w:tcPr>
            <w:tcW w:w="440" w:type="dxa"/>
            <w:shd w:val="clear" w:color="auto" w:fill="FFFFFF"/>
            <w:vAlign w:val="bottom"/>
          </w:tcPr>
          <w:p w:rsidR="00DC53A1" w:rsidRDefault="00DC53A1">
            <w:pPr>
              <w:pStyle w:val="NormalText"/>
            </w:pPr>
            <w:r>
              <w:t>5.</w:t>
            </w:r>
          </w:p>
        </w:tc>
        <w:tc>
          <w:tcPr>
            <w:tcW w:w="6040" w:type="dxa"/>
            <w:shd w:val="clear" w:color="auto" w:fill="FFFFFF"/>
            <w:tcMar>
              <w:top w:w="0" w:type="dxa"/>
              <w:left w:w="0" w:type="dxa"/>
              <w:bottom w:w="0" w:type="dxa"/>
              <w:right w:w="0" w:type="dxa"/>
            </w:tcMar>
            <w:vAlign w:val="bottom"/>
          </w:tcPr>
          <w:p w:rsidR="00DC53A1" w:rsidRDefault="00DC53A1">
            <w:pPr>
              <w:pStyle w:val="NormalText"/>
            </w:pPr>
            <w:r>
              <w:t>Ferry captain's salary on a regularly scheduled passenger ferry</w:t>
            </w:r>
          </w:p>
        </w:tc>
        <w:tc>
          <w:tcPr>
            <w:tcW w:w="2440" w:type="dxa"/>
            <w:shd w:val="clear" w:color="auto" w:fill="FFFFFF"/>
            <w:tcMar>
              <w:top w:w="0" w:type="dxa"/>
              <w:left w:w="0" w:type="dxa"/>
              <w:bottom w:w="0" w:type="dxa"/>
              <w:right w:w="0" w:type="dxa"/>
            </w:tcMar>
            <w:vAlign w:val="bottom"/>
          </w:tcPr>
          <w:p w:rsidR="00DC53A1" w:rsidRDefault="00DC53A1">
            <w:pPr>
              <w:pStyle w:val="NormalText"/>
            </w:pPr>
            <w:r>
              <w:t xml:space="preserve"> Number of passengers</w:t>
            </w:r>
          </w:p>
        </w:tc>
      </w:tr>
      <w:tr w:rsidR="00DC53A1">
        <w:tblPrEx>
          <w:tblCellMar>
            <w:top w:w="0" w:type="dxa"/>
            <w:left w:w="0" w:type="dxa"/>
            <w:bottom w:w="0" w:type="dxa"/>
            <w:right w:w="0" w:type="dxa"/>
          </w:tblCellMar>
        </w:tblPrEx>
        <w:tc>
          <w:tcPr>
            <w:tcW w:w="440" w:type="dxa"/>
            <w:shd w:val="clear" w:color="auto" w:fill="FFFFFF"/>
            <w:vAlign w:val="bottom"/>
          </w:tcPr>
          <w:p w:rsidR="00DC53A1" w:rsidRDefault="00DC53A1">
            <w:pPr>
              <w:pStyle w:val="NormalText"/>
            </w:pPr>
            <w:r>
              <w:t>6.</w:t>
            </w:r>
          </w:p>
        </w:tc>
        <w:tc>
          <w:tcPr>
            <w:tcW w:w="6040" w:type="dxa"/>
            <w:shd w:val="clear" w:color="auto" w:fill="FFFFFF"/>
            <w:tcMar>
              <w:top w:w="0" w:type="dxa"/>
              <w:left w:w="0" w:type="dxa"/>
              <w:bottom w:w="0" w:type="dxa"/>
              <w:right w:w="0" w:type="dxa"/>
            </w:tcMar>
            <w:vAlign w:val="bottom"/>
          </w:tcPr>
          <w:p w:rsidR="00DC53A1" w:rsidRDefault="00DC53A1">
            <w:pPr>
              <w:pStyle w:val="NormalText"/>
            </w:pPr>
            <w:r>
              <w:t>Cost of glue used in furniture production</w:t>
            </w:r>
          </w:p>
        </w:tc>
        <w:tc>
          <w:tcPr>
            <w:tcW w:w="2440" w:type="dxa"/>
            <w:shd w:val="clear" w:color="auto" w:fill="FFFFFF"/>
            <w:tcMar>
              <w:top w:w="0" w:type="dxa"/>
              <w:left w:w="0" w:type="dxa"/>
              <w:bottom w:w="0" w:type="dxa"/>
              <w:right w:w="0" w:type="dxa"/>
            </w:tcMar>
            <w:vAlign w:val="bottom"/>
          </w:tcPr>
          <w:p w:rsidR="00DC53A1" w:rsidRDefault="00DC53A1">
            <w:pPr>
              <w:pStyle w:val="NormalText"/>
            </w:pPr>
            <w:r>
              <w:t xml:space="preserve"> Units produced</w:t>
            </w:r>
          </w:p>
        </w:tc>
      </w:tr>
      <w:tr w:rsidR="00DC53A1">
        <w:tblPrEx>
          <w:tblCellMar>
            <w:top w:w="0" w:type="dxa"/>
            <w:left w:w="0" w:type="dxa"/>
            <w:bottom w:w="0" w:type="dxa"/>
            <w:right w:w="0" w:type="dxa"/>
          </w:tblCellMar>
        </w:tblPrEx>
        <w:tc>
          <w:tcPr>
            <w:tcW w:w="440" w:type="dxa"/>
            <w:shd w:val="clear" w:color="auto" w:fill="FFFFFF"/>
            <w:vAlign w:val="bottom"/>
          </w:tcPr>
          <w:p w:rsidR="00DC53A1" w:rsidRDefault="00DC53A1">
            <w:pPr>
              <w:pStyle w:val="NormalText"/>
            </w:pPr>
            <w:r>
              <w:t>7.</w:t>
            </w:r>
          </w:p>
        </w:tc>
        <w:tc>
          <w:tcPr>
            <w:tcW w:w="6040" w:type="dxa"/>
            <w:shd w:val="clear" w:color="auto" w:fill="FFFFFF"/>
            <w:tcMar>
              <w:top w:w="0" w:type="dxa"/>
              <w:left w:w="0" w:type="dxa"/>
              <w:bottom w:w="0" w:type="dxa"/>
              <w:right w:w="0" w:type="dxa"/>
            </w:tcMar>
            <w:vAlign w:val="bottom"/>
          </w:tcPr>
          <w:p w:rsidR="00DC53A1" w:rsidRDefault="00DC53A1">
            <w:pPr>
              <w:pStyle w:val="NormalText"/>
            </w:pPr>
            <w:r>
              <w:t>Janitorial wages at a snowboard manufacturer</w:t>
            </w:r>
          </w:p>
        </w:tc>
        <w:tc>
          <w:tcPr>
            <w:tcW w:w="2440" w:type="dxa"/>
            <w:shd w:val="clear" w:color="auto" w:fill="FFFFFF"/>
            <w:tcMar>
              <w:top w:w="0" w:type="dxa"/>
              <w:left w:w="0" w:type="dxa"/>
              <w:bottom w:w="0" w:type="dxa"/>
              <w:right w:w="0" w:type="dxa"/>
            </w:tcMar>
            <w:vAlign w:val="bottom"/>
          </w:tcPr>
          <w:p w:rsidR="00DC53A1" w:rsidRDefault="00DC53A1">
            <w:pPr>
              <w:pStyle w:val="NormalText"/>
            </w:pPr>
            <w:r>
              <w:t xml:space="preserve"> Snowboards produced</w:t>
            </w:r>
          </w:p>
        </w:tc>
      </w:tr>
      <w:tr w:rsidR="00DC53A1">
        <w:tblPrEx>
          <w:tblCellMar>
            <w:top w:w="0" w:type="dxa"/>
            <w:left w:w="0" w:type="dxa"/>
            <w:bottom w:w="0" w:type="dxa"/>
            <w:right w:w="0" w:type="dxa"/>
          </w:tblCellMar>
        </w:tblPrEx>
        <w:tc>
          <w:tcPr>
            <w:tcW w:w="440" w:type="dxa"/>
            <w:shd w:val="clear" w:color="auto" w:fill="FFFFFF"/>
            <w:vAlign w:val="bottom"/>
          </w:tcPr>
          <w:p w:rsidR="00DC53A1" w:rsidRDefault="00DC53A1">
            <w:pPr>
              <w:pStyle w:val="NormalText"/>
            </w:pPr>
            <w:r>
              <w:t>8.</w:t>
            </w:r>
          </w:p>
        </w:tc>
        <w:tc>
          <w:tcPr>
            <w:tcW w:w="6040" w:type="dxa"/>
            <w:shd w:val="clear" w:color="auto" w:fill="FFFFFF"/>
            <w:tcMar>
              <w:top w:w="0" w:type="dxa"/>
              <w:left w:w="0" w:type="dxa"/>
              <w:bottom w:w="0" w:type="dxa"/>
              <w:right w:w="0" w:type="dxa"/>
            </w:tcMar>
            <w:vAlign w:val="bottom"/>
          </w:tcPr>
          <w:p w:rsidR="00DC53A1" w:rsidRDefault="00DC53A1">
            <w:pPr>
              <w:pStyle w:val="NormalText"/>
            </w:pPr>
            <w:r>
              <w:t>Depreciation on factory building at a snowboard manufacturer</w:t>
            </w:r>
          </w:p>
        </w:tc>
        <w:tc>
          <w:tcPr>
            <w:tcW w:w="2440" w:type="dxa"/>
            <w:shd w:val="clear" w:color="auto" w:fill="FFFFFF"/>
            <w:tcMar>
              <w:top w:w="0" w:type="dxa"/>
              <w:left w:w="0" w:type="dxa"/>
              <w:bottom w:w="0" w:type="dxa"/>
              <w:right w:w="0" w:type="dxa"/>
            </w:tcMar>
            <w:vAlign w:val="bottom"/>
          </w:tcPr>
          <w:p w:rsidR="00DC53A1" w:rsidRDefault="00DC53A1">
            <w:pPr>
              <w:pStyle w:val="NormalText"/>
            </w:pPr>
            <w:r>
              <w:t xml:space="preserve"> Snowboards produced</w:t>
            </w:r>
          </w:p>
        </w:tc>
      </w:tr>
      <w:tr w:rsidR="00DC53A1">
        <w:tblPrEx>
          <w:tblCellMar>
            <w:top w:w="0" w:type="dxa"/>
            <w:left w:w="0" w:type="dxa"/>
            <w:bottom w:w="0" w:type="dxa"/>
            <w:right w:w="0" w:type="dxa"/>
          </w:tblCellMar>
        </w:tblPrEx>
        <w:tc>
          <w:tcPr>
            <w:tcW w:w="440" w:type="dxa"/>
            <w:shd w:val="clear" w:color="auto" w:fill="FFFFFF"/>
            <w:vAlign w:val="bottom"/>
          </w:tcPr>
          <w:p w:rsidR="00DC53A1" w:rsidRDefault="00DC53A1">
            <w:pPr>
              <w:pStyle w:val="NormalText"/>
            </w:pPr>
            <w:r>
              <w:t>9.</w:t>
            </w:r>
          </w:p>
        </w:tc>
        <w:tc>
          <w:tcPr>
            <w:tcW w:w="6040" w:type="dxa"/>
            <w:shd w:val="clear" w:color="auto" w:fill="FFFFFF"/>
            <w:tcMar>
              <w:top w:w="0" w:type="dxa"/>
              <w:left w:w="0" w:type="dxa"/>
              <w:bottom w:w="0" w:type="dxa"/>
              <w:right w:w="0" w:type="dxa"/>
            </w:tcMar>
            <w:vAlign w:val="bottom"/>
          </w:tcPr>
          <w:p w:rsidR="00DC53A1" w:rsidRDefault="00DC53A1">
            <w:pPr>
              <w:pStyle w:val="NormalText"/>
            </w:pPr>
            <w:r>
              <w:t>Cost of advertising at a snowboard company</w:t>
            </w:r>
          </w:p>
        </w:tc>
        <w:tc>
          <w:tcPr>
            <w:tcW w:w="2440" w:type="dxa"/>
            <w:shd w:val="clear" w:color="auto" w:fill="FFFFFF"/>
            <w:tcMar>
              <w:top w:w="0" w:type="dxa"/>
              <w:left w:w="0" w:type="dxa"/>
              <w:bottom w:w="0" w:type="dxa"/>
              <w:right w:w="0" w:type="dxa"/>
            </w:tcMar>
            <w:vAlign w:val="bottom"/>
          </w:tcPr>
          <w:p w:rsidR="00DC53A1" w:rsidRDefault="00DC53A1">
            <w:pPr>
              <w:pStyle w:val="NormalText"/>
            </w:pPr>
            <w:r>
              <w:t xml:space="preserve"> Snowboards sold</w:t>
            </w:r>
          </w:p>
        </w:tc>
      </w:tr>
      <w:tr w:rsidR="00DC53A1">
        <w:tblPrEx>
          <w:tblCellMar>
            <w:top w:w="0" w:type="dxa"/>
            <w:left w:w="0" w:type="dxa"/>
            <w:bottom w:w="0" w:type="dxa"/>
            <w:right w:w="0" w:type="dxa"/>
          </w:tblCellMar>
        </w:tblPrEx>
        <w:tc>
          <w:tcPr>
            <w:tcW w:w="440" w:type="dxa"/>
            <w:shd w:val="clear" w:color="auto" w:fill="FFFFFF"/>
            <w:vAlign w:val="bottom"/>
          </w:tcPr>
          <w:p w:rsidR="00DC53A1" w:rsidRDefault="00DC53A1">
            <w:pPr>
              <w:pStyle w:val="NormalText"/>
            </w:pPr>
            <w:r>
              <w:t>10.</w:t>
            </w:r>
          </w:p>
        </w:tc>
        <w:tc>
          <w:tcPr>
            <w:tcW w:w="6040" w:type="dxa"/>
            <w:shd w:val="clear" w:color="auto" w:fill="FFFFFF"/>
            <w:tcMar>
              <w:top w:w="0" w:type="dxa"/>
              <w:left w:w="0" w:type="dxa"/>
              <w:bottom w:w="0" w:type="dxa"/>
              <w:right w:w="0" w:type="dxa"/>
            </w:tcMar>
            <w:vAlign w:val="bottom"/>
          </w:tcPr>
          <w:p w:rsidR="00DC53A1" w:rsidRDefault="00DC53A1">
            <w:pPr>
              <w:pStyle w:val="NormalText"/>
            </w:pPr>
            <w:r>
              <w:t>Cost of shipping bags of fertilizer to a customer at a chemical plant</w:t>
            </w:r>
          </w:p>
        </w:tc>
        <w:tc>
          <w:tcPr>
            <w:tcW w:w="2440" w:type="dxa"/>
            <w:shd w:val="clear" w:color="auto" w:fill="FFFFFF"/>
            <w:tcMar>
              <w:top w:w="0" w:type="dxa"/>
              <w:left w:w="0" w:type="dxa"/>
              <w:bottom w:w="0" w:type="dxa"/>
              <w:right w:w="0" w:type="dxa"/>
            </w:tcMar>
            <w:vAlign w:val="bottom"/>
          </w:tcPr>
          <w:p w:rsidR="00DC53A1" w:rsidRDefault="00DC53A1">
            <w:pPr>
              <w:pStyle w:val="NormalText"/>
            </w:pPr>
            <w:r>
              <w:t xml:space="preserve"> Bags shipped</w:t>
            </w:r>
          </w:p>
        </w:tc>
      </w:tr>
    </w:tbl>
    <w:p w:rsidR="00DC53A1" w:rsidRDefault="00DC53A1">
      <w:pPr>
        <w:pStyle w:val="NormalText"/>
      </w:pPr>
    </w:p>
    <w:p w:rsidR="00DC53A1" w:rsidRDefault="00DC53A1">
      <w:pPr>
        <w:pStyle w:val="NormalText"/>
      </w:pPr>
      <w:r>
        <w:t>Required:</w:t>
      </w:r>
    </w:p>
    <w:p w:rsidR="00DC53A1" w:rsidRDefault="00DC53A1">
      <w:pPr>
        <w:pStyle w:val="NormalText"/>
      </w:pPr>
      <w:r>
        <w:t>For each item above, indicate whether the cost is MAINLY fixed or variable with respect to the possible measure of activity listed next to it.</w:t>
      </w:r>
    </w:p>
    <w:p w:rsidR="00DC53A1" w:rsidRDefault="00DC53A1">
      <w:pPr>
        <w:pStyle w:val="NormalText"/>
      </w:pPr>
    </w:p>
    <w:p w:rsidR="006D76DA" w:rsidRDefault="00DC53A1">
      <w:pPr>
        <w:pStyle w:val="NormalText"/>
      </w:pPr>
      <w:r>
        <w:t xml:space="preserve">Answer:  </w:t>
      </w:r>
    </w:p>
    <w:p w:rsidR="00DC53A1" w:rsidRDefault="00DC53A1">
      <w:pPr>
        <w:pStyle w:val="NormalText"/>
      </w:pPr>
      <w:r>
        <w:t>1. Cost of vaccine used at a clinic; Vaccines administered; Variable</w:t>
      </w:r>
    </w:p>
    <w:p w:rsidR="00DC53A1" w:rsidRDefault="00DC53A1">
      <w:pPr>
        <w:pStyle w:val="NormalText"/>
      </w:pPr>
      <w:r>
        <w:t>2. Building rent at a taco shop; Dollar sales; Fixed</w:t>
      </w:r>
    </w:p>
    <w:p w:rsidR="00DC53A1" w:rsidRDefault="00DC53A1">
      <w:pPr>
        <w:pStyle w:val="NormalText"/>
      </w:pPr>
      <w:r>
        <w:t>3. Salary of production manager at a snowboard manufacturer; Snowboards produced; Fixed</w:t>
      </w:r>
    </w:p>
    <w:p w:rsidR="00DC53A1" w:rsidRDefault="00DC53A1">
      <w:pPr>
        <w:pStyle w:val="NormalText"/>
      </w:pPr>
      <w:r>
        <w:t>4. Cost of electricity for production equipment at a snowboard manufacturer; Snowboards produced; Variable</w:t>
      </w:r>
    </w:p>
    <w:p w:rsidR="00DC53A1" w:rsidRDefault="00DC53A1">
      <w:pPr>
        <w:pStyle w:val="NormalText"/>
      </w:pPr>
      <w:r>
        <w:t>5. Ferry captain's salary on a regularly scheduled passenger ferry; Number of passengers; Fixed</w:t>
      </w:r>
    </w:p>
    <w:p w:rsidR="00DC53A1" w:rsidRDefault="00DC53A1">
      <w:pPr>
        <w:pStyle w:val="NormalText"/>
      </w:pPr>
      <w:r>
        <w:t>6. Cost of glue used in furniture production; Units produced; Variable</w:t>
      </w:r>
    </w:p>
    <w:p w:rsidR="00DC53A1" w:rsidRDefault="00DC53A1">
      <w:pPr>
        <w:pStyle w:val="NormalText"/>
      </w:pPr>
      <w:r>
        <w:t>7. Janitorial wages at a snowboard manufacturer; Snowboards produced; Fixed</w:t>
      </w:r>
    </w:p>
    <w:p w:rsidR="00DC53A1" w:rsidRDefault="00DC53A1">
      <w:pPr>
        <w:pStyle w:val="NormalText"/>
      </w:pPr>
      <w:r>
        <w:t>8. Depreciation on factory building at a snowboard manufacturer; Snowboards produced; Fixed</w:t>
      </w:r>
    </w:p>
    <w:p w:rsidR="00DC53A1" w:rsidRDefault="00DC53A1">
      <w:pPr>
        <w:pStyle w:val="NormalText"/>
      </w:pPr>
      <w:r>
        <w:t>9. Cost of advertising at a snowboard company; Snowboards sold; Fixed</w:t>
      </w:r>
    </w:p>
    <w:p w:rsidR="00DC53A1" w:rsidRDefault="00DC53A1">
      <w:pPr>
        <w:pStyle w:val="NormalText"/>
      </w:pPr>
      <w:r>
        <w:t>10. Cost of shipping bags of fertilizer to a customer at a chemical plant; Bags shipped; Variable</w:t>
      </w:r>
    </w:p>
    <w:p w:rsidR="00DC53A1" w:rsidRDefault="00DC53A1">
      <w:pPr>
        <w:pStyle w:val="NormalText"/>
      </w:pPr>
      <w:r>
        <w:t>Difficulty: 1 Easy</w:t>
      </w:r>
    </w:p>
    <w:p w:rsidR="00DC53A1" w:rsidRDefault="00DC53A1">
      <w:pPr>
        <w:pStyle w:val="NormalText"/>
      </w:pPr>
      <w:r>
        <w:t>Topic:  Cost Classifications for Predicting Cost Behavior</w:t>
      </w:r>
    </w:p>
    <w:p w:rsidR="00DC53A1" w:rsidRDefault="00DC53A1">
      <w:pPr>
        <w:pStyle w:val="NormalText"/>
      </w:pPr>
      <w:r>
        <w:t>Learning Objective:  01-04 Understand cost classifications used to predict cost behavior: variable costs, fixed costs, and mixed costs.</w:t>
      </w:r>
    </w:p>
    <w:p w:rsidR="00DC53A1" w:rsidRDefault="00DC53A1">
      <w:pPr>
        <w:pStyle w:val="NormalText"/>
      </w:pPr>
      <w:r>
        <w:t>Bloom's:  Apply</w:t>
      </w:r>
    </w:p>
    <w:p w:rsidR="00DC53A1" w:rsidRDefault="00DC53A1">
      <w:pPr>
        <w:pStyle w:val="NormalText"/>
      </w:pPr>
      <w:r>
        <w:t>AACSB:  Reflective Thinking</w:t>
      </w:r>
    </w:p>
    <w:p w:rsidR="00DC53A1" w:rsidRDefault="00DC53A1">
      <w:pPr>
        <w:pStyle w:val="NormalText"/>
      </w:pPr>
      <w:r>
        <w:t>AICPA:  BB Critical Thinking; FN Measurement</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DC53A1" w:rsidRDefault="00DC53A1">
      <w:pPr>
        <w:pStyle w:val="NormalText"/>
      </w:pPr>
      <w:r>
        <w:lastRenderedPageBreak/>
        <w:t>294) Morrisroe Corporation has provided the following information:</w:t>
      </w: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120"/>
        <w:gridCol w:w="4080"/>
        <w:gridCol w:w="1400"/>
        <w:gridCol w:w="1780"/>
      </w:tblGrid>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080" w:type="dxa"/>
            <w:shd w:val="clear" w:color="auto" w:fill="FFFFFF"/>
            <w:tcMar>
              <w:top w:w="0" w:type="dxa"/>
              <w:left w:w="0" w:type="dxa"/>
              <w:bottom w:w="0" w:type="dxa"/>
              <w:right w:w="0" w:type="dxa"/>
            </w:tcMar>
            <w:vAlign w:val="bottom"/>
          </w:tcPr>
          <w:p w:rsidR="00DC53A1" w:rsidRDefault="00DC53A1">
            <w:pPr>
              <w:pStyle w:val="NormalText"/>
            </w:pPr>
          </w:p>
        </w:tc>
        <w:tc>
          <w:tcPr>
            <w:tcW w:w="1400" w:type="dxa"/>
            <w:shd w:val="clear" w:color="auto" w:fill="FFFFFF"/>
            <w:tcMar>
              <w:top w:w="0" w:type="dxa"/>
              <w:left w:w="0" w:type="dxa"/>
              <w:bottom w:w="0" w:type="dxa"/>
              <w:right w:w="0" w:type="dxa"/>
            </w:tcMar>
            <w:vAlign w:val="bottom"/>
          </w:tcPr>
          <w:p w:rsidR="00DC53A1" w:rsidRDefault="00DC53A1">
            <w:pPr>
              <w:pStyle w:val="NormalText"/>
              <w:jc w:val="center"/>
            </w:pPr>
            <w:r>
              <w:t>Cost per Unit</w:t>
            </w:r>
          </w:p>
        </w:tc>
        <w:tc>
          <w:tcPr>
            <w:tcW w:w="1780" w:type="dxa"/>
            <w:shd w:val="clear" w:color="auto" w:fill="FFFFFF"/>
            <w:tcMar>
              <w:top w:w="0" w:type="dxa"/>
              <w:left w:w="0" w:type="dxa"/>
              <w:bottom w:w="0" w:type="dxa"/>
              <w:right w:w="0" w:type="dxa"/>
            </w:tcMar>
            <w:vAlign w:val="bottom"/>
          </w:tcPr>
          <w:p w:rsidR="00DC53A1" w:rsidRDefault="00DC53A1">
            <w:pPr>
              <w:pStyle w:val="NormalText"/>
              <w:jc w:val="center"/>
            </w:pPr>
            <w:r>
              <w:t>Cost per Period</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080" w:type="dxa"/>
            <w:shd w:val="clear" w:color="auto" w:fill="FFFFFF"/>
            <w:tcMar>
              <w:top w:w="0" w:type="dxa"/>
              <w:left w:w="0" w:type="dxa"/>
              <w:bottom w:w="0" w:type="dxa"/>
              <w:right w:w="0" w:type="dxa"/>
            </w:tcMar>
            <w:vAlign w:val="bottom"/>
          </w:tcPr>
          <w:p w:rsidR="00DC53A1" w:rsidRDefault="00DC53A1">
            <w:pPr>
              <w:pStyle w:val="NormalText"/>
            </w:pPr>
            <w:r>
              <w:t>Direct materials</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$6.65</w:t>
            </w:r>
          </w:p>
        </w:tc>
        <w:tc>
          <w:tcPr>
            <w:tcW w:w="178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080" w:type="dxa"/>
            <w:shd w:val="clear" w:color="auto" w:fill="FFFFFF"/>
            <w:tcMar>
              <w:top w:w="0" w:type="dxa"/>
              <w:left w:w="0" w:type="dxa"/>
              <w:bottom w:w="0" w:type="dxa"/>
              <w:right w:w="0" w:type="dxa"/>
            </w:tcMar>
            <w:vAlign w:val="bottom"/>
          </w:tcPr>
          <w:p w:rsidR="00DC53A1" w:rsidRDefault="00DC53A1">
            <w:pPr>
              <w:pStyle w:val="NormalText"/>
            </w:pPr>
            <w:r>
              <w:t>Direct labor</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$3.30</w:t>
            </w:r>
          </w:p>
        </w:tc>
        <w:tc>
          <w:tcPr>
            <w:tcW w:w="178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080" w:type="dxa"/>
            <w:shd w:val="clear" w:color="auto" w:fill="FFFFFF"/>
            <w:tcMar>
              <w:top w:w="0" w:type="dxa"/>
              <w:left w:w="0" w:type="dxa"/>
              <w:bottom w:w="0" w:type="dxa"/>
              <w:right w:w="0" w:type="dxa"/>
            </w:tcMar>
            <w:vAlign w:val="bottom"/>
          </w:tcPr>
          <w:p w:rsidR="00DC53A1" w:rsidRDefault="00DC53A1">
            <w:pPr>
              <w:pStyle w:val="NormalText"/>
            </w:pPr>
            <w:r>
              <w:t>Variable manufacturing overhead</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$1.70</w:t>
            </w:r>
          </w:p>
        </w:tc>
        <w:tc>
          <w:tcPr>
            <w:tcW w:w="178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080" w:type="dxa"/>
            <w:shd w:val="clear" w:color="auto" w:fill="FFFFFF"/>
            <w:tcMar>
              <w:top w:w="0" w:type="dxa"/>
              <w:left w:w="0" w:type="dxa"/>
              <w:bottom w:w="0" w:type="dxa"/>
              <w:right w:w="0" w:type="dxa"/>
            </w:tcMar>
            <w:vAlign w:val="bottom"/>
          </w:tcPr>
          <w:p w:rsidR="00DC53A1" w:rsidRDefault="00DC53A1">
            <w:pPr>
              <w:pStyle w:val="NormalText"/>
            </w:pPr>
            <w:r>
              <w:t>Fixed manufacturing overhead</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p>
        </w:tc>
        <w:tc>
          <w:tcPr>
            <w:tcW w:w="1780" w:type="dxa"/>
            <w:shd w:val="clear" w:color="auto" w:fill="FFFFFF"/>
            <w:tcMar>
              <w:top w:w="0" w:type="dxa"/>
              <w:left w:w="0" w:type="dxa"/>
              <w:bottom w:w="0" w:type="dxa"/>
              <w:right w:w="0" w:type="dxa"/>
            </w:tcMar>
            <w:vAlign w:val="bottom"/>
          </w:tcPr>
          <w:p w:rsidR="00DC53A1" w:rsidRDefault="00DC53A1">
            <w:pPr>
              <w:pStyle w:val="NormalText"/>
              <w:jc w:val="right"/>
            </w:pPr>
            <w:r>
              <w:t>$10,000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080" w:type="dxa"/>
            <w:shd w:val="clear" w:color="auto" w:fill="FFFFFF"/>
            <w:tcMar>
              <w:top w:w="0" w:type="dxa"/>
              <w:left w:w="0" w:type="dxa"/>
              <w:bottom w:w="0" w:type="dxa"/>
              <w:right w:w="0" w:type="dxa"/>
            </w:tcMar>
            <w:vAlign w:val="bottom"/>
          </w:tcPr>
          <w:p w:rsidR="00DC53A1" w:rsidRDefault="00DC53A1">
            <w:pPr>
              <w:pStyle w:val="NormalText"/>
            </w:pPr>
            <w:r>
              <w:t>Sales commissions</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$1.00</w:t>
            </w:r>
          </w:p>
        </w:tc>
        <w:tc>
          <w:tcPr>
            <w:tcW w:w="178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080" w:type="dxa"/>
            <w:shd w:val="clear" w:color="auto" w:fill="FFFFFF"/>
            <w:tcMar>
              <w:top w:w="0" w:type="dxa"/>
              <w:left w:w="0" w:type="dxa"/>
              <w:bottom w:w="0" w:type="dxa"/>
              <w:right w:w="0" w:type="dxa"/>
            </w:tcMar>
            <w:vAlign w:val="bottom"/>
          </w:tcPr>
          <w:p w:rsidR="00DC53A1" w:rsidRDefault="00DC53A1">
            <w:pPr>
              <w:pStyle w:val="NormalText"/>
            </w:pPr>
            <w:r>
              <w:t>Variable administrative expense</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$0.50</w:t>
            </w:r>
          </w:p>
        </w:tc>
        <w:tc>
          <w:tcPr>
            <w:tcW w:w="178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080" w:type="dxa"/>
            <w:shd w:val="clear" w:color="auto" w:fill="FFFFFF"/>
            <w:tcMar>
              <w:top w:w="0" w:type="dxa"/>
              <w:left w:w="0" w:type="dxa"/>
              <w:bottom w:w="0" w:type="dxa"/>
              <w:right w:w="0" w:type="dxa"/>
            </w:tcMar>
            <w:vAlign w:val="bottom"/>
          </w:tcPr>
          <w:p w:rsidR="00DC53A1" w:rsidRDefault="00DC53A1">
            <w:pPr>
              <w:pStyle w:val="NormalText"/>
            </w:pPr>
            <w:r>
              <w:t>Fixed selling and  administrative expense</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p>
        </w:tc>
        <w:tc>
          <w:tcPr>
            <w:tcW w:w="1780" w:type="dxa"/>
            <w:shd w:val="clear" w:color="auto" w:fill="FFFFFF"/>
            <w:tcMar>
              <w:top w:w="0" w:type="dxa"/>
              <w:left w:w="0" w:type="dxa"/>
              <w:bottom w:w="0" w:type="dxa"/>
              <w:right w:w="0" w:type="dxa"/>
            </w:tcMar>
            <w:vAlign w:val="bottom"/>
          </w:tcPr>
          <w:p w:rsidR="00DC53A1" w:rsidRDefault="00DC53A1">
            <w:pPr>
              <w:pStyle w:val="NormalText"/>
              <w:jc w:val="right"/>
            </w:pPr>
            <w:r>
              <w:t>$5,000</w:t>
            </w:r>
          </w:p>
        </w:tc>
      </w:tr>
    </w:tbl>
    <w:p w:rsidR="00DC53A1" w:rsidRDefault="00DC53A1">
      <w:pPr>
        <w:pStyle w:val="NormalText"/>
      </w:pPr>
    </w:p>
    <w:p w:rsidR="00DC53A1" w:rsidRDefault="00DC53A1">
      <w:pPr>
        <w:pStyle w:val="NormalText"/>
        <w:rPr>
          <w:i/>
          <w:iCs/>
        </w:rPr>
      </w:pPr>
      <w:r>
        <w:rPr>
          <w:i/>
          <w:iCs/>
        </w:rPr>
        <w:t>Required:</w:t>
      </w:r>
    </w:p>
    <w:p w:rsidR="00DC53A1" w:rsidRDefault="00DC53A1">
      <w:pPr>
        <w:pStyle w:val="NormalText"/>
      </w:pPr>
      <w:r>
        <w:t>a. If the selling price is $25.90 per unit, what is the contribution margin per unit sold?</w:t>
      </w:r>
    </w:p>
    <w:p w:rsidR="00DC53A1" w:rsidRDefault="00DC53A1">
      <w:pPr>
        <w:pStyle w:val="NormalText"/>
      </w:pPr>
      <w:r>
        <w:t>b. What incremental manufacturing cost will the company incur if it increases production from 5,000 to 5,001 units?</w:t>
      </w:r>
    </w:p>
    <w:p w:rsidR="00DC53A1" w:rsidRDefault="00DC53A1">
      <w:pPr>
        <w:pStyle w:val="NormalText"/>
      </w:pPr>
    </w:p>
    <w:p w:rsidR="006D76DA" w:rsidRDefault="00DC53A1">
      <w:pPr>
        <w:pStyle w:val="NormalText"/>
      </w:pPr>
      <w:r>
        <w:t xml:space="preserve">Answer:  </w:t>
      </w:r>
    </w:p>
    <w:p w:rsidR="00DC53A1" w:rsidRDefault="00DC53A1">
      <w:pPr>
        <w:pStyle w:val="NormalText"/>
      </w:pPr>
      <w:r>
        <w:t>a.</w:t>
      </w:r>
    </w:p>
    <w:tbl>
      <w:tblPr>
        <w:tblW w:w="0" w:type="auto"/>
        <w:tblLayout w:type="fixed"/>
        <w:tblCellMar>
          <w:left w:w="0" w:type="dxa"/>
          <w:right w:w="0" w:type="dxa"/>
        </w:tblCellMar>
        <w:tblLook w:val="0000" w:firstRow="0" w:lastRow="0" w:firstColumn="0" w:lastColumn="0" w:noHBand="0" w:noVBand="0"/>
      </w:tblPr>
      <w:tblGrid>
        <w:gridCol w:w="280"/>
        <w:gridCol w:w="4080"/>
        <w:gridCol w:w="1020"/>
        <w:gridCol w:w="1040"/>
      </w:tblGrid>
      <w:tr w:rsidR="00DC53A1">
        <w:tblPrEx>
          <w:tblCellMar>
            <w:top w:w="0" w:type="dxa"/>
            <w:left w:w="0" w:type="dxa"/>
            <w:bottom w:w="0" w:type="dxa"/>
            <w:right w:w="0" w:type="dxa"/>
          </w:tblCellMar>
        </w:tblPrEx>
        <w:tc>
          <w:tcPr>
            <w:tcW w:w="280" w:type="dxa"/>
            <w:shd w:val="clear" w:color="auto" w:fill="FFFFFF"/>
            <w:vAlign w:val="bottom"/>
          </w:tcPr>
          <w:p w:rsidR="00DC53A1" w:rsidRDefault="00DC53A1">
            <w:pPr>
              <w:pStyle w:val="NormalText"/>
            </w:pPr>
          </w:p>
        </w:tc>
        <w:tc>
          <w:tcPr>
            <w:tcW w:w="4080" w:type="dxa"/>
            <w:shd w:val="clear" w:color="auto" w:fill="FFFFFF"/>
            <w:tcMar>
              <w:top w:w="0" w:type="dxa"/>
              <w:left w:w="0" w:type="dxa"/>
              <w:bottom w:w="0" w:type="dxa"/>
              <w:right w:w="0" w:type="dxa"/>
            </w:tcMar>
            <w:vAlign w:val="bottom"/>
          </w:tcPr>
          <w:p w:rsidR="00DC53A1" w:rsidRDefault="00DC53A1">
            <w:pPr>
              <w:pStyle w:val="NormalText"/>
            </w:pPr>
            <w:r>
              <w:t>Selling price per unit</w:t>
            </w:r>
          </w:p>
        </w:tc>
        <w:tc>
          <w:tcPr>
            <w:tcW w:w="1020" w:type="dxa"/>
            <w:shd w:val="clear" w:color="auto" w:fill="FFFFFF"/>
            <w:tcMar>
              <w:top w:w="0" w:type="dxa"/>
              <w:left w:w="0" w:type="dxa"/>
              <w:bottom w:w="0" w:type="dxa"/>
              <w:right w:w="0" w:type="dxa"/>
            </w:tcMar>
            <w:vAlign w:val="bottom"/>
          </w:tcPr>
          <w:p w:rsidR="00DC53A1" w:rsidRDefault="00DC53A1">
            <w:pPr>
              <w:pStyle w:val="NormalText"/>
              <w:jc w:val="right"/>
            </w:pPr>
          </w:p>
        </w:tc>
        <w:tc>
          <w:tcPr>
            <w:tcW w:w="1040" w:type="dxa"/>
            <w:shd w:val="clear" w:color="auto" w:fill="FFFFFF"/>
            <w:tcMar>
              <w:top w:w="0" w:type="dxa"/>
              <w:left w:w="0" w:type="dxa"/>
              <w:bottom w:w="0" w:type="dxa"/>
              <w:right w:w="0" w:type="dxa"/>
            </w:tcMar>
            <w:vAlign w:val="bottom"/>
          </w:tcPr>
          <w:p w:rsidR="00DC53A1" w:rsidRDefault="00DC53A1">
            <w:pPr>
              <w:pStyle w:val="NormalText"/>
              <w:jc w:val="right"/>
            </w:pPr>
            <w:r>
              <w:t>$25.90</w:t>
            </w:r>
          </w:p>
        </w:tc>
      </w:tr>
      <w:tr w:rsidR="00DC53A1">
        <w:tblPrEx>
          <w:tblCellMar>
            <w:top w:w="0" w:type="dxa"/>
            <w:left w:w="0" w:type="dxa"/>
            <w:bottom w:w="0" w:type="dxa"/>
            <w:right w:w="0" w:type="dxa"/>
          </w:tblCellMar>
        </w:tblPrEx>
        <w:tc>
          <w:tcPr>
            <w:tcW w:w="280" w:type="dxa"/>
            <w:shd w:val="clear" w:color="auto" w:fill="FFFFFF"/>
            <w:vAlign w:val="bottom"/>
          </w:tcPr>
          <w:p w:rsidR="00DC53A1" w:rsidRDefault="00DC53A1">
            <w:pPr>
              <w:pStyle w:val="NormalText"/>
            </w:pPr>
          </w:p>
        </w:tc>
        <w:tc>
          <w:tcPr>
            <w:tcW w:w="4080" w:type="dxa"/>
            <w:shd w:val="clear" w:color="auto" w:fill="FFFFFF"/>
            <w:tcMar>
              <w:top w:w="0" w:type="dxa"/>
              <w:left w:w="0" w:type="dxa"/>
              <w:bottom w:w="0" w:type="dxa"/>
              <w:right w:w="0" w:type="dxa"/>
            </w:tcMar>
            <w:vAlign w:val="bottom"/>
          </w:tcPr>
          <w:p w:rsidR="00DC53A1" w:rsidRDefault="00DC53A1">
            <w:pPr>
              <w:pStyle w:val="NormalText"/>
            </w:pPr>
            <w:r>
              <w:t>Direct materials</w:t>
            </w:r>
          </w:p>
        </w:tc>
        <w:tc>
          <w:tcPr>
            <w:tcW w:w="1020" w:type="dxa"/>
            <w:shd w:val="clear" w:color="auto" w:fill="FFFFFF"/>
            <w:tcMar>
              <w:top w:w="0" w:type="dxa"/>
              <w:left w:w="0" w:type="dxa"/>
              <w:bottom w:w="0" w:type="dxa"/>
              <w:right w:w="0" w:type="dxa"/>
            </w:tcMar>
            <w:vAlign w:val="bottom"/>
          </w:tcPr>
          <w:p w:rsidR="00DC53A1" w:rsidRDefault="00DC53A1">
            <w:pPr>
              <w:pStyle w:val="NormalText"/>
              <w:jc w:val="right"/>
            </w:pPr>
            <w:r>
              <w:t>$6.65</w:t>
            </w:r>
          </w:p>
        </w:tc>
        <w:tc>
          <w:tcPr>
            <w:tcW w:w="104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280" w:type="dxa"/>
            <w:shd w:val="clear" w:color="auto" w:fill="FFFFFF"/>
            <w:vAlign w:val="bottom"/>
          </w:tcPr>
          <w:p w:rsidR="00DC53A1" w:rsidRDefault="00DC53A1">
            <w:pPr>
              <w:pStyle w:val="NormalText"/>
            </w:pPr>
          </w:p>
        </w:tc>
        <w:tc>
          <w:tcPr>
            <w:tcW w:w="4080" w:type="dxa"/>
            <w:shd w:val="clear" w:color="auto" w:fill="FFFFFF"/>
            <w:tcMar>
              <w:top w:w="0" w:type="dxa"/>
              <w:left w:w="0" w:type="dxa"/>
              <w:bottom w:w="0" w:type="dxa"/>
              <w:right w:w="0" w:type="dxa"/>
            </w:tcMar>
            <w:vAlign w:val="bottom"/>
          </w:tcPr>
          <w:p w:rsidR="00DC53A1" w:rsidRDefault="00DC53A1">
            <w:pPr>
              <w:pStyle w:val="NormalText"/>
            </w:pPr>
            <w:r>
              <w:t>Direct labor</w:t>
            </w:r>
          </w:p>
        </w:tc>
        <w:tc>
          <w:tcPr>
            <w:tcW w:w="1020" w:type="dxa"/>
            <w:shd w:val="clear" w:color="auto" w:fill="FFFFFF"/>
            <w:tcMar>
              <w:top w:w="0" w:type="dxa"/>
              <w:left w:w="0" w:type="dxa"/>
              <w:bottom w:w="0" w:type="dxa"/>
              <w:right w:w="0" w:type="dxa"/>
            </w:tcMar>
            <w:vAlign w:val="bottom"/>
          </w:tcPr>
          <w:p w:rsidR="00DC53A1" w:rsidRDefault="00DC53A1">
            <w:pPr>
              <w:pStyle w:val="NormalText"/>
              <w:jc w:val="right"/>
            </w:pPr>
            <w:r>
              <w:t>3.30</w:t>
            </w:r>
          </w:p>
        </w:tc>
        <w:tc>
          <w:tcPr>
            <w:tcW w:w="104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280" w:type="dxa"/>
            <w:shd w:val="clear" w:color="auto" w:fill="FFFFFF"/>
            <w:vAlign w:val="bottom"/>
          </w:tcPr>
          <w:p w:rsidR="00DC53A1" w:rsidRDefault="00DC53A1">
            <w:pPr>
              <w:pStyle w:val="NormalText"/>
            </w:pPr>
          </w:p>
        </w:tc>
        <w:tc>
          <w:tcPr>
            <w:tcW w:w="4080" w:type="dxa"/>
            <w:shd w:val="clear" w:color="auto" w:fill="FFFFFF"/>
            <w:tcMar>
              <w:top w:w="0" w:type="dxa"/>
              <w:left w:w="0" w:type="dxa"/>
              <w:bottom w:w="0" w:type="dxa"/>
              <w:right w:w="0" w:type="dxa"/>
            </w:tcMar>
            <w:vAlign w:val="bottom"/>
          </w:tcPr>
          <w:p w:rsidR="00DC53A1" w:rsidRDefault="00DC53A1">
            <w:pPr>
              <w:pStyle w:val="NormalText"/>
            </w:pPr>
            <w:r>
              <w:t>Variable manufacturing overhead</w:t>
            </w:r>
          </w:p>
        </w:tc>
        <w:tc>
          <w:tcPr>
            <w:tcW w:w="1020" w:type="dxa"/>
            <w:shd w:val="clear" w:color="auto" w:fill="FFFFFF"/>
            <w:tcMar>
              <w:top w:w="0" w:type="dxa"/>
              <w:left w:w="0" w:type="dxa"/>
              <w:bottom w:w="0" w:type="dxa"/>
              <w:right w:w="0" w:type="dxa"/>
            </w:tcMar>
            <w:vAlign w:val="bottom"/>
          </w:tcPr>
          <w:p w:rsidR="00DC53A1" w:rsidRDefault="00DC53A1">
            <w:pPr>
              <w:pStyle w:val="NormalText"/>
              <w:jc w:val="right"/>
            </w:pPr>
            <w:r>
              <w:t>1.70</w:t>
            </w:r>
          </w:p>
        </w:tc>
        <w:tc>
          <w:tcPr>
            <w:tcW w:w="104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280" w:type="dxa"/>
            <w:shd w:val="clear" w:color="auto" w:fill="FFFFFF"/>
            <w:vAlign w:val="bottom"/>
          </w:tcPr>
          <w:p w:rsidR="00DC53A1" w:rsidRDefault="00DC53A1">
            <w:pPr>
              <w:pStyle w:val="NormalText"/>
            </w:pPr>
          </w:p>
        </w:tc>
        <w:tc>
          <w:tcPr>
            <w:tcW w:w="4080" w:type="dxa"/>
            <w:shd w:val="clear" w:color="auto" w:fill="FFFFFF"/>
            <w:tcMar>
              <w:top w:w="0" w:type="dxa"/>
              <w:left w:w="0" w:type="dxa"/>
              <w:bottom w:w="0" w:type="dxa"/>
              <w:right w:w="0" w:type="dxa"/>
            </w:tcMar>
            <w:vAlign w:val="bottom"/>
          </w:tcPr>
          <w:p w:rsidR="00DC53A1" w:rsidRDefault="00DC53A1">
            <w:pPr>
              <w:pStyle w:val="NormalText"/>
            </w:pPr>
            <w:r>
              <w:t>Sales commissions</w:t>
            </w:r>
          </w:p>
        </w:tc>
        <w:tc>
          <w:tcPr>
            <w:tcW w:w="1020" w:type="dxa"/>
            <w:shd w:val="clear" w:color="auto" w:fill="FFFFFF"/>
            <w:tcMar>
              <w:top w:w="0" w:type="dxa"/>
              <w:left w:w="0" w:type="dxa"/>
              <w:bottom w:w="0" w:type="dxa"/>
              <w:right w:w="0" w:type="dxa"/>
            </w:tcMar>
            <w:vAlign w:val="bottom"/>
          </w:tcPr>
          <w:p w:rsidR="00DC53A1" w:rsidRDefault="00DC53A1">
            <w:pPr>
              <w:pStyle w:val="NormalText"/>
              <w:jc w:val="right"/>
            </w:pPr>
            <w:r>
              <w:t>1.00</w:t>
            </w:r>
          </w:p>
        </w:tc>
        <w:tc>
          <w:tcPr>
            <w:tcW w:w="104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280" w:type="dxa"/>
            <w:shd w:val="clear" w:color="auto" w:fill="FFFFFF"/>
            <w:vAlign w:val="bottom"/>
          </w:tcPr>
          <w:p w:rsidR="00DC53A1" w:rsidRDefault="00DC53A1">
            <w:pPr>
              <w:pStyle w:val="NormalText"/>
            </w:pPr>
          </w:p>
        </w:tc>
        <w:tc>
          <w:tcPr>
            <w:tcW w:w="4080" w:type="dxa"/>
            <w:shd w:val="clear" w:color="auto" w:fill="FFFFFF"/>
            <w:tcMar>
              <w:top w:w="0" w:type="dxa"/>
              <w:left w:w="0" w:type="dxa"/>
              <w:bottom w:w="0" w:type="dxa"/>
              <w:right w:w="0" w:type="dxa"/>
            </w:tcMar>
            <w:vAlign w:val="bottom"/>
          </w:tcPr>
          <w:p w:rsidR="00DC53A1" w:rsidRDefault="00DC53A1">
            <w:pPr>
              <w:pStyle w:val="NormalText"/>
            </w:pPr>
            <w:r>
              <w:t>Variable administrative expense</w:t>
            </w:r>
          </w:p>
        </w:tc>
        <w:tc>
          <w:tcPr>
            <w:tcW w:w="102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0.50</w:t>
            </w:r>
          </w:p>
        </w:tc>
        <w:tc>
          <w:tcPr>
            <w:tcW w:w="1040" w:type="dxa"/>
            <w:shd w:val="clear" w:color="auto" w:fill="FFFFFF"/>
            <w:tcMar>
              <w:top w:w="0" w:type="dxa"/>
              <w:left w:w="0" w:type="dxa"/>
              <w:bottom w:w="0" w:type="dxa"/>
              <w:right w:w="0" w:type="dxa"/>
            </w:tcMar>
            <w:vAlign w:val="bottom"/>
          </w:tcPr>
          <w:p w:rsidR="00DC53A1" w:rsidRDefault="00DC53A1">
            <w:pPr>
              <w:pStyle w:val="NormalText"/>
              <w:jc w:val="right"/>
              <w:rPr>
                <w:u w:val="single"/>
              </w:rPr>
            </w:pPr>
          </w:p>
        </w:tc>
      </w:tr>
      <w:tr w:rsidR="00DC53A1">
        <w:tblPrEx>
          <w:tblCellMar>
            <w:top w:w="0" w:type="dxa"/>
            <w:left w:w="0" w:type="dxa"/>
            <w:bottom w:w="0" w:type="dxa"/>
            <w:right w:w="0" w:type="dxa"/>
          </w:tblCellMar>
        </w:tblPrEx>
        <w:tc>
          <w:tcPr>
            <w:tcW w:w="280" w:type="dxa"/>
            <w:shd w:val="clear" w:color="auto" w:fill="FFFFFF"/>
            <w:vAlign w:val="bottom"/>
          </w:tcPr>
          <w:p w:rsidR="00DC53A1" w:rsidRDefault="00DC53A1">
            <w:pPr>
              <w:pStyle w:val="NormalText"/>
            </w:pPr>
          </w:p>
        </w:tc>
        <w:tc>
          <w:tcPr>
            <w:tcW w:w="4080" w:type="dxa"/>
            <w:shd w:val="clear" w:color="auto" w:fill="FFFFFF"/>
            <w:tcMar>
              <w:top w:w="0" w:type="dxa"/>
              <w:left w:w="0" w:type="dxa"/>
              <w:bottom w:w="0" w:type="dxa"/>
              <w:right w:w="0" w:type="dxa"/>
            </w:tcMar>
            <w:vAlign w:val="bottom"/>
          </w:tcPr>
          <w:p w:rsidR="00DC53A1" w:rsidRDefault="00DC53A1">
            <w:pPr>
              <w:pStyle w:val="NormalText"/>
            </w:pPr>
            <w:r>
              <w:t>Variable cost per unit sold</w:t>
            </w:r>
          </w:p>
        </w:tc>
        <w:tc>
          <w:tcPr>
            <w:tcW w:w="1020" w:type="dxa"/>
            <w:shd w:val="clear" w:color="auto" w:fill="FFFFFF"/>
            <w:tcMar>
              <w:top w:w="0" w:type="dxa"/>
              <w:left w:w="0" w:type="dxa"/>
              <w:bottom w:w="0" w:type="dxa"/>
              <w:right w:w="0" w:type="dxa"/>
            </w:tcMar>
            <w:vAlign w:val="bottom"/>
          </w:tcPr>
          <w:p w:rsidR="00DC53A1" w:rsidRDefault="00DC53A1">
            <w:pPr>
              <w:pStyle w:val="NormalText"/>
              <w:jc w:val="right"/>
            </w:pPr>
          </w:p>
        </w:tc>
        <w:tc>
          <w:tcPr>
            <w:tcW w:w="104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13.15</w:t>
            </w:r>
          </w:p>
        </w:tc>
      </w:tr>
      <w:tr w:rsidR="00DC53A1">
        <w:tblPrEx>
          <w:tblCellMar>
            <w:top w:w="0" w:type="dxa"/>
            <w:left w:w="0" w:type="dxa"/>
            <w:bottom w:w="0" w:type="dxa"/>
            <w:right w:w="0" w:type="dxa"/>
          </w:tblCellMar>
        </w:tblPrEx>
        <w:tc>
          <w:tcPr>
            <w:tcW w:w="280" w:type="dxa"/>
            <w:shd w:val="clear" w:color="auto" w:fill="FFFFFF"/>
            <w:vAlign w:val="bottom"/>
          </w:tcPr>
          <w:p w:rsidR="00DC53A1" w:rsidRDefault="00DC53A1">
            <w:pPr>
              <w:pStyle w:val="NormalText"/>
            </w:pPr>
          </w:p>
        </w:tc>
        <w:tc>
          <w:tcPr>
            <w:tcW w:w="4080" w:type="dxa"/>
            <w:shd w:val="clear" w:color="auto" w:fill="FFFFFF"/>
            <w:tcMar>
              <w:top w:w="0" w:type="dxa"/>
              <w:left w:w="0" w:type="dxa"/>
              <w:bottom w:w="0" w:type="dxa"/>
              <w:right w:w="0" w:type="dxa"/>
            </w:tcMar>
            <w:vAlign w:val="bottom"/>
          </w:tcPr>
          <w:p w:rsidR="00DC53A1" w:rsidRDefault="00DC53A1">
            <w:pPr>
              <w:pStyle w:val="NormalText"/>
            </w:pPr>
            <w:r>
              <w:t>Contribution margin per unit</w:t>
            </w:r>
          </w:p>
        </w:tc>
        <w:tc>
          <w:tcPr>
            <w:tcW w:w="1020" w:type="dxa"/>
            <w:shd w:val="clear" w:color="auto" w:fill="FFFFFF"/>
            <w:tcMar>
              <w:top w:w="0" w:type="dxa"/>
              <w:left w:w="0" w:type="dxa"/>
              <w:bottom w:w="0" w:type="dxa"/>
              <w:right w:w="0" w:type="dxa"/>
            </w:tcMar>
            <w:vAlign w:val="bottom"/>
          </w:tcPr>
          <w:p w:rsidR="00DC53A1" w:rsidRDefault="00DC53A1">
            <w:pPr>
              <w:pStyle w:val="NormalText"/>
              <w:jc w:val="right"/>
            </w:pPr>
          </w:p>
        </w:tc>
        <w:tc>
          <w:tcPr>
            <w:tcW w:w="1040" w:type="dxa"/>
            <w:shd w:val="clear" w:color="auto" w:fill="FFFFFF"/>
            <w:tcMar>
              <w:top w:w="0" w:type="dxa"/>
              <w:left w:w="0" w:type="dxa"/>
              <w:bottom w:w="0" w:type="dxa"/>
              <w:right w:w="0" w:type="dxa"/>
            </w:tcMar>
            <w:vAlign w:val="bottom"/>
          </w:tcPr>
          <w:p w:rsidR="00DC53A1" w:rsidRDefault="00DC53A1">
            <w:pPr>
              <w:pStyle w:val="NormalText"/>
              <w:jc w:val="right"/>
              <w:rPr>
                <w:u w:val="double"/>
              </w:rPr>
            </w:pPr>
            <w:r>
              <w:rPr>
                <w:u w:val="double"/>
              </w:rPr>
              <w:t>$12.75</w:t>
            </w:r>
          </w:p>
        </w:tc>
      </w:tr>
    </w:tbl>
    <w:p w:rsidR="00DC53A1" w:rsidRDefault="00DC53A1">
      <w:pPr>
        <w:pStyle w:val="NormalText"/>
      </w:pPr>
    </w:p>
    <w:p w:rsidR="00DC53A1" w:rsidRDefault="00DC53A1">
      <w:pPr>
        <w:pStyle w:val="NormalText"/>
      </w:pPr>
      <w:r>
        <w:t>b.</w:t>
      </w:r>
    </w:p>
    <w:tbl>
      <w:tblPr>
        <w:tblW w:w="0" w:type="auto"/>
        <w:tblLayout w:type="fixed"/>
        <w:tblCellMar>
          <w:left w:w="0" w:type="dxa"/>
          <w:right w:w="0" w:type="dxa"/>
        </w:tblCellMar>
        <w:tblLook w:val="0000" w:firstRow="0" w:lastRow="0" w:firstColumn="0" w:lastColumn="0" w:noHBand="0" w:noVBand="0"/>
      </w:tblPr>
      <w:tblGrid>
        <w:gridCol w:w="260"/>
        <w:gridCol w:w="4100"/>
        <w:gridCol w:w="1040"/>
      </w:tblGrid>
      <w:tr w:rsidR="00DC53A1">
        <w:tblPrEx>
          <w:tblCellMar>
            <w:top w:w="0" w:type="dxa"/>
            <w:left w:w="0" w:type="dxa"/>
            <w:bottom w:w="0" w:type="dxa"/>
            <w:right w:w="0" w:type="dxa"/>
          </w:tblCellMar>
        </w:tblPrEx>
        <w:tc>
          <w:tcPr>
            <w:tcW w:w="260" w:type="dxa"/>
            <w:shd w:val="clear" w:color="auto" w:fill="FFFFFF"/>
            <w:vAlign w:val="bottom"/>
          </w:tcPr>
          <w:p w:rsidR="00DC53A1" w:rsidRDefault="00DC53A1">
            <w:pPr>
              <w:pStyle w:val="NormalText"/>
            </w:pPr>
          </w:p>
        </w:tc>
        <w:tc>
          <w:tcPr>
            <w:tcW w:w="4100" w:type="dxa"/>
            <w:shd w:val="clear" w:color="auto" w:fill="FFFFFF"/>
            <w:tcMar>
              <w:top w:w="0" w:type="dxa"/>
              <w:left w:w="0" w:type="dxa"/>
              <w:bottom w:w="0" w:type="dxa"/>
              <w:right w:w="0" w:type="dxa"/>
            </w:tcMar>
            <w:vAlign w:val="bottom"/>
          </w:tcPr>
          <w:p w:rsidR="00DC53A1" w:rsidRDefault="00DC53A1">
            <w:pPr>
              <w:pStyle w:val="NormalText"/>
            </w:pPr>
            <w:r>
              <w:t>Direct materials</w:t>
            </w:r>
          </w:p>
        </w:tc>
        <w:tc>
          <w:tcPr>
            <w:tcW w:w="1040" w:type="dxa"/>
            <w:shd w:val="clear" w:color="auto" w:fill="FFFFFF"/>
            <w:tcMar>
              <w:top w:w="0" w:type="dxa"/>
              <w:left w:w="0" w:type="dxa"/>
              <w:bottom w:w="0" w:type="dxa"/>
              <w:right w:w="0" w:type="dxa"/>
            </w:tcMar>
            <w:vAlign w:val="bottom"/>
          </w:tcPr>
          <w:p w:rsidR="00DC53A1" w:rsidRDefault="00DC53A1">
            <w:pPr>
              <w:pStyle w:val="NormalText"/>
              <w:jc w:val="right"/>
            </w:pPr>
            <w:r>
              <w:t>$6.65</w:t>
            </w:r>
          </w:p>
        </w:tc>
      </w:tr>
      <w:tr w:rsidR="00DC53A1">
        <w:tblPrEx>
          <w:tblCellMar>
            <w:top w:w="0" w:type="dxa"/>
            <w:left w:w="0" w:type="dxa"/>
            <w:bottom w:w="0" w:type="dxa"/>
            <w:right w:w="0" w:type="dxa"/>
          </w:tblCellMar>
        </w:tblPrEx>
        <w:tc>
          <w:tcPr>
            <w:tcW w:w="260" w:type="dxa"/>
            <w:shd w:val="clear" w:color="auto" w:fill="FFFFFF"/>
            <w:vAlign w:val="bottom"/>
          </w:tcPr>
          <w:p w:rsidR="00DC53A1" w:rsidRDefault="00DC53A1">
            <w:pPr>
              <w:pStyle w:val="NormalText"/>
            </w:pPr>
          </w:p>
        </w:tc>
        <w:tc>
          <w:tcPr>
            <w:tcW w:w="4100" w:type="dxa"/>
            <w:shd w:val="clear" w:color="auto" w:fill="FFFFFF"/>
            <w:tcMar>
              <w:top w:w="0" w:type="dxa"/>
              <w:left w:w="0" w:type="dxa"/>
              <w:bottom w:w="0" w:type="dxa"/>
              <w:right w:w="0" w:type="dxa"/>
            </w:tcMar>
            <w:vAlign w:val="bottom"/>
          </w:tcPr>
          <w:p w:rsidR="00DC53A1" w:rsidRDefault="00DC53A1">
            <w:pPr>
              <w:pStyle w:val="NormalText"/>
            </w:pPr>
            <w:r>
              <w:t>Direct labor</w:t>
            </w:r>
          </w:p>
        </w:tc>
        <w:tc>
          <w:tcPr>
            <w:tcW w:w="1040" w:type="dxa"/>
            <w:shd w:val="clear" w:color="auto" w:fill="FFFFFF"/>
            <w:tcMar>
              <w:top w:w="0" w:type="dxa"/>
              <w:left w:w="0" w:type="dxa"/>
              <w:bottom w:w="0" w:type="dxa"/>
              <w:right w:w="0" w:type="dxa"/>
            </w:tcMar>
            <w:vAlign w:val="bottom"/>
          </w:tcPr>
          <w:p w:rsidR="00DC53A1" w:rsidRDefault="00DC53A1">
            <w:pPr>
              <w:pStyle w:val="NormalText"/>
              <w:jc w:val="right"/>
            </w:pPr>
            <w:r>
              <w:t>3.30</w:t>
            </w:r>
          </w:p>
        </w:tc>
      </w:tr>
      <w:tr w:rsidR="00DC53A1">
        <w:tblPrEx>
          <w:tblCellMar>
            <w:top w:w="0" w:type="dxa"/>
            <w:left w:w="0" w:type="dxa"/>
            <w:bottom w:w="0" w:type="dxa"/>
            <w:right w:w="0" w:type="dxa"/>
          </w:tblCellMar>
        </w:tblPrEx>
        <w:tc>
          <w:tcPr>
            <w:tcW w:w="260" w:type="dxa"/>
            <w:shd w:val="clear" w:color="auto" w:fill="FFFFFF"/>
            <w:vAlign w:val="bottom"/>
          </w:tcPr>
          <w:p w:rsidR="00DC53A1" w:rsidRDefault="00DC53A1">
            <w:pPr>
              <w:pStyle w:val="NormalText"/>
            </w:pPr>
          </w:p>
        </w:tc>
        <w:tc>
          <w:tcPr>
            <w:tcW w:w="4100" w:type="dxa"/>
            <w:shd w:val="clear" w:color="auto" w:fill="FFFFFF"/>
            <w:tcMar>
              <w:top w:w="0" w:type="dxa"/>
              <w:left w:w="0" w:type="dxa"/>
              <w:bottom w:w="0" w:type="dxa"/>
              <w:right w:w="0" w:type="dxa"/>
            </w:tcMar>
            <w:vAlign w:val="bottom"/>
          </w:tcPr>
          <w:p w:rsidR="00DC53A1" w:rsidRDefault="00DC53A1">
            <w:pPr>
              <w:pStyle w:val="NormalText"/>
            </w:pPr>
            <w:r>
              <w:t>Variable manufacturing overhead</w:t>
            </w:r>
          </w:p>
        </w:tc>
        <w:tc>
          <w:tcPr>
            <w:tcW w:w="104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1.70</w:t>
            </w:r>
          </w:p>
        </w:tc>
      </w:tr>
      <w:tr w:rsidR="00DC53A1">
        <w:tblPrEx>
          <w:tblCellMar>
            <w:top w:w="0" w:type="dxa"/>
            <w:left w:w="0" w:type="dxa"/>
            <w:bottom w:w="0" w:type="dxa"/>
            <w:right w:w="0" w:type="dxa"/>
          </w:tblCellMar>
        </w:tblPrEx>
        <w:tc>
          <w:tcPr>
            <w:tcW w:w="260" w:type="dxa"/>
            <w:shd w:val="clear" w:color="auto" w:fill="FFFFFF"/>
            <w:vAlign w:val="bottom"/>
          </w:tcPr>
          <w:p w:rsidR="00DC53A1" w:rsidRDefault="00DC53A1">
            <w:pPr>
              <w:pStyle w:val="NormalText"/>
            </w:pPr>
          </w:p>
        </w:tc>
        <w:tc>
          <w:tcPr>
            <w:tcW w:w="4100" w:type="dxa"/>
            <w:shd w:val="clear" w:color="auto" w:fill="FFFFFF"/>
            <w:tcMar>
              <w:top w:w="0" w:type="dxa"/>
              <w:left w:w="0" w:type="dxa"/>
              <w:bottom w:w="0" w:type="dxa"/>
              <w:right w:w="0" w:type="dxa"/>
            </w:tcMar>
            <w:vAlign w:val="bottom"/>
          </w:tcPr>
          <w:p w:rsidR="00DC53A1" w:rsidRDefault="00DC53A1">
            <w:pPr>
              <w:pStyle w:val="NormalText"/>
            </w:pPr>
            <w:r>
              <w:t>Incremental manufacturing cost</w:t>
            </w:r>
          </w:p>
        </w:tc>
        <w:tc>
          <w:tcPr>
            <w:tcW w:w="1040" w:type="dxa"/>
            <w:shd w:val="clear" w:color="auto" w:fill="FFFFFF"/>
            <w:tcMar>
              <w:top w:w="0" w:type="dxa"/>
              <w:left w:w="0" w:type="dxa"/>
              <w:bottom w:w="0" w:type="dxa"/>
              <w:right w:w="0" w:type="dxa"/>
            </w:tcMar>
            <w:vAlign w:val="bottom"/>
          </w:tcPr>
          <w:p w:rsidR="00DC53A1" w:rsidRDefault="00DC53A1">
            <w:pPr>
              <w:pStyle w:val="NormalText"/>
              <w:jc w:val="right"/>
              <w:rPr>
                <w:u w:val="double"/>
              </w:rPr>
            </w:pPr>
            <w:r>
              <w:rPr>
                <w:u w:val="double"/>
              </w:rPr>
              <w:t>$11.65</w:t>
            </w:r>
          </w:p>
        </w:tc>
      </w:tr>
    </w:tbl>
    <w:p w:rsidR="00DC53A1" w:rsidRDefault="00DC53A1">
      <w:pPr>
        <w:pStyle w:val="NormalText"/>
      </w:pPr>
    </w:p>
    <w:p w:rsidR="00DC53A1" w:rsidRDefault="00DC53A1">
      <w:pPr>
        <w:pStyle w:val="NormalText"/>
      </w:pPr>
      <w:r>
        <w:t>Difficulty: 1 Easy</w:t>
      </w:r>
    </w:p>
    <w:p w:rsidR="00DC53A1" w:rsidRDefault="00DC53A1">
      <w:pPr>
        <w:pStyle w:val="NormalText"/>
      </w:pPr>
      <w:r>
        <w:t>Topic:  Cost Classifications for Predicting Cost Behavior; Cost Classifications for Decision Making; Using Different Cost Classifications for Different Purposes</w:t>
      </w:r>
    </w:p>
    <w:p w:rsidR="00DC53A1" w:rsidRDefault="00DC53A1">
      <w:pPr>
        <w:pStyle w:val="NormalText"/>
      </w:pPr>
      <w:r>
        <w:t>Learning Objective:  01-04 Understand cost classifications used to predict cost behavior: variable costs, fixed costs, and mixed costs.; 01-05 Understand cost classifications used in making decisions: differential costs, sunk costs, and opportunity costs.; 01-06 Prepare income statements for a merchandising company using the traditional and contribution formats.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DC53A1" w:rsidRDefault="00DC53A1">
      <w:pPr>
        <w:pStyle w:val="NormalText"/>
      </w:pPr>
      <w:r>
        <w:lastRenderedPageBreak/>
        <w:t>295) In April, Holderness Inc, a merchandising company, had sales of $221,000, selling expenses of $14,000, and administrative expenses of $25,000. The cost of merchandise purchased during the month was $155,000. The beginning balance in the merchandise inventory account was $34,000 and the ending balance was $48,000.</w:t>
      </w:r>
    </w:p>
    <w:p w:rsidR="00DC53A1" w:rsidRDefault="00DC53A1">
      <w:pPr>
        <w:pStyle w:val="NormalText"/>
      </w:pPr>
    </w:p>
    <w:p w:rsidR="00DC53A1" w:rsidRDefault="00DC53A1">
      <w:pPr>
        <w:pStyle w:val="NormalText"/>
      </w:pPr>
      <w:r>
        <w:t>Required:</w:t>
      </w:r>
    </w:p>
    <w:p w:rsidR="00DC53A1" w:rsidRDefault="00DC53A1">
      <w:pPr>
        <w:pStyle w:val="NormalText"/>
      </w:pPr>
      <w:r>
        <w:t>Prepare a traditional format income statement for April.</w:t>
      </w:r>
    </w:p>
    <w:p w:rsidR="00DC53A1" w:rsidRDefault="00DC53A1">
      <w:pPr>
        <w:pStyle w:val="NormalText"/>
      </w:pPr>
    </w:p>
    <w:p w:rsidR="00DC53A1" w:rsidRDefault="00DC53A1">
      <w:pPr>
        <w:pStyle w:val="NormalText"/>
      </w:pPr>
      <w:r>
        <w:t xml:space="preserve">Answer:  </w:t>
      </w:r>
    </w:p>
    <w:tbl>
      <w:tblPr>
        <w:tblW w:w="0" w:type="auto"/>
        <w:tblLayout w:type="fixed"/>
        <w:tblCellMar>
          <w:left w:w="0" w:type="dxa"/>
          <w:right w:w="0" w:type="dxa"/>
        </w:tblCellMar>
        <w:tblLook w:val="0000" w:firstRow="0" w:lastRow="0" w:firstColumn="0" w:lastColumn="0" w:noHBand="0" w:noVBand="0"/>
      </w:tblPr>
      <w:tblGrid>
        <w:gridCol w:w="4280"/>
        <w:gridCol w:w="1120"/>
        <w:gridCol w:w="1240"/>
      </w:tblGrid>
      <w:tr w:rsidR="00DC53A1">
        <w:tblPrEx>
          <w:tblCellMar>
            <w:top w:w="0" w:type="dxa"/>
            <w:left w:w="0" w:type="dxa"/>
            <w:bottom w:w="0" w:type="dxa"/>
            <w:right w:w="0" w:type="dxa"/>
          </w:tblCellMar>
        </w:tblPrEx>
        <w:tc>
          <w:tcPr>
            <w:tcW w:w="6640" w:type="dxa"/>
            <w:gridSpan w:val="3"/>
            <w:shd w:val="clear" w:color="auto" w:fill="FFFFFF"/>
            <w:vAlign w:val="bottom"/>
          </w:tcPr>
          <w:p w:rsidR="00DC53A1" w:rsidRDefault="00DC53A1">
            <w:pPr>
              <w:pStyle w:val="NormalText"/>
              <w:jc w:val="center"/>
            </w:pPr>
            <w:r>
              <w:t>Traditional Format Income Statement</w:t>
            </w:r>
          </w:p>
        </w:tc>
      </w:tr>
      <w:tr w:rsidR="00DC53A1">
        <w:tblPrEx>
          <w:tblCellMar>
            <w:top w:w="0" w:type="dxa"/>
            <w:left w:w="0" w:type="dxa"/>
            <w:bottom w:w="0" w:type="dxa"/>
            <w:right w:w="0" w:type="dxa"/>
          </w:tblCellMar>
        </w:tblPrEx>
        <w:tc>
          <w:tcPr>
            <w:tcW w:w="4280" w:type="dxa"/>
            <w:shd w:val="clear" w:color="auto" w:fill="FFFFFF"/>
            <w:vAlign w:val="bottom"/>
          </w:tcPr>
          <w:p w:rsidR="00DC53A1" w:rsidRDefault="00DC53A1">
            <w:pPr>
              <w:pStyle w:val="NormalText"/>
            </w:pPr>
            <w:r>
              <w:t>Sales</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p>
        </w:tc>
        <w:tc>
          <w:tcPr>
            <w:tcW w:w="1240" w:type="dxa"/>
            <w:shd w:val="clear" w:color="auto" w:fill="FFFFFF"/>
            <w:tcMar>
              <w:top w:w="0" w:type="dxa"/>
              <w:left w:w="0" w:type="dxa"/>
              <w:bottom w:w="0" w:type="dxa"/>
              <w:right w:w="0" w:type="dxa"/>
            </w:tcMar>
            <w:vAlign w:val="bottom"/>
          </w:tcPr>
          <w:p w:rsidR="00DC53A1" w:rsidRDefault="00DC53A1">
            <w:pPr>
              <w:pStyle w:val="NormalText"/>
              <w:jc w:val="right"/>
            </w:pPr>
            <w:r>
              <w:t>$221,000</w:t>
            </w:r>
          </w:p>
        </w:tc>
      </w:tr>
      <w:tr w:rsidR="00DC53A1">
        <w:tblPrEx>
          <w:tblCellMar>
            <w:top w:w="0" w:type="dxa"/>
            <w:left w:w="0" w:type="dxa"/>
            <w:bottom w:w="0" w:type="dxa"/>
            <w:right w:w="0" w:type="dxa"/>
          </w:tblCellMar>
        </w:tblPrEx>
        <w:tc>
          <w:tcPr>
            <w:tcW w:w="4280" w:type="dxa"/>
            <w:shd w:val="clear" w:color="auto" w:fill="FFFFFF"/>
            <w:vAlign w:val="bottom"/>
          </w:tcPr>
          <w:p w:rsidR="00DC53A1" w:rsidRDefault="00DC53A1">
            <w:pPr>
              <w:pStyle w:val="NormalText"/>
            </w:pPr>
            <w:r>
              <w:t>Cost of goods sold*</w:t>
            </w:r>
          </w:p>
        </w:tc>
        <w:tc>
          <w:tcPr>
            <w:tcW w:w="1120" w:type="dxa"/>
            <w:shd w:val="clear" w:color="auto" w:fill="FFFFFF"/>
            <w:tcMar>
              <w:top w:w="0" w:type="dxa"/>
              <w:left w:w="0" w:type="dxa"/>
              <w:bottom w:w="0" w:type="dxa"/>
              <w:right w:w="0" w:type="dxa"/>
            </w:tcMar>
            <w:vAlign w:val="bottom"/>
          </w:tcPr>
          <w:p w:rsidR="00DC53A1" w:rsidRDefault="00DC53A1">
            <w:pPr>
              <w:pStyle w:val="NormalText"/>
            </w:pPr>
          </w:p>
        </w:tc>
        <w:tc>
          <w:tcPr>
            <w:tcW w:w="124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141,000</w:t>
            </w:r>
          </w:p>
        </w:tc>
      </w:tr>
      <w:tr w:rsidR="00DC53A1">
        <w:tblPrEx>
          <w:tblCellMar>
            <w:top w:w="0" w:type="dxa"/>
            <w:left w:w="0" w:type="dxa"/>
            <w:bottom w:w="0" w:type="dxa"/>
            <w:right w:w="0" w:type="dxa"/>
          </w:tblCellMar>
        </w:tblPrEx>
        <w:tc>
          <w:tcPr>
            <w:tcW w:w="4280" w:type="dxa"/>
            <w:shd w:val="clear" w:color="auto" w:fill="FFFFFF"/>
            <w:vAlign w:val="bottom"/>
          </w:tcPr>
          <w:p w:rsidR="00DC53A1" w:rsidRDefault="00DC53A1">
            <w:pPr>
              <w:pStyle w:val="NormalText"/>
            </w:pPr>
            <w:r>
              <w:t>Gross margin</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p>
        </w:tc>
        <w:tc>
          <w:tcPr>
            <w:tcW w:w="1240" w:type="dxa"/>
            <w:shd w:val="clear" w:color="auto" w:fill="FFFFFF"/>
            <w:tcMar>
              <w:top w:w="0" w:type="dxa"/>
              <w:left w:w="0" w:type="dxa"/>
              <w:bottom w:w="0" w:type="dxa"/>
              <w:right w:w="0" w:type="dxa"/>
            </w:tcMar>
            <w:vAlign w:val="bottom"/>
          </w:tcPr>
          <w:p w:rsidR="00DC53A1" w:rsidRDefault="00DC53A1">
            <w:pPr>
              <w:pStyle w:val="NormalText"/>
              <w:jc w:val="right"/>
            </w:pPr>
            <w:r>
              <w:t>80,000</w:t>
            </w:r>
          </w:p>
        </w:tc>
      </w:tr>
      <w:tr w:rsidR="00DC53A1">
        <w:tblPrEx>
          <w:tblCellMar>
            <w:top w:w="0" w:type="dxa"/>
            <w:left w:w="0" w:type="dxa"/>
            <w:bottom w:w="0" w:type="dxa"/>
            <w:right w:w="0" w:type="dxa"/>
          </w:tblCellMar>
        </w:tblPrEx>
        <w:tc>
          <w:tcPr>
            <w:tcW w:w="4280" w:type="dxa"/>
            <w:shd w:val="clear" w:color="auto" w:fill="FFFFFF"/>
            <w:vAlign w:val="bottom"/>
          </w:tcPr>
          <w:p w:rsidR="00DC53A1" w:rsidRDefault="00DC53A1">
            <w:pPr>
              <w:pStyle w:val="NormalText"/>
            </w:pPr>
            <w:r>
              <w:t>Selling and administrative expenses:</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p>
        </w:tc>
        <w:tc>
          <w:tcPr>
            <w:tcW w:w="124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4280" w:type="dxa"/>
            <w:shd w:val="clear" w:color="auto" w:fill="FFFFFF"/>
            <w:vAlign w:val="bottom"/>
          </w:tcPr>
          <w:p w:rsidR="00DC53A1" w:rsidRDefault="00DC53A1">
            <w:pPr>
              <w:pStyle w:val="NormalText"/>
            </w:pPr>
            <w:r>
              <w:t>Selling expenses</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r>
              <w:t>$14,000</w:t>
            </w:r>
          </w:p>
        </w:tc>
        <w:tc>
          <w:tcPr>
            <w:tcW w:w="124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4280" w:type="dxa"/>
            <w:shd w:val="clear" w:color="auto" w:fill="FFFFFF"/>
            <w:vAlign w:val="bottom"/>
          </w:tcPr>
          <w:p w:rsidR="00DC53A1" w:rsidRDefault="00DC53A1">
            <w:pPr>
              <w:pStyle w:val="NormalText"/>
            </w:pPr>
            <w:r>
              <w:t>Administrative expenses</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25,000</w:t>
            </w:r>
          </w:p>
        </w:tc>
        <w:tc>
          <w:tcPr>
            <w:tcW w:w="124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39,000</w:t>
            </w:r>
          </w:p>
        </w:tc>
      </w:tr>
      <w:tr w:rsidR="00DC53A1">
        <w:tblPrEx>
          <w:tblCellMar>
            <w:top w:w="0" w:type="dxa"/>
            <w:left w:w="0" w:type="dxa"/>
            <w:bottom w:w="0" w:type="dxa"/>
            <w:right w:w="0" w:type="dxa"/>
          </w:tblCellMar>
        </w:tblPrEx>
        <w:tc>
          <w:tcPr>
            <w:tcW w:w="4280" w:type="dxa"/>
            <w:shd w:val="clear" w:color="auto" w:fill="FFFFFF"/>
            <w:vAlign w:val="bottom"/>
          </w:tcPr>
          <w:p w:rsidR="00DC53A1" w:rsidRDefault="00DC53A1">
            <w:pPr>
              <w:pStyle w:val="NormalText"/>
            </w:pPr>
            <w:r>
              <w:t>Net operating income</w:t>
            </w:r>
          </w:p>
        </w:tc>
        <w:tc>
          <w:tcPr>
            <w:tcW w:w="1120" w:type="dxa"/>
            <w:shd w:val="clear" w:color="auto" w:fill="FFFFFF"/>
            <w:tcMar>
              <w:top w:w="0" w:type="dxa"/>
              <w:left w:w="0" w:type="dxa"/>
              <w:bottom w:w="0" w:type="dxa"/>
              <w:right w:w="0" w:type="dxa"/>
            </w:tcMar>
            <w:vAlign w:val="bottom"/>
          </w:tcPr>
          <w:p w:rsidR="00DC53A1" w:rsidRDefault="00DC53A1">
            <w:pPr>
              <w:pStyle w:val="NormalText"/>
              <w:jc w:val="right"/>
            </w:pPr>
          </w:p>
        </w:tc>
        <w:tc>
          <w:tcPr>
            <w:tcW w:w="1240" w:type="dxa"/>
            <w:shd w:val="clear" w:color="auto" w:fill="FFFFFF"/>
            <w:tcMar>
              <w:top w:w="0" w:type="dxa"/>
              <w:left w:w="0" w:type="dxa"/>
              <w:bottom w:w="0" w:type="dxa"/>
              <w:right w:w="0" w:type="dxa"/>
            </w:tcMar>
            <w:vAlign w:val="bottom"/>
          </w:tcPr>
          <w:p w:rsidR="00DC53A1" w:rsidRDefault="00DC53A1">
            <w:pPr>
              <w:pStyle w:val="NormalText"/>
              <w:jc w:val="right"/>
              <w:rPr>
                <w:u w:val="double"/>
              </w:rPr>
            </w:pPr>
            <w:r>
              <w:rPr>
                <w:u w:val="double"/>
              </w:rPr>
              <w:t>$41,000</w:t>
            </w:r>
          </w:p>
        </w:tc>
      </w:tr>
    </w:tbl>
    <w:p w:rsidR="00DC53A1" w:rsidRDefault="00DC53A1">
      <w:pPr>
        <w:pStyle w:val="NormalText"/>
      </w:pPr>
    </w:p>
    <w:p w:rsidR="00DC53A1" w:rsidRDefault="00DC53A1">
      <w:pPr>
        <w:pStyle w:val="NormalText"/>
      </w:pPr>
      <w:r>
        <w:t>*Cost of goods sold = Beginning merchandise inventory + Purchases − Ending merchandise inventory</w:t>
      </w:r>
    </w:p>
    <w:p w:rsidR="00DC53A1" w:rsidRDefault="00DC53A1">
      <w:pPr>
        <w:pStyle w:val="NormalText"/>
      </w:pPr>
      <w:r>
        <w:t>Cost of goods sold = $34,000 + $155,000 − $48,000 = $141,000</w:t>
      </w:r>
    </w:p>
    <w:p w:rsidR="00DC53A1" w:rsidRDefault="00DC53A1">
      <w:pPr>
        <w:pStyle w:val="NormalText"/>
      </w:pPr>
      <w:r>
        <w:t>Difficulty: 1 Easy</w:t>
      </w:r>
    </w:p>
    <w:p w:rsidR="00DC53A1" w:rsidRDefault="00DC53A1">
      <w:pPr>
        <w:pStyle w:val="NormalText"/>
      </w:pPr>
      <w:r>
        <w:t>Topic:  Using Different Cost Classifications for Different Purposes</w:t>
      </w:r>
    </w:p>
    <w:p w:rsidR="00DC53A1" w:rsidRDefault="00DC53A1">
      <w:pPr>
        <w:pStyle w:val="NormalText"/>
      </w:pPr>
      <w:r>
        <w:t>Learning Objective:  01-06 Prepare income statements for a merchandising company using the traditional and contribution formats.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6D76DA" w:rsidRDefault="006D76DA">
      <w:pPr>
        <w:rPr>
          <w:rFonts w:ascii="Times New Roman" w:hAnsi="Times New Roman" w:cs="Times New Roman"/>
          <w:color w:val="000000"/>
          <w:sz w:val="24"/>
          <w:szCs w:val="24"/>
        </w:rPr>
      </w:pPr>
      <w:r>
        <w:br w:type="page"/>
      </w:r>
    </w:p>
    <w:p w:rsidR="00DC53A1" w:rsidRDefault="00DC53A1">
      <w:pPr>
        <w:pStyle w:val="NormalText"/>
      </w:pPr>
      <w:r>
        <w:lastRenderedPageBreak/>
        <w:t>296) Fanelli Corporation, a merchandising company, reported the following results for July:</w:t>
      </w: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120"/>
        <w:gridCol w:w="4520"/>
        <w:gridCol w:w="1240"/>
      </w:tblGrid>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520" w:type="dxa"/>
            <w:shd w:val="clear" w:color="auto" w:fill="FFFFFF"/>
            <w:tcMar>
              <w:top w:w="0" w:type="dxa"/>
              <w:left w:w="0" w:type="dxa"/>
              <w:bottom w:w="0" w:type="dxa"/>
              <w:right w:w="0" w:type="dxa"/>
            </w:tcMar>
            <w:vAlign w:val="bottom"/>
          </w:tcPr>
          <w:p w:rsidR="00DC53A1" w:rsidRDefault="00DC53A1">
            <w:pPr>
              <w:pStyle w:val="NormalText"/>
            </w:pPr>
            <w:r>
              <w:t>Number of units sold</w:t>
            </w:r>
          </w:p>
        </w:tc>
        <w:tc>
          <w:tcPr>
            <w:tcW w:w="1240" w:type="dxa"/>
            <w:shd w:val="clear" w:color="auto" w:fill="FFFFFF"/>
            <w:tcMar>
              <w:top w:w="0" w:type="dxa"/>
              <w:left w:w="0" w:type="dxa"/>
              <w:bottom w:w="0" w:type="dxa"/>
              <w:right w:w="0" w:type="dxa"/>
            </w:tcMar>
            <w:vAlign w:val="bottom"/>
          </w:tcPr>
          <w:p w:rsidR="00DC53A1" w:rsidRDefault="00DC53A1">
            <w:pPr>
              <w:pStyle w:val="NormalText"/>
              <w:jc w:val="right"/>
            </w:pPr>
            <w:r>
              <w:t>5,300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520" w:type="dxa"/>
            <w:shd w:val="clear" w:color="auto" w:fill="FFFFFF"/>
            <w:tcMar>
              <w:top w:w="0" w:type="dxa"/>
              <w:left w:w="0" w:type="dxa"/>
              <w:bottom w:w="0" w:type="dxa"/>
              <w:right w:w="0" w:type="dxa"/>
            </w:tcMar>
            <w:vAlign w:val="bottom"/>
          </w:tcPr>
          <w:p w:rsidR="00DC53A1" w:rsidRDefault="00DC53A1">
            <w:pPr>
              <w:pStyle w:val="NormalText"/>
            </w:pPr>
            <w:r>
              <w:t>Selling price per unit</w:t>
            </w:r>
          </w:p>
        </w:tc>
        <w:tc>
          <w:tcPr>
            <w:tcW w:w="1240" w:type="dxa"/>
            <w:shd w:val="clear" w:color="auto" w:fill="FFFFFF"/>
            <w:tcMar>
              <w:top w:w="0" w:type="dxa"/>
              <w:left w:w="0" w:type="dxa"/>
              <w:bottom w:w="0" w:type="dxa"/>
              <w:right w:w="0" w:type="dxa"/>
            </w:tcMar>
            <w:vAlign w:val="bottom"/>
          </w:tcPr>
          <w:p w:rsidR="00DC53A1" w:rsidRDefault="00DC53A1">
            <w:pPr>
              <w:pStyle w:val="NormalText"/>
              <w:jc w:val="right"/>
            </w:pPr>
            <w:r>
              <w:t>$590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520" w:type="dxa"/>
            <w:shd w:val="clear" w:color="auto" w:fill="FFFFFF"/>
            <w:tcMar>
              <w:top w:w="0" w:type="dxa"/>
              <w:left w:w="0" w:type="dxa"/>
              <w:bottom w:w="0" w:type="dxa"/>
              <w:right w:w="0" w:type="dxa"/>
            </w:tcMar>
            <w:vAlign w:val="bottom"/>
          </w:tcPr>
          <w:p w:rsidR="00DC53A1" w:rsidRDefault="00DC53A1">
            <w:pPr>
              <w:pStyle w:val="NormalText"/>
            </w:pPr>
            <w:r>
              <w:t>Unit cost of goods sold</w:t>
            </w:r>
          </w:p>
        </w:tc>
        <w:tc>
          <w:tcPr>
            <w:tcW w:w="1240" w:type="dxa"/>
            <w:shd w:val="clear" w:color="auto" w:fill="FFFFFF"/>
            <w:tcMar>
              <w:top w:w="0" w:type="dxa"/>
              <w:left w:w="0" w:type="dxa"/>
              <w:bottom w:w="0" w:type="dxa"/>
              <w:right w:w="0" w:type="dxa"/>
            </w:tcMar>
            <w:vAlign w:val="bottom"/>
          </w:tcPr>
          <w:p w:rsidR="00DC53A1" w:rsidRDefault="00DC53A1">
            <w:pPr>
              <w:pStyle w:val="NormalText"/>
              <w:jc w:val="right"/>
            </w:pPr>
            <w:r>
              <w:t>$403</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520" w:type="dxa"/>
            <w:shd w:val="clear" w:color="auto" w:fill="FFFFFF"/>
            <w:tcMar>
              <w:top w:w="0" w:type="dxa"/>
              <w:left w:w="0" w:type="dxa"/>
              <w:bottom w:w="0" w:type="dxa"/>
              <w:right w:w="0" w:type="dxa"/>
            </w:tcMar>
            <w:vAlign w:val="bottom"/>
          </w:tcPr>
          <w:p w:rsidR="00DC53A1" w:rsidRDefault="00DC53A1">
            <w:pPr>
              <w:pStyle w:val="NormalText"/>
            </w:pPr>
            <w:r>
              <w:t>Variable selling expense per unit</w:t>
            </w:r>
          </w:p>
        </w:tc>
        <w:tc>
          <w:tcPr>
            <w:tcW w:w="1240" w:type="dxa"/>
            <w:shd w:val="clear" w:color="auto" w:fill="FFFFFF"/>
            <w:tcMar>
              <w:top w:w="0" w:type="dxa"/>
              <w:left w:w="0" w:type="dxa"/>
              <w:bottom w:w="0" w:type="dxa"/>
              <w:right w:w="0" w:type="dxa"/>
            </w:tcMar>
            <w:vAlign w:val="bottom"/>
          </w:tcPr>
          <w:p w:rsidR="00DC53A1" w:rsidRDefault="00DC53A1">
            <w:pPr>
              <w:pStyle w:val="NormalText"/>
              <w:jc w:val="right"/>
            </w:pPr>
            <w:r>
              <w:t>$58</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520" w:type="dxa"/>
            <w:shd w:val="clear" w:color="auto" w:fill="FFFFFF"/>
            <w:tcMar>
              <w:top w:w="0" w:type="dxa"/>
              <w:left w:w="0" w:type="dxa"/>
              <w:bottom w:w="0" w:type="dxa"/>
              <w:right w:w="0" w:type="dxa"/>
            </w:tcMar>
            <w:vAlign w:val="bottom"/>
          </w:tcPr>
          <w:p w:rsidR="00DC53A1" w:rsidRDefault="00DC53A1">
            <w:pPr>
              <w:pStyle w:val="NormalText"/>
            </w:pPr>
            <w:r>
              <w:t>Total fixed selling expense</w:t>
            </w:r>
          </w:p>
        </w:tc>
        <w:tc>
          <w:tcPr>
            <w:tcW w:w="1240" w:type="dxa"/>
            <w:shd w:val="clear" w:color="auto" w:fill="FFFFFF"/>
            <w:tcMar>
              <w:top w:w="0" w:type="dxa"/>
              <w:left w:w="0" w:type="dxa"/>
              <w:bottom w:w="0" w:type="dxa"/>
              <w:right w:w="0" w:type="dxa"/>
            </w:tcMar>
            <w:vAlign w:val="bottom"/>
          </w:tcPr>
          <w:p w:rsidR="00DC53A1" w:rsidRDefault="00DC53A1">
            <w:pPr>
              <w:pStyle w:val="NormalText"/>
              <w:jc w:val="right"/>
            </w:pPr>
            <w:r>
              <w:t>$124,400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520" w:type="dxa"/>
            <w:shd w:val="clear" w:color="auto" w:fill="FFFFFF"/>
            <w:tcMar>
              <w:top w:w="0" w:type="dxa"/>
              <w:left w:w="0" w:type="dxa"/>
              <w:bottom w:w="0" w:type="dxa"/>
              <w:right w:w="0" w:type="dxa"/>
            </w:tcMar>
            <w:vAlign w:val="bottom"/>
          </w:tcPr>
          <w:p w:rsidR="00DC53A1" w:rsidRDefault="00DC53A1">
            <w:pPr>
              <w:pStyle w:val="NormalText"/>
            </w:pPr>
            <w:r>
              <w:t>Variable administrative expense per unit</w:t>
            </w:r>
          </w:p>
        </w:tc>
        <w:tc>
          <w:tcPr>
            <w:tcW w:w="1240" w:type="dxa"/>
            <w:shd w:val="clear" w:color="auto" w:fill="FFFFFF"/>
            <w:tcMar>
              <w:top w:w="0" w:type="dxa"/>
              <w:left w:w="0" w:type="dxa"/>
              <w:bottom w:w="0" w:type="dxa"/>
              <w:right w:w="0" w:type="dxa"/>
            </w:tcMar>
            <w:vAlign w:val="bottom"/>
          </w:tcPr>
          <w:p w:rsidR="00DC53A1" w:rsidRDefault="00DC53A1">
            <w:pPr>
              <w:pStyle w:val="NormalText"/>
              <w:jc w:val="right"/>
            </w:pPr>
            <w:r>
              <w:t>$22</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520" w:type="dxa"/>
            <w:shd w:val="clear" w:color="auto" w:fill="FFFFFF"/>
            <w:tcMar>
              <w:top w:w="0" w:type="dxa"/>
              <w:left w:w="0" w:type="dxa"/>
              <w:bottom w:w="0" w:type="dxa"/>
              <w:right w:w="0" w:type="dxa"/>
            </w:tcMar>
            <w:vAlign w:val="bottom"/>
          </w:tcPr>
          <w:p w:rsidR="00DC53A1" w:rsidRDefault="00DC53A1">
            <w:pPr>
              <w:pStyle w:val="NormalText"/>
            </w:pPr>
            <w:r>
              <w:t>Total fixed administrative expense</w:t>
            </w:r>
          </w:p>
        </w:tc>
        <w:tc>
          <w:tcPr>
            <w:tcW w:w="1240" w:type="dxa"/>
            <w:shd w:val="clear" w:color="auto" w:fill="FFFFFF"/>
            <w:tcMar>
              <w:top w:w="0" w:type="dxa"/>
              <w:left w:w="0" w:type="dxa"/>
              <w:bottom w:w="0" w:type="dxa"/>
              <w:right w:w="0" w:type="dxa"/>
            </w:tcMar>
            <w:vAlign w:val="bottom"/>
          </w:tcPr>
          <w:p w:rsidR="00DC53A1" w:rsidRDefault="00DC53A1">
            <w:pPr>
              <w:pStyle w:val="NormalText"/>
              <w:jc w:val="right"/>
            </w:pPr>
            <w:r>
              <w:t>$206,300</w:t>
            </w:r>
          </w:p>
        </w:tc>
      </w:tr>
    </w:tbl>
    <w:p w:rsidR="00DC53A1" w:rsidRDefault="00DC53A1">
      <w:pPr>
        <w:pStyle w:val="NormalText"/>
      </w:pPr>
    </w:p>
    <w:p w:rsidR="00DC53A1" w:rsidRDefault="00DC53A1">
      <w:pPr>
        <w:pStyle w:val="NormalText"/>
      </w:pPr>
      <w:r>
        <w:t>Cost of goods sold is a variable cost in this company.</w:t>
      </w:r>
    </w:p>
    <w:p w:rsidR="00DC53A1" w:rsidRDefault="00DC53A1">
      <w:pPr>
        <w:pStyle w:val="NormalText"/>
      </w:pPr>
    </w:p>
    <w:p w:rsidR="00DC53A1" w:rsidRDefault="00DC53A1">
      <w:pPr>
        <w:pStyle w:val="NormalText"/>
      </w:pPr>
      <w:r>
        <w:t>Required:</w:t>
      </w:r>
    </w:p>
    <w:p w:rsidR="00DC53A1" w:rsidRDefault="00DC53A1">
      <w:pPr>
        <w:pStyle w:val="NormalText"/>
      </w:pPr>
      <w:r>
        <w:t>a. Prepare a traditional format income statement for July.</w:t>
      </w:r>
    </w:p>
    <w:p w:rsidR="00DC53A1" w:rsidRDefault="00DC53A1">
      <w:pPr>
        <w:pStyle w:val="NormalText"/>
      </w:pPr>
      <w:r>
        <w:t>b. Prepare a contribution format income statement for July.</w:t>
      </w:r>
    </w:p>
    <w:p w:rsidR="00DC53A1" w:rsidRDefault="00DC53A1">
      <w:pPr>
        <w:pStyle w:val="NormalText"/>
      </w:pPr>
    </w:p>
    <w:p w:rsidR="00AF1212" w:rsidRDefault="00AF1212">
      <w:pPr>
        <w:rPr>
          <w:rFonts w:ascii="Times New Roman" w:hAnsi="Times New Roman" w:cs="Times New Roman"/>
          <w:color w:val="000000"/>
          <w:sz w:val="24"/>
          <w:szCs w:val="24"/>
        </w:rPr>
      </w:pPr>
      <w:r>
        <w:br w:type="page"/>
      </w:r>
    </w:p>
    <w:p w:rsidR="006D76DA" w:rsidRDefault="00DC53A1">
      <w:pPr>
        <w:pStyle w:val="NormalText"/>
      </w:pPr>
      <w:r>
        <w:lastRenderedPageBreak/>
        <w:t xml:space="preserve">Answer:  </w:t>
      </w:r>
    </w:p>
    <w:p w:rsidR="00DC53A1" w:rsidRDefault="00DC53A1">
      <w:pPr>
        <w:pStyle w:val="NormalText"/>
      </w:pPr>
      <w:r>
        <w:t>a. Traditional Format Income Statement</w:t>
      </w:r>
    </w:p>
    <w:tbl>
      <w:tblPr>
        <w:tblW w:w="0" w:type="auto"/>
        <w:tblLayout w:type="fixed"/>
        <w:tblCellMar>
          <w:left w:w="0" w:type="dxa"/>
          <w:right w:w="0" w:type="dxa"/>
        </w:tblCellMar>
        <w:tblLook w:val="0000" w:firstRow="0" w:lastRow="0" w:firstColumn="0" w:lastColumn="0" w:noHBand="0" w:noVBand="0"/>
      </w:tblPr>
      <w:tblGrid>
        <w:gridCol w:w="5040"/>
        <w:gridCol w:w="1440"/>
        <w:gridCol w:w="1400"/>
      </w:tblGrid>
      <w:tr w:rsidR="00DC53A1">
        <w:tblPrEx>
          <w:tblCellMar>
            <w:top w:w="0" w:type="dxa"/>
            <w:left w:w="0" w:type="dxa"/>
            <w:bottom w:w="0" w:type="dxa"/>
            <w:right w:w="0" w:type="dxa"/>
          </w:tblCellMar>
        </w:tblPrEx>
        <w:tc>
          <w:tcPr>
            <w:tcW w:w="5040" w:type="dxa"/>
            <w:shd w:val="clear" w:color="auto" w:fill="FFFFFF"/>
            <w:vAlign w:val="bottom"/>
          </w:tcPr>
          <w:p w:rsidR="00DC53A1" w:rsidRDefault="00DC53A1">
            <w:pPr>
              <w:pStyle w:val="NormalText"/>
            </w:pPr>
            <w:r>
              <w:t>Sales (5,300 units × $590 per unit)</w:t>
            </w:r>
          </w:p>
        </w:tc>
        <w:tc>
          <w:tcPr>
            <w:tcW w:w="1440" w:type="dxa"/>
            <w:shd w:val="clear" w:color="auto" w:fill="FFFFFF"/>
            <w:tcMar>
              <w:top w:w="0" w:type="dxa"/>
              <w:left w:w="0" w:type="dxa"/>
              <w:bottom w:w="0" w:type="dxa"/>
              <w:right w:w="0" w:type="dxa"/>
            </w:tcMar>
            <w:vAlign w:val="bottom"/>
          </w:tcPr>
          <w:p w:rsidR="00DC53A1" w:rsidRDefault="00DC53A1">
            <w:pPr>
              <w:pStyle w:val="NormalText"/>
              <w:jc w:val="right"/>
            </w:pP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$3,127,000</w:t>
            </w:r>
          </w:p>
        </w:tc>
      </w:tr>
      <w:tr w:rsidR="00DC53A1">
        <w:tblPrEx>
          <w:tblCellMar>
            <w:top w:w="0" w:type="dxa"/>
            <w:left w:w="0" w:type="dxa"/>
            <w:bottom w:w="0" w:type="dxa"/>
            <w:right w:w="0" w:type="dxa"/>
          </w:tblCellMar>
        </w:tblPrEx>
        <w:tc>
          <w:tcPr>
            <w:tcW w:w="5040" w:type="dxa"/>
            <w:shd w:val="clear" w:color="auto" w:fill="FFFFFF"/>
            <w:vAlign w:val="bottom"/>
          </w:tcPr>
          <w:p w:rsidR="00DC53A1" w:rsidRDefault="00DC53A1">
            <w:pPr>
              <w:pStyle w:val="NormalText"/>
            </w:pPr>
            <w:r>
              <w:t>Cost of goods sold (5,300 units × $403 per unit)</w:t>
            </w:r>
          </w:p>
        </w:tc>
        <w:tc>
          <w:tcPr>
            <w:tcW w:w="1440" w:type="dxa"/>
            <w:shd w:val="clear" w:color="auto" w:fill="FFFFFF"/>
            <w:tcMar>
              <w:top w:w="0" w:type="dxa"/>
              <w:left w:w="0" w:type="dxa"/>
              <w:bottom w:w="0" w:type="dxa"/>
              <w:right w:w="0" w:type="dxa"/>
            </w:tcMar>
            <w:vAlign w:val="bottom"/>
          </w:tcPr>
          <w:p w:rsidR="00DC53A1" w:rsidRDefault="00DC53A1">
            <w:pPr>
              <w:pStyle w:val="NormalText"/>
              <w:jc w:val="right"/>
            </w:pPr>
          </w:p>
        </w:tc>
        <w:tc>
          <w:tcPr>
            <w:tcW w:w="140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2,135,900</w:t>
            </w:r>
          </w:p>
        </w:tc>
      </w:tr>
      <w:tr w:rsidR="00DC53A1">
        <w:tblPrEx>
          <w:tblCellMar>
            <w:top w:w="0" w:type="dxa"/>
            <w:left w:w="0" w:type="dxa"/>
            <w:bottom w:w="0" w:type="dxa"/>
            <w:right w:w="0" w:type="dxa"/>
          </w:tblCellMar>
        </w:tblPrEx>
        <w:tc>
          <w:tcPr>
            <w:tcW w:w="5040" w:type="dxa"/>
            <w:shd w:val="clear" w:color="auto" w:fill="FFFFFF"/>
            <w:vAlign w:val="bottom"/>
          </w:tcPr>
          <w:p w:rsidR="00DC53A1" w:rsidRDefault="00DC53A1">
            <w:pPr>
              <w:pStyle w:val="NormalText"/>
            </w:pPr>
            <w:r>
              <w:t>Gross margin</w:t>
            </w:r>
          </w:p>
        </w:tc>
        <w:tc>
          <w:tcPr>
            <w:tcW w:w="1440" w:type="dxa"/>
            <w:shd w:val="clear" w:color="auto" w:fill="FFFFFF"/>
            <w:tcMar>
              <w:top w:w="0" w:type="dxa"/>
              <w:left w:w="0" w:type="dxa"/>
              <w:bottom w:w="0" w:type="dxa"/>
              <w:right w:w="0" w:type="dxa"/>
            </w:tcMar>
            <w:vAlign w:val="bottom"/>
          </w:tcPr>
          <w:p w:rsidR="00DC53A1" w:rsidRDefault="00DC53A1">
            <w:pPr>
              <w:pStyle w:val="NormalText"/>
              <w:jc w:val="right"/>
            </w:pP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991,100</w:t>
            </w:r>
          </w:p>
        </w:tc>
      </w:tr>
      <w:tr w:rsidR="00DC53A1">
        <w:tblPrEx>
          <w:tblCellMar>
            <w:top w:w="0" w:type="dxa"/>
            <w:left w:w="0" w:type="dxa"/>
            <w:bottom w:w="0" w:type="dxa"/>
            <w:right w:w="0" w:type="dxa"/>
          </w:tblCellMar>
        </w:tblPrEx>
        <w:tc>
          <w:tcPr>
            <w:tcW w:w="5040" w:type="dxa"/>
            <w:shd w:val="clear" w:color="auto" w:fill="FFFFFF"/>
            <w:vAlign w:val="bottom"/>
          </w:tcPr>
          <w:p w:rsidR="00DC53A1" w:rsidRDefault="00DC53A1">
            <w:pPr>
              <w:pStyle w:val="NormalText"/>
            </w:pPr>
            <w:r>
              <w:t>Selling and administrative expenses:</w:t>
            </w:r>
          </w:p>
        </w:tc>
        <w:tc>
          <w:tcPr>
            <w:tcW w:w="1440" w:type="dxa"/>
            <w:shd w:val="clear" w:color="auto" w:fill="FFFFFF"/>
            <w:tcMar>
              <w:top w:w="0" w:type="dxa"/>
              <w:left w:w="0" w:type="dxa"/>
              <w:bottom w:w="0" w:type="dxa"/>
              <w:right w:w="0" w:type="dxa"/>
            </w:tcMar>
            <w:vAlign w:val="bottom"/>
          </w:tcPr>
          <w:p w:rsidR="00DC53A1" w:rsidRDefault="00DC53A1">
            <w:pPr>
              <w:pStyle w:val="NormalText"/>
              <w:jc w:val="right"/>
            </w:pP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5040" w:type="dxa"/>
            <w:shd w:val="clear" w:color="auto" w:fill="FFFFFF"/>
            <w:vAlign w:val="bottom"/>
          </w:tcPr>
          <w:p w:rsidR="00DC53A1" w:rsidRDefault="00DC53A1">
            <w:pPr>
              <w:pStyle w:val="NormalText"/>
            </w:pPr>
            <w:r>
              <w:t>Selling expense ((5,300 units × $58 per unit) + $124,400)</w:t>
            </w:r>
          </w:p>
        </w:tc>
        <w:tc>
          <w:tcPr>
            <w:tcW w:w="1440" w:type="dxa"/>
            <w:shd w:val="clear" w:color="auto" w:fill="FFFFFF"/>
            <w:tcMar>
              <w:top w:w="0" w:type="dxa"/>
              <w:left w:w="0" w:type="dxa"/>
              <w:bottom w:w="0" w:type="dxa"/>
              <w:right w:w="0" w:type="dxa"/>
            </w:tcMar>
            <w:vAlign w:val="bottom"/>
          </w:tcPr>
          <w:p w:rsidR="00DC53A1" w:rsidRDefault="00DC53A1">
            <w:pPr>
              <w:pStyle w:val="NormalText"/>
              <w:jc w:val="right"/>
            </w:pPr>
            <w:r>
              <w:t>$431,800</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5040" w:type="dxa"/>
            <w:shd w:val="clear" w:color="auto" w:fill="FFFFFF"/>
            <w:vAlign w:val="bottom"/>
          </w:tcPr>
          <w:p w:rsidR="00DC53A1" w:rsidRDefault="00DC53A1">
            <w:pPr>
              <w:pStyle w:val="NormalText"/>
            </w:pPr>
            <w:r>
              <w:t>Administrative expense ((5,300 units × $22 per unit) + $206,300)</w:t>
            </w:r>
          </w:p>
        </w:tc>
        <w:tc>
          <w:tcPr>
            <w:tcW w:w="144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322,900</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754,700</w:t>
            </w:r>
          </w:p>
        </w:tc>
      </w:tr>
      <w:tr w:rsidR="00DC53A1">
        <w:tblPrEx>
          <w:tblCellMar>
            <w:top w:w="0" w:type="dxa"/>
            <w:left w:w="0" w:type="dxa"/>
            <w:bottom w:w="0" w:type="dxa"/>
            <w:right w:w="0" w:type="dxa"/>
          </w:tblCellMar>
        </w:tblPrEx>
        <w:tc>
          <w:tcPr>
            <w:tcW w:w="5040" w:type="dxa"/>
            <w:shd w:val="clear" w:color="auto" w:fill="FFFFFF"/>
            <w:vAlign w:val="bottom"/>
          </w:tcPr>
          <w:p w:rsidR="00DC53A1" w:rsidRDefault="00DC53A1">
            <w:pPr>
              <w:pStyle w:val="NormalText"/>
            </w:pPr>
            <w:r>
              <w:t>Net operating income</w:t>
            </w:r>
          </w:p>
        </w:tc>
        <w:tc>
          <w:tcPr>
            <w:tcW w:w="1440" w:type="dxa"/>
            <w:shd w:val="clear" w:color="auto" w:fill="FFFFFF"/>
            <w:tcMar>
              <w:top w:w="0" w:type="dxa"/>
              <w:left w:w="0" w:type="dxa"/>
              <w:bottom w:w="0" w:type="dxa"/>
              <w:right w:w="0" w:type="dxa"/>
            </w:tcMar>
            <w:vAlign w:val="bottom"/>
          </w:tcPr>
          <w:p w:rsidR="00DC53A1" w:rsidRDefault="00DC53A1">
            <w:pPr>
              <w:pStyle w:val="NormalText"/>
              <w:jc w:val="right"/>
            </w:pPr>
          </w:p>
        </w:tc>
        <w:tc>
          <w:tcPr>
            <w:tcW w:w="1400" w:type="dxa"/>
            <w:shd w:val="clear" w:color="auto" w:fill="FFFFFF"/>
            <w:tcMar>
              <w:top w:w="0" w:type="dxa"/>
              <w:left w:w="0" w:type="dxa"/>
              <w:bottom w:w="0" w:type="dxa"/>
              <w:right w:w="0" w:type="dxa"/>
            </w:tcMar>
            <w:vAlign w:val="bottom"/>
          </w:tcPr>
          <w:p w:rsidR="00DC53A1" w:rsidRDefault="00DC53A1">
            <w:pPr>
              <w:pStyle w:val="NormalText"/>
              <w:jc w:val="right"/>
              <w:rPr>
                <w:u w:val="double"/>
              </w:rPr>
            </w:pPr>
            <w:r>
              <w:rPr>
                <w:u w:val="double"/>
              </w:rPr>
              <w:t>$236,400</w:t>
            </w:r>
          </w:p>
        </w:tc>
      </w:tr>
    </w:tbl>
    <w:p w:rsidR="00DC53A1" w:rsidRDefault="00DC53A1">
      <w:pPr>
        <w:pStyle w:val="NormalText"/>
      </w:pPr>
    </w:p>
    <w:p w:rsidR="00DC53A1" w:rsidRDefault="00DC53A1">
      <w:pPr>
        <w:pStyle w:val="NormalText"/>
      </w:pPr>
      <w:r>
        <w:t>b. Contribution Format Income Statement</w:t>
      </w:r>
    </w:p>
    <w:tbl>
      <w:tblPr>
        <w:tblW w:w="0" w:type="auto"/>
        <w:tblLayout w:type="fixed"/>
        <w:tblCellMar>
          <w:left w:w="0" w:type="dxa"/>
          <w:right w:w="0" w:type="dxa"/>
        </w:tblCellMar>
        <w:tblLook w:val="0000" w:firstRow="0" w:lastRow="0" w:firstColumn="0" w:lastColumn="0" w:noHBand="0" w:noVBand="0"/>
      </w:tblPr>
      <w:tblGrid>
        <w:gridCol w:w="5040"/>
        <w:gridCol w:w="1420"/>
        <w:gridCol w:w="1400"/>
      </w:tblGrid>
      <w:tr w:rsidR="00DC53A1">
        <w:tblPrEx>
          <w:tblCellMar>
            <w:top w:w="0" w:type="dxa"/>
            <w:left w:w="0" w:type="dxa"/>
            <w:bottom w:w="0" w:type="dxa"/>
            <w:right w:w="0" w:type="dxa"/>
          </w:tblCellMar>
        </w:tblPrEx>
        <w:tc>
          <w:tcPr>
            <w:tcW w:w="5040" w:type="dxa"/>
            <w:shd w:val="clear" w:color="auto" w:fill="FFFFFF"/>
            <w:vAlign w:val="bottom"/>
          </w:tcPr>
          <w:p w:rsidR="00DC53A1" w:rsidRDefault="00DC53A1">
            <w:pPr>
              <w:pStyle w:val="NormalText"/>
            </w:pPr>
            <w:r>
              <w:t>Sales (5,300 units × $590 per unit)</w:t>
            </w:r>
          </w:p>
        </w:tc>
        <w:tc>
          <w:tcPr>
            <w:tcW w:w="1420" w:type="dxa"/>
            <w:shd w:val="clear" w:color="auto" w:fill="FFFFFF"/>
            <w:tcMar>
              <w:top w:w="0" w:type="dxa"/>
              <w:left w:w="0" w:type="dxa"/>
              <w:bottom w:w="0" w:type="dxa"/>
              <w:right w:w="0" w:type="dxa"/>
            </w:tcMar>
            <w:vAlign w:val="bottom"/>
          </w:tcPr>
          <w:p w:rsidR="00DC53A1" w:rsidRDefault="00DC53A1">
            <w:pPr>
              <w:pStyle w:val="NormalText"/>
              <w:jc w:val="right"/>
            </w:pP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$3,127,000</w:t>
            </w:r>
          </w:p>
        </w:tc>
      </w:tr>
      <w:tr w:rsidR="00DC53A1">
        <w:tblPrEx>
          <w:tblCellMar>
            <w:top w:w="0" w:type="dxa"/>
            <w:left w:w="0" w:type="dxa"/>
            <w:bottom w:w="0" w:type="dxa"/>
            <w:right w:w="0" w:type="dxa"/>
          </w:tblCellMar>
        </w:tblPrEx>
        <w:tc>
          <w:tcPr>
            <w:tcW w:w="5040" w:type="dxa"/>
            <w:shd w:val="clear" w:color="auto" w:fill="FFFFFF"/>
            <w:vAlign w:val="bottom"/>
          </w:tcPr>
          <w:p w:rsidR="00DC53A1" w:rsidRDefault="00DC53A1">
            <w:pPr>
              <w:pStyle w:val="NormalText"/>
            </w:pPr>
            <w:r>
              <w:t>Variable expenses:</w:t>
            </w:r>
          </w:p>
        </w:tc>
        <w:tc>
          <w:tcPr>
            <w:tcW w:w="1420" w:type="dxa"/>
            <w:shd w:val="clear" w:color="auto" w:fill="FFFFFF"/>
            <w:tcMar>
              <w:top w:w="0" w:type="dxa"/>
              <w:left w:w="0" w:type="dxa"/>
              <w:bottom w:w="0" w:type="dxa"/>
              <w:right w:w="0" w:type="dxa"/>
            </w:tcMar>
            <w:vAlign w:val="bottom"/>
          </w:tcPr>
          <w:p w:rsidR="00DC53A1" w:rsidRDefault="00DC53A1">
            <w:pPr>
              <w:pStyle w:val="NormalText"/>
            </w:pP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5040" w:type="dxa"/>
            <w:shd w:val="clear" w:color="auto" w:fill="FFFFFF"/>
            <w:vAlign w:val="bottom"/>
          </w:tcPr>
          <w:p w:rsidR="00DC53A1" w:rsidRDefault="00DC53A1">
            <w:pPr>
              <w:pStyle w:val="NormalText"/>
            </w:pPr>
            <w:r>
              <w:t>Cost of goods sold (5,300 units × $403 per unit)</w:t>
            </w:r>
          </w:p>
        </w:tc>
        <w:tc>
          <w:tcPr>
            <w:tcW w:w="1420" w:type="dxa"/>
            <w:shd w:val="clear" w:color="auto" w:fill="FFFFFF"/>
            <w:tcMar>
              <w:top w:w="0" w:type="dxa"/>
              <w:left w:w="0" w:type="dxa"/>
              <w:bottom w:w="0" w:type="dxa"/>
              <w:right w:w="0" w:type="dxa"/>
            </w:tcMar>
            <w:vAlign w:val="bottom"/>
          </w:tcPr>
          <w:p w:rsidR="00DC53A1" w:rsidRDefault="00DC53A1">
            <w:pPr>
              <w:pStyle w:val="NormalText"/>
              <w:jc w:val="right"/>
            </w:pPr>
            <w:r>
              <w:t>$2,135,900</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5040" w:type="dxa"/>
            <w:shd w:val="clear" w:color="auto" w:fill="FFFFFF"/>
            <w:vAlign w:val="bottom"/>
          </w:tcPr>
          <w:p w:rsidR="00DC53A1" w:rsidRDefault="00DC53A1">
            <w:pPr>
              <w:pStyle w:val="NormalText"/>
            </w:pPr>
            <w:r>
              <w:t>Variable selling expense (5,300 units × $58 per unit)</w:t>
            </w:r>
          </w:p>
        </w:tc>
        <w:tc>
          <w:tcPr>
            <w:tcW w:w="1420" w:type="dxa"/>
            <w:shd w:val="clear" w:color="auto" w:fill="FFFFFF"/>
            <w:tcMar>
              <w:top w:w="0" w:type="dxa"/>
              <w:left w:w="0" w:type="dxa"/>
              <w:bottom w:w="0" w:type="dxa"/>
              <w:right w:w="0" w:type="dxa"/>
            </w:tcMar>
            <w:vAlign w:val="bottom"/>
          </w:tcPr>
          <w:p w:rsidR="00DC53A1" w:rsidRDefault="00DC53A1">
            <w:pPr>
              <w:pStyle w:val="NormalText"/>
              <w:jc w:val="right"/>
            </w:pPr>
            <w:r>
              <w:t>307,400</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5040" w:type="dxa"/>
            <w:shd w:val="clear" w:color="auto" w:fill="FFFFFF"/>
            <w:vAlign w:val="bottom"/>
          </w:tcPr>
          <w:p w:rsidR="00DC53A1" w:rsidRDefault="00DC53A1">
            <w:pPr>
              <w:pStyle w:val="NormalText"/>
            </w:pPr>
            <w:r>
              <w:t>Variable administrative expense (5,300 units × $22 per unit)</w:t>
            </w:r>
          </w:p>
        </w:tc>
        <w:tc>
          <w:tcPr>
            <w:tcW w:w="142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116,600</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2,559,900</w:t>
            </w:r>
          </w:p>
        </w:tc>
      </w:tr>
      <w:tr w:rsidR="00DC53A1">
        <w:tblPrEx>
          <w:tblCellMar>
            <w:top w:w="0" w:type="dxa"/>
            <w:left w:w="0" w:type="dxa"/>
            <w:bottom w:w="0" w:type="dxa"/>
            <w:right w:w="0" w:type="dxa"/>
          </w:tblCellMar>
        </w:tblPrEx>
        <w:tc>
          <w:tcPr>
            <w:tcW w:w="5040" w:type="dxa"/>
            <w:shd w:val="clear" w:color="auto" w:fill="FFFFFF"/>
            <w:vAlign w:val="bottom"/>
          </w:tcPr>
          <w:p w:rsidR="00DC53A1" w:rsidRDefault="00DC53A1">
            <w:pPr>
              <w:pStyle w:val="NormalText"/>
            </w:pPr>
            <w:r>
              <w:t>Contribution margin</w:t>
            </w:r>
          </w:p>
        </w:tc>
        <w:tc>
          <w:tcPr>
            <w:tcW w:w="1420" w:type="dxa"/>
            <w:shd w:val="clear" w:color="auto" w:fill="FFFFFF"/>
            <w:tcMar>
              <w:top w:w="0" w:type="dxa"/>
              <w:left w:w="0" w:type="dxa"/>
              <w:bottom w:w="0" w:type="dxa"/>
              <w:right w:w="0" w:type="dxa"/>
            </w:tcMar>
            <w:vAlign w:val="bottom"/>
          </w:tcPr>
          <w:p w:rsidR="00DC53A1" w:rsidRDefault="00DC53A1">
            <w:pPr>
              <w:pStyle w:val="NormalText"/>
              <w:jc w:val="right"/>
            </w:pP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567,100</w:t>
            </w:r>
          </w:p>
        </w:tc>
      </w:tr>
      <w:tr w:rsidR="00DC53A1">
        <w:tblPrEx>
          <w:tblCellMar>
            <w:top w:w="0" w:type="dxa"/>
            <w:left w:w="0" w:type="dxa"/>
            <w:bottom w:w="0" w:type="dxa"/>
            <w:right w:w="0" w:type="dxa"/>
          </w:tblCellMar>
        </w:tblPrEx>
        <w:tc>
          <w:tcPr>
            <w:tcW w:w="5040" w:type="dxa"/>
            <w:shd w:val="clear" w:color="auto" w:fill="FFFFFF"/>
            <w:vAlign w:val="bottom"/>
          </w:tcPr>
          <w:p w:rsidR="00DC53A1" w:rsidRDefault="00DC53A1">
            <w:pPr>
              <w:pStyle w:val="NormalText"/>
            </w:pPr>
            <w:r>
              <w:t>Fixed expenses:</w:t>
            </w:r>
          </w:p>
        </w:tc>
        <w:tc>
          <w:tcPr>
            <w:tcW w:w="1420" w:type="dxa"/>
            <w:shd w:val="clear" w:color="auto" w:fill="FFFFFF"/>
            <w:tcMar>
              <w:top w:w="0" w:type="dxa"/>
              <w:left w:w="0" w:type="dxa"/>
              <w:bottom w:w="0" w:type="dxa"/>
              <w:right w:w="0" w:type="dxa"/>
            </w:tcMar>
            <w:vAlign w:val="bottom"/>
          </w:tcPr>
          <w:p w:rsidR="00DC53A1" w:rsidRDefault="00DC53A1">
            <w:pPr>
              <w:pStyle w:val="NormalText"/>
              <w:jc w:val="right"/>
            </w:pP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5040" w:type="dxa"/>
            <w:shd w:val="clear" w:color="auto" w:fill="FFFFFF"/>
            <w:vAlign w:val="bottom"/>
          </w:tcPr>
          <w:p w:rsidR="00DC53A1" w:rsidRDefault="00DC53A1">
            <w:pPr>
              <w:pStyle w:val="NormalText"/>
            </w:pPr>
            <w:r>
              <w:t>Fixed selling expense</w:t>
            </w:r>
          </w:p>
        </w:tc>
        <w:tc>
          <w:tcPr>
            <w:tcW w:w="1420" w:type="dxa"/>
            <w:shd w:val="clear" w:color="auto" w:fill="FFFFFF"/>
            <w:tcMar>
              <w:top w:w="0" w:type="dxa"/>
              <w:left w:w="0" w:type="dxa"/>
              <w:bottom w:w="0" w:type="dxa"/>
              <w:right w:w="0" w:type="dxa"/>
            </w:tcMar>
            <w:vAlign w:val="bottom"/>
          </w:tcPr>
          <w:p w:rsidR="00DC53A1" w:rsidRDefault="00DC53A1">
            <w:pPr>
              <w:pStyle w:val="NormalText"/>
              <w:jc w:val="right"/>
            </w:pPr>
            <w:r>
              <w:t>124,400</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5040" w:type="dxa"/>
            <w:shd w:val="clear" w:color="auto" w:fill="FFFFFF"/>
            <w:vAlign w:val="bottom"/>
          </w:tcPr>
          <w:p w:rsidR="00DC53A1" w:rsidRDefault="00DC53A1">
            <w:pPr>
              <w:pStyle w:val="NormalText"/>
            </w:pPr>
            <w:r>
              <w:t>Fixed administrative expense</w:t>
            </w:r>
          </w:p>
        </w:tc>
        <w:tc>
          <w:tcPr>
            <w:tcW w:w="142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206,300</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330,700</w:t>
            </w:r>
          </w:p>
        </w:tc>
      </w:tr>
      <w:tr w:rsidR="00DC53A1">
        <w:tblPrEx>
          <w:tblCellMar>
            <w:top w:w="0" w:type="dxa"/>
            <w:left w:w="0" w:type="dxa"/>
            <w:bottom w:w="0" w:type="dxa"/>
            <w:right w:w="0" w:type="dxa"/>
          </w:tblCellMar>
        </w:tblPrEx>
        <w:tc>
          <w:tcPr>
            <w:tcW w:w="5040" w:type="dxa"/>
            <w:shd w:val="clear" w:color="auto" w:fill="FFFFFF"/>
            <w:vAlign w:val="bottom"/>
          </w:tcPr>
          <w:p w:rsidR="00DC53A1" w:rsidRDefault="00DC53A1">
            <w:pPr>
              <w:pStyle w:val="NormalText"/>
            </w:pPr>
            <w:r>
              <w:t>Net operating income</w:t>
            </w:r>
          </w:p>
        </w:tc>
        <w:tc>
          <w:tcPr>
            <w:tcW w:w="1420" w:type="dxa"/>
            <w:shd w:val="clear" w:color="auto" w:fill="FFFFFF"/>
            <w:tcMar>
              <w:top w:w="0" w:type="dxa"/>
              <w:left w:w="0" w:type="dxa"/>
              <w:bottom w:w="0" w:type="dxa"/>
              <w:right w:w="0" w:type="dxa"/>
            </w:tcMar>
            <w:vAlign w:val="bottom"/>
          </w:tcPr>
          <w:p w:rsidR="00DC53A1" w:rsidRDefault="00DC53A1">
            <w:pPr>
              <w:pStyle w:val="NormalText"/>
              <w:jc w:val="right"/>
            </w:pPr>
          </w:p>
        </w:tc>
        <w:tc>
          <w:tcPr>
            <w:tcW w:w="1400" w:type="dxa"/>
            <w:shd w:val="clear" w:color="auto" w:fill="FFFFFF"/>
            <w:tcMar>
              <w:top w:w="0" w:type="dxa"/>
              <w:left w:w="0" w:type="dxa"/>
              <w:bottom w:w="0" w:type="dxa"/>
              <w:right w:w="0" w:type="dxa"/>
            </w:tcMar>
            <w:vAlign w:val="bottom"/>
          </w:tcPr>
          <w:p w:rsidR="00DC53A1" w:rsidRDefault="00DC53A1">
            <w:pPr>
              <w:pStyle w:val="NormalText"/>
              <w:jc w:val="right"/>
              <w:rPr>
                <w:u w:val="double"/>
              </w:rPr>
            </w:pPr>
            <w:r>
              <w:rPr>
                <w:u w:val="double"/>
              </w:rPr>
              <w:t>$236,400</w:t>
            </w:r>
          </w:p>
        </w:tc>
      </w:tr>
    </w:tbl>
    <w:p w:rsidR="00DC53A1" w:rsidRDefault="00DC53A1">
      <w:pPr>
        <w:pStyle w:val="NormalText"/>
      </w:pPr>
    </w:p>
    <w:p w:rsidR="00DC53A1" w:rsidRDefault="00DC53A1">
      <w:pPr>
        <w:pStyle w:val="NormalText"/>
      </w:pPr>
      <w:r>
        <w:t>Difficulty: 2 Medium</w:t>
      </w:r>
    </w:p>
    <w:p w:rsidR="00DC53A1" w:rsidRDefault="00DC53A1">
      <w:pPr>
        <w:pStyle w:val="NormalText"/>
      </w:pPr>
      <w:r>
        <w:t>Topic:  Using Different Cost Classifications for Different Purposes</w:t>
      </w:r>
    </w:p>
    <w:p w:rsidR="00DC53A1" w:rsidRDefault="00DC53A1">
      <w:pPr>
        <w:pStyle w:val="NormalText"/>
      </w:pPr>
      <w:r>
        <w:t>Learning Objective:  01-06 Prepare income statements for a merchandising company using the traditional and contribution formats.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AF1212" w:rsidRDefault="00AF1212">
      <w:pPr>
        <w:rPr>
          <w:rFonts w:ascii="Times New Roman" w:hAnsi="Times New Roman" w:cs="Times New Roman"/>
          <w:color w:val="000000"/>
          <w:sz w:val="24"/>
          <w:szCs w:val="24"/>
        </w:rPr>
      </w:pPr>
      <w:r>
        <w:br w:type="page"/>
      </w:r>
    </w:p>
    <w:p w:rsidR="00DC53A1" w:rsidRDefault="00DC53A1">
      <w:pPr>
        <w:pStyle w:val="NormalText"/>
      </w:pPr>
      <w:r>
        <w:lastRenderedPageBreak/>
        <w:t>297) Weingartner Corporation, a merchandising company, reported sales of 4,800 units for July at a selling price of $269 per unit. The cost of goods sold (all variable) was $114 per unit and the variable selling expense was $6 per unit. The total fixed selling expense was $38,100. The variable administrative expense was $14 per unit and the total fixed administrative expense was $59,900.</w:t>
      </w:r>
    </w:p>
    <w:p w:rsidR="00DC53A1" w:rsidRDefault="00DC53A1">
      <w:pPr>
        <w:pStyle w:val="NormalText"/>
      </w:pPr>
    </w:p>
    <w:p w:rsidR="00DC53A1" w:rsidRDefault="00DC53A1">
      <w:pPr>
        <w:pStyle w:val="NormalText"/>
      </w:pPr>
      <w:r>
        <w:t>Required:</w:t>
      </w:r>
    </w:p>
    <w:p w:rsidR="00DC53A1" w:rsidRDefault="00DC53A1">
      <w:pPr>
        <w:pStyle w:val="NormalText"/>
      </w:pPr>
      <w:r>
        <w:t>a. Prepare a contribution format income statement for July.</w:t>
      </w:r>
    </w:p>
    <w:p w:rsidR="00DC53A1" w:rsidRDefault="00DC53A1">
      <w:pPr>
        <w:pStyle w:val="NormalText"/>
      </w:pPr>
      <w:r>
        <w:t>b. Prepare a traditional format income statement for July.</w:t>
      </w:r>
    </w:p>
    <w:p w:rsidR="00DC53A1" w:rsidRDefault="00DC53A1">
      <w:pPr>
        <w:pStyle w:val="NormalText"/>
      </w:pPr>
    </w:p>
    <w:p w:rsidR="00AF1212" w:rsidRDefault="00DC53A1">
      <w:pPr>
        <w:pStyle w:val="NormalText"/>
      </w:pPr>
      <w:r>
        <w:t xml:space="preserve">Answer:  </w:t>
      </w:r>
    </w:p>
    <w:p w:rsidR="00DC53A1" w:rsidRDefault="00DC53A1">
      <w:pPr>
        <w:pStyle w:val="NormalText"/>
      </w:pPr>
      <w:r>
        <w:t>a. Contribution Format Income Statement</w:t>
      </w:r>
    </w:p>
    <w:tbl>
      <w:tblPr>
        <w:tblW w:w="0" w:type="auto"/>
        <w:tblLayout w:type="fixed"/>
        <w:tblCellMar>
          <w:left w:w="0" w:type="dxa"/>
          <w:right w:w="0" w:type="dxa"/>
        </w:tblCellMar>
        <w:tblLook w:val="0000" w:firstRow="0" w:lastRow="0" w:firstColumn="0" w:lastColumn="0" w:noHBand="0" w:noVBand="0"/>
      </w:tblPr>
      <w:tblGrid>
        <w:gridCol w:w="5140"/>
        <w:gridCol w:w="1400"/>
        <w:gridCol w:w="1300"/>
      </w:tblGrid>
      <w:tr w:rsidR="00DC53A1">
        <w:tblPrEx>
          <w:tblCellMar>
            <w:top w:w="0" w:type="dxa"/>
            <w:left w:w="0" w:type="dxa"/>
            <w:bottom w:w="0" w:type="dxa"/>
            <w:right w:w="0" w:type="dxa"/>
          </w:tblCellMar>
        </w:tblPrEx>
        <w:tc>
          <w:tcPr>
            <w:tcW w:w="5140" w:type="dxa"/>
            <w:shd w:val="clear" w:color="auto" w:fill="FFFFFF"/>
            <w:vAlign w:val="bottom"/>
          </w:tcPr>
          <w:p w:rsidR="00DC53A1" w:rsidRDefault="00DC53A1">
            <w:pPr>
              <w:pStyle w:val="NormalText"/>
            </w:pPr>
            <w:r>
              <w:t>Sales (4,800 units × $269 per unit)</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p>
        </w:tc>
        <w:tc>
          <w:tcPr>
            <w:tcW w:w="1300" w:type="dxa"/>
            <w:shd w:val="clear" w:color="auto" w:fill="FFFFFF"/>
            <w:tcMar>
              <w:top w:w="0" w:type="dxa"/>
              <w:left w:w="0" w:type="dxa"/>
              <w:bottom w:w="0" w:type="dxa"/>
              <w:right w:w="0" w:type="dxa"/>
            </w:tcMar>
            <w:vAlign w:val="bottom"/>
          </w:tcPr>
          <w:p w:rsidR="00DC53A1" w:rsidRDefault="00DC53A1">
            <w:pPr>
              <w:pStyle w:val="NormalText"/>
              <w:jc w:val="right"/>
            </w:pPr>
            <w:r>
              <w:t>$1,291,200</w:t>
            </w:r>
          </w:p>
        </w:tc>
      </w:tr>
      <w:tr w:rsidR="00DC53A1">
        <w:tblPrEx>
          <w:tblCellMar>
            <w:top w:w="0" w:type="dxa"/>
            <w:left w:w="0" w:type="dxa"/>
            <w:bottom w:w="0" w:type="dxa"/>
            <w:right w:w="0" w:type="dxa"/>
          </w:tblCellMar>
        </w:tblPrEx>
        <w:tc>
          <w:tcPr>
            <w:tcW w:w="5140" w:type="dxa"/>
            <w:shd w:val="clear" w:color="auto" w:fill="FFFFFF"/>
            <w:vAlign w:val="bottom"/>
          </w:tcPr>
          <w:p w:rsidR="00DC53A1" w:rsidRDefault="00DC53A1">
            <w:pPr>
              <w:pStyle w:val="NormalText"/>
            </w:pPr>
            <w:r>
              <w:t>Variable expenses:</w:t>
            </w:r>
          </w:p>
        </w:tc>
        <w:tc>
          <w:tcPr>
            <w:tcW w:w="1400" w:type="dxa"/>
            <w:shd w:val="clear" w:color="auto" w:fill="FFFFFF"/>
            <w:tcMar>
              <w:top w:w="0" w:type="dxa"/>
              <w:left w:w="0" w:type="dxa"/>
              <w:bottom w:w="0" w:type="dxa"/>
              <w:right w:w="0" w:type="dxa"/>
            </w:tcMar>
            <w:vAlign w:val="bottom"/>
          </w:tcPr>
          <w:p w:rsidR="00DC53A1" w:rsidRDefault="00DC53A1">
            <w:pPr>
              <w:pStyle w:val="NormalText"/>
            </w:pPr>
          </w:p>
        </w:tc>
        <w:tc>
          <w:tcPr>
            <w:tcW w:w="130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5140" w:type="dxa"/>
            <w:shd w:val="clear" w:color="auto" w:fill="FFFFFF"/>
            <w:vAlign w:val="bottom"/>
          </w:tcPr>
          <w:p w:rsidR="00DC53A1" w:rsidRDefault="00DC53A1">
            <w:pPr>
              <w:pStyle w:val="NormalText"/>
            </w:pPr>
            <w:r>
              <w:t>Cost of goods sold (4,800 units × $114 per unit)</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$547,200</w:t>
            </w:r>
          </w:p>
        </w:tc>
        <w:tc>
          <w:tcPr>
            <w:tcW w:w="130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5140" w:type="dxa"/>
            <w:shd w:val="clear" w:color="auto" w:fill="FFFFFF"/>
            <w:vAlign w:val="bottom"/>
          </w:tcPr>
          <w:p w:rsidR="00DC53A1" w:rsidRDefault="00DC53A1">
            <w:pPr>
              <w:pStyle w:val="NormalText"/>
            </w:pPr>
            <w:r>
              <w:t>Variable selling expense (4,800 units × $6 per unit)</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28,800</w:t>
            </w:r>
          </w:p>
        </w:tc>
        <w:tc>
          <w:tcPr>
            <w:tcW w:w="130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5140" w:type="dxa"/>
            <w:shd w:val="clear" w:color="auto" w:fill="FFFFFF"/>
            <w:vAlign w:val="bottom"/>
          </w:tcPr>
          <w:p w:rsidR="00DC53A1" w:rsidRDefault="00DC53A1">
            <w:pPr>
              <w:pStyle w:val="NormalText"/>
            </w:pPr>
            <w:r>
              <w:t>Variable administrative expense (4,800 units × $14 per unit)</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67,200</w:t>
            </w:r>
          </w:p>
        </w:tc>
        <w:tc>
          <w:tcPr>
            <w:tcW w:w="130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643,200</w:t>
            </w:r>
          </w:p>
        </w:tc>
      </w:tr>
      <w:tr w:rsidR="00DC53A1">
        <w:tblPrEx>
          <w:tblCellMar>
            <w:top w:w="0" w:type="dxa"/>
            <w:left w:w="0" w:type="dxa"/>
            <w:bottom w:w="0" w:type="dxa"/>
            <w:right w:w="0" w:type="dxa"/>
          </w:tblCellMar>
        </w:tblPrEx>
        <w:tc>
          <w:tcPr>
            <w:tcW w:w="5140" w:type="dxa"/>
            <w:shd w:val="clear" w:color="auto" w:fill="FFFFFF"/>
            <w:vAlign w:val="bottom"/>
          </w:tcPr>
          <w:p w:rsidR="00DC53A1" w:rsidRDefault="00DC53A1">
            <w:pPr>
              <w:pStyle w:val="NormalText"/>
            </w:pPr>
            <w:r>
              <w:t>Contribution margin</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p>
        </w:tc>
        <w:tc>
          <w:tcPr>
            <w:tcW w:w="1300" w:type="dxa"/>
            <w:shd w:val="clear" w:color="auto" w:fill="FFFFFF"/>
            <w:tcMar>
              <w:top w:w="0" w:type="dxa"/>
              <w:left w:w="0" w:type="dxa"/>
              <w:bottom w:w="0" w:type="dxa"/>
              <w:right w:w="0" w:type="dxa"/>
            </w:tcMar>
            <w:vAlign w:val="bottom"/>
          </w:tcPr>
          <w:p w:rsidR="00DC53A1" w:rsidRDefault="00DC53A1">
            <w:pPr>
              <w:pStyle w:val="NormalText"/>
              <w:jc w:val="right"/>
            </w:pPr>
            <w:r>
              <w:t>648,000</w:t>
            </w:r>
          </w:p>
        </w:tc>
      </w:tr>
      <w:tr w:rsidR="00DC53A1">
        <w:tblPrEx>
          <w:tblCellMar>
            <w:top w:w="0" w:type="dxa"/>
            <w:left w:w="0" w:type="dxa"/>
            <w:bottom w:w="0" w:type="dxa"/>
            <w:right w:w="0" w:type="dxa"/>
          </w:tblCellMar>
        </w:tblPrEx>
        <w:tc>
          <w:tcPr>
            <w:tcW w:w="5140" w:type="dxa"/>
            <w:shd w:val="clear" w:color="auto" w:fill="FFFFFF"/>
            <w:vAlign w:val="bottom"/>
          </w:tcPr>
          <w:p w:rsidR="00DC53A1" w:rsidRDefault="00DC53A1">
            <w:pPr>
              <w:pStyle w:val="NormalText"/>
            </w:pPr>
            <w:r>
              <w:t>Fixed expenses:</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p>
        </w:tc>
        <w:tc>
          <w:tcPr>
            <w:tcW w:w="130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5140" w:type="dxa"/>
            <w:shd w:val="clear" w:color="auto" w:fill="FFFFFF"/>
            <w:vAlign w:val="bottom"/>
          </w:tcPr>
          <w:p w:rsidR="00DC53A1" w:rsidRDefault="00DC53A1">
            <w:pPr>
              <w:pStyle w:val="NormalText"/>
            </w:pPr>
            <w:r>
              <w:t>Fixed selling expense</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38,100</w:t>
            </w:r>
          </w:p>
        </w:tc>
        <w:tc>
          <w:tcPr>
            <w:tcW w:w="130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5140" w:type="dxa"/>
            <w:shd w:val="clear" w:color="auto" w:fill="FFFFFF"/>
            <w:vAlign w:val="bottom"/>
          </w:tcPr>
          <w:p w:rsidR="00DC53A1" w:rsidRDefault="00DC53A1">
            <w:pPr>
              <w:pStyle w:val="NormalText"/>
            </w:pPr>
            <w:r>
              <w:t>Fixed administrative expense</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59,900</w:t>
            </w:r>
          </w:p>
        </w:tc>
        <w:tc>
          <w:tcPr>
            <w:tcW w:w="130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98,000</w:t>
            </w:r>
          </w:p>
        </w:tc>
      </w:tr>
      <w:tr w:rsidR="00DC53A1">
        <w:tblPrEx>
          <w:tblCellMar>
            <w:top w:w="0" w:type="dxa"/>
            <w:left w:w="0" w:type="dxa"/>
            <w:bottom w:w="0" w:type="dxa"/>
            <w:right w:w="0" w:type="dxa"/>
          </w:tblCellMar>
        </w:tblPrEx>
        <w:tc>
          <w:tcPr>
            <w:tcW w:w="5140" w:type="dxa"/>
            <w:shd w:val="clear" w:color="auto" w:fill="FFFFFF"/>
            <w:vAlign w:val="bottom"/>
          </w:tcPr>
          <w:p w:rsidR="00DC53A1" w:rsidRDefault="00DC53A1">
            <w:pPr>
              <w:pStyle w:val="NormalText"/>
            </w:pPr>
            <w:r>
              <w:t>Net operating income</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p>
        </w:tc>
        <w:tc>
          <w:tcPr>
            <w:tcW w:w="1300" w:type="dxa"/>
            <w:shd w:val="clear" w:color="auto" w:fill="FFFFFF"/>
            <w:tcMar>
              <w:top w:w="0" w:type="dxa"/>
              <w:left w:w="0" w:type="dxa"/>
              <w:bottom w:w="0" w:type="dxa"/>
              <w:right w:w="0" w:type="dxa"/>
            </w:tcMar>
            <w:vAlign w:val="bottom"/>
          </w:tcPr>
          <w:p w:rsidR="00DC53A1" w:rsidRDefault="00DC53A1">
            <w:pPr>
              <w:pStyle w:val="NormalText"/>
              <w:jc w:val="right"/>
              <w:rPr>
                <w:u w:val="double"/>
              </w:rPr>
            </w:pPr>
            <w:r>
              <w:rPr>
                <w:u w:val="double"/>
              </w:rPr>
              <w:t>$550,000</w:t>
            </w:r>
          </w:p>
        </w:tc>
      </w:tr>
    </w:tbl>
    <w:p w:rsidR="00DC53A1" w:rsidRDefault="00DC53A1">
      <w:pPr>
        <w:pStyle w:val="NormalText"/>
      </w:pPr>
    </w:p>
    <w:p w:rsidR="00DC53A1" w:rsidRDefault="00DC53A1">
      <w:pPr>
        <w:pStyle w:val="NormalText"/>
      </w:pPr>
      <w:r>
        <w:t>b. Traditional Format Income Statement</w:t>
      </w:r>
    </w:p>
    <w:tbl>
      <w:tblPr>
        <w:tblW w:w="0" w:type="auto"/>
        <w:tblLayout w:type="fixed"/>
        <w:tblCellMar>
          <w:left w:w="0" w:type="dxa"/>
          <w:right w:w="0" w:type="dxa"/>
        </w:tblCellMar>
        <w:tblLook w:val="0000" w:firstRow="0" w:lastRow="0" w:firstColumn="0" w:lastColumn="0" w:noHBand="0" w:noVBand="0"/>
      </w:tblPr>
      <w:tblGrid>
        <w:gridCol w:w="5140"/>
        <w:gridCol w:w="1400"/>
        <w:gridCol w:w="1300"/>
      </w:tblGrid>
      <w:tr w:rsidR="00DC53A1">
        <w:tblPrEx>
          <w:tblCellMar>
            <w:top w:w="0" w:type="dxa"/>
            <w:left w:w="0" w:type="dxa"/>
            <w:bottom w:w="0" w:type="dxa"/>
            <w:right w:w="0" w:type="dxa"/>
          </w:tblCellMar>
        </w:tblPrEx>
        <w:tc>
          <w:tcPr>
            <w:tcW w:w="5140" w:type="dxa"/>
            <w:shd w:val="clear" w:color="auto" w:fill="FFFFFF"/>
            <w:vAlign w:val="bottom"/>
          </w:tcPr>
          <w:p w:rsidR="00DC53A1" w:rsidRDefault="00DC53A1">
            <w:pPr>
              <w:pStyle w:val="NormalText"/>
            </w:pPr>
            <w:r>
              <w:t>Sales (4,800 units × $269 per unit)</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p>
        </w:tc>
        <w:tc>
          <w:tcPr>
            <w:tcW w:w="1300" w:type="dxa"/>
            <w:shd w:val="clear" w:color="auto" w:fill="FFFFFF"/>
            <w:tcMar>
              <w:top w:w="0" w:type="dxa"/>
              <w:left w:w="0" w:type="dxa"/>
              <w:bottom w:w="0" w:type="dxa"/>
              <w:right w:w="0" w:type="dxa"/>
            </w:tcMar>
            <w:vAlign w:val="bottom"/>
          </w:tcPr>
          <w:p w:rsidR="00DC53A1" w:rsidRDefault="00DC53A1">
            <w:pPr>
              <w:pStyle w:val="NormalText"/>
              <w:jc w:val="right"/>
            </w:pPr>
            <w:r>
              <w:t>$1,291,200</w:t>
            </w:r>
          </w:p>
        </w:tc>
      </w:tr>
      <w:tr w:rsidR="00DC53A1">
        <w:tblPrEx>
          <w:tblCellMar>
            <w:top w:w="0" w:type="dxa"/>
            <w:left w:w="0" w:type="dxa"/>
            <w:bottom w:w="0" w:type="dxa"/>
            <w:right w:w="0" w:type="dxa"/>
          </w:tblCellMar>
        </w:tblPrEx>
        <w:tc>
          <w:tcPr>
            <w:tcW w:w="5140" w:type="dxa"/>
            <w:shd w:val="clear" w:color="auto" w:fill="FFFFFF"/>
            <w:vAlign w:val="bottom"/>
          </w:tcPr>
          <w:p w:rsidR="00DC53A1" w:rsidRDefault="00DC53A1">
            <w:pPr>
              <w:pStyle w:val="NormalText"/>
            </w:pPr>
            <w:r>
              <w:t>Cost of goods sold (4,800 units × $114 per unit)</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p>
        </w:tc>
        <w:tc>
          <w:tcPr>
            <w:tcW w:w="1300" w:type="dxa"/>
            <w:shd w:val="clear" w:color="auto" w:fill="FFFFFF"/>
            <w:tcMar>
              <w:top w:w="0" w:type="dxa"/>
              <w:left w:w="0" w:type="dxa"/>
              <w:bottom w:w="0" w:type="dxa"/>
              <w:right w:w="0" w:type="dxa"/>
            </w:tcMar>
            <w:vAlign w:val="bottom"/>
          </w:tcPr>
          <w:p w:rsidR="00DC53A1" w:rsidRDefault="00DC53A1">
            <w:pPr>
              <w:pStyle w:val="NormalText"/>
              <w:jc w:val="right"/>
            </w:pPr>
            <w:r>
              <w:t>547,200</w:t>
            </w:r>
          </w:p>
        </w:tc>
      </w:tr>
      <w:tr w:rsidR="00DC53A1">
        <w:tblPrEx>
          <w:tblCellMar>
            <w:top w:w="0" w:type="dxa"/>
            <w:left w:w="0" w:type="dxa"/>
            <w:bottom w:w="0" w:type="dxa"/>
            <w:right w:w="0" w:type="dxa"/>
          </w:tblCellMar>
        </w:tblPrEx>
        <w:tc>
          <w:tcPr>
            <w:tcW w:w="5140" w:type="dxa"/>
            <w:shd w:val="clear" w:color="auto" w:fill="FFFFFF"/>
            <w:vAlign w:val="bottom"/>
          </w:tcPr>
          <w:p w:rsidR="00DC53A1" w:rsidRDefault="00DC53A1">
            <w:pPr>
              <w:pStyle w:val="NormalText"/>
            </w:pPr>
            <w:r>
              <w:t>Gross margin</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p>
        </w:tc>
        <w:tc>
          <w:tcPr>
            <w:tcW w:w="1300" w:type="dxa"/>
            <w:shd w:val="clear" w:color="auto" w:fill="FFFFFF"/>
            <w:tcMar>
              <w:top w:w="0" w:type="dxa"/>
              <w:left w:w="0" w:type="dxa"/>
              <w:bottom w:w="0" w:type="dxa"/>
              <w:right w:w="0" w:type="dxa"/>
            </w:tcMar>
            <w:vAlign w:val="bottom"/>
          </w:tcPr>
          <w:p w:rsidR="00DC53A1" w:rsidRDefault="00DC53A1">
            <w:pPr>
              <w:pStyle w:val="NormalText"/>
              <w:jc w:val="right"/>
            </w:pPr>
            <w:r>
              <w:t>744,000</w:t>
            </w:r>
          </w:p>
        </w:tc>
      </w:tr>
      <w:tr w:rsidR="00DC53A1">
        <w:tblPrEx>
          <w:tblCellMar>
            <w:top w:w="0" w:type="dxa"/>
            <w:left w:w="0" w:type="dxa"/>
            <w:bottom w:w="0" w:type="dxa"/>
            <w:right w:w="0" w:type="dxa"/>
          </w:tblCellMar>
        </w:tblPrEx>
        <w:tc>
          <w:tcPr>
            <w:tcW w:w="5140" w:type="dxa"/>
            <w:shd w:val="clear" w:color="auto" w:fill="FFFFFF"/>
            <w:vAlign w:val="bottom"/>
          </w:tcPr>
          <w:p w:rsidR="00DC53A1" w:rsidRDefault="00DC53A1">
            <w:pPr>
              <w:pStyle w:val="NormalText"/>
            </w:pPr>
            <w:r>
              <w:t>Selling and administrative expenses:</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p>
        </w:tc>
        <w:tc>
          <w:tcPr>
            <w:tcW w:w="130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5140" w:type="dxa"/>
            <w:shd w:val="clear" w:color="auto" w:fill="FFFFFF"/>
            <w:vAlign w:val="bottom"/>
          </w:tcPr>
          <w:p w:rsidR="00DC53A1" w:rsidRDefault="00DC53A1">
            <w:pPr>
              <w:pStyle w:val="NormalText"/>
            </w:pPr>
            <w:r>
              <w:t>Selling expense ((4,800 units × $6 per unit) + $38,100)</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$66,900</w:t>
            </w:r>
          </w:p>
        </w:tc>
        <w:tc>
          <w:tcPr>
            <w:tcW w:w="130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5140" w:type="dxa"/>
            <w:shd w:val="clear" w:color="auto" w:fill="FFFFFF"/>
            <w:vAlign w:val="bottom"/>
          </w:tcPr>
          <w:p w:rsidR="00DC53A1" w:rsidRDefault="00DC53A1">
            <w:pPr>
              <w:pStyle w:val="NormalText"/>
            </w:pPr>
            <w:r>
              <w:t>Administrative expense ((4,800 units × $14 per unit) + $59,900)</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127,100</w:t>
            </w:r>
          </w:p>
        </w:tc>
        <w:tc>
          <w:tcPr>
            <w:tcW w:w="1300" w:type="dxa"/>
            <w:shd w:val="clear" w:color="auto" w:fill="FFFFFF"/>
            <w:tcMar>
              <w:top w:w="0" w:type="dxa"/>
              <w:left w:w="0" w:type="dxa"/>
              <w:bottom w:w="0" w:type="dxa"/>
              <w:right w:w="0" w:type="dxa"/>
            </w:tcMar>
            <w:vAlign w:val="bottom"/>
          </w:tcPr>
          <w:p w:rsidR="00DC53A1" w:rsidRDefault="00DC53A1">
            <w:pPr>
              <w:pStyle w:val="NormalText"/>
              <w:jc w:val="right"/>
            </w:pPr>
            <w:r>
              <w:t>194,000</w:t>
            </w:r>
          </w:p>
        </w:tc>
      </w:tr>
      <w:tr w:rsidR="00DC53A1">
        <w:tblPrEx>
          <w:tblCellMar>
            <w:top w:w="0" w:type="dxa"/>
            <w:left w:w="0" w:type="dxa"/>
            <w:bottom w:w="0" w:type="dxa"/>
            <w:right w:w="0" w:type="dxa"/>
          </w:tblCellMar>
        </w:tblPrEx>
        <w:tc>
          <w:tcPr>
            <w:tcW w:w="5140" w:type="dxa"/>
            <w:shd w:val="clear" w:color="auto" w:fill="FFFFFF"/>
            <w:vAlign w:val="bottom"/>
          </w:tcPr>
          <w:p w:rsidR="00DC53A1" w:rsidRDefault="00DC53A1">
            <w:pPr>
              <w:pStyle w:val="NormalText"/>
            </w:pPr>
            <w:r>
              <w:t>Net operating income</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p>
        </w:tc>
        <w:tc>
          <w:tcPr>
            <w:tcW w:w="1300" w:type="dxa"/>
            <w:shd w:val="clear" w:color="auto" w:fill="FFFFFF"/>
            <w:tcMar>
              <w:top w:w="0" w:type="dxa"/>
              <w:left w:w="0" w:type="dxa"/>
              <w:bottom w:w="0" w:type="dxa"/>
              <w:right w:w="0" w:type="dxa"/>
            </w:tcMar>
            <w:vAlign w:val="bottom"/>
          </w:tcPr>
          <w:p w:rsidR="00DC53A1" w:rsidRDefault="00DC53A1">
            <w:pPr>
              <w:pStyle w:val="NormalText"/>
              <w:jc w:val="right"/>
              <w:rPr>
                <w:u w:val="double"/>
              </w:rPr>
            </w:pPr>
            <w:r>
              <w:rPr>
                <w:u w:val="double"/>
              </w:rPr>
              <w:t>$550,000</w:t>
            </w:r>
          </w:p>
        </w:tc>
      </w:tr>
    </w:tbl>
    <w:p w:rsidR="00DC53A1" w:rsidRDefault="00DC53A1">
      <w:pPr>
        <w:pStyle w:val="NormalText"/>
      </w:pPr>
    </w:p>
    <w:p w:rsidR="00DC53A1" w:rsidRDefault="00DC53A1">
      <w:pPr>
        <w:pStyle w:val="NormalText"/>
      </w:pPr>
      <w:r>
        <w:t>Difficulty: 2 Medium</w:t>
      </w:r>
    </w:p>
    <w:p w:rsidR="00DC53A1" w:rsidRDefault="00DC53A1">
      <w:pPr>
        <w:pStyle w:val="NormalText"/>
      </w:pPr>
      <w:r>
        <w:t>Topic:  Using Different Cost Classifications for Different Purposes</w:t>
      </w:r>
    </w:p>
    <w:p w:rsidR="00DC53A1" w:rsidRDefault="00DC53A1">
      <w:pPr>
        <w:pStyle w:val="NormalText"/>
      </w:pPr>
      <w:r>
        <w:t>Learning Objective:  01-06 Prepare income statements for a merchandising company using the traditional and contribution formats.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AF1212" w:rsidRDefault="00AF1212">
      <w:pPr>
        <w:rPr>
          <w:rFonts w:ascii="Times New Roman" w:hAnsi="Times New Roman" w:cs="Times New Roman"/>
          <w:color w:val="000000"/>
          <w:sz w:val="24"/>
          <w:szCs w:val="24"/>
        </w:rPr>
      </w:pPr>
      <w:r>
        <w:br w:type="page"/>
      </w:r>
    </w:p>
    <w:p w:rsidR="00DC53A1" w:rsidRDefault="00DC53A1">
      <w:pPr>
        <w:pStyle w:val="NormalText"/>
      </w:pPr>
      <w:r>
        <w:lastRenderedPageBreak/>
        <w:t>298) Wippert Corporation, a merchandising company, reported the following results for December:</w:t>
      </w:r>
    </w:p>
    <w:p w:rsidR="00DC53A1" w:rsidRDefault="00DC53A1">
      <w:pPr>
        <w:pStyle w:val="NormalText"/>
      </w:pPr>
    </w:p>
    <w:tbl>
      <w:tblPr>
        <w:tblW w:w="0" w:type="auto"/>
        <w:tblLayout w:type="fixed"/>
        <w:tblCellMar>
          <w:left w:w="0" w:type="dxa"/>
          <w:right w:w="0" w:type="dxa"/>
        </w:tblCellMar>
        <w:tblLook w:val="0000" w:firstRow="0" w:lastRow="0" w:firstColumn="0" w:lastColumn="0" w:noHBand="0" w:noVBand="0"/>
      </w:tblPr>
      <w:tblGrid>
        <w:gridCol w:w="120"/>
        <w:gridCol w:w="4240"/>
        <w:gridCol w:w="1420"/>
      </w:tblGrid>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240" w:type="dxa"/>
            <w:shd w:val="clear" w:color="auto" w:fill="FFFFFF"/>
            <w:tcMar>
              <w:top w:w="0" w:type="dxa"/>
              <w:left w:w="0" w:type="dxa"/>
              <w:bottom w:w="0" w:type="dxa"/>
              <w:right w:w="0" w:type="dxa"/>
            </w:tcMar>
            <w:vAlign w:val="bottom"/>
          </w:tcPr>
          <w:p w:rsidR="00DC53A1" w:rsidRDefault="00DC53A1">
            <w:pPr>
              <w:pStyle w:val="NormalText"/>
            </w:pPr>
            <w:r>
              <w:t>Sales</w:t>
            </w:r>
          </w:p>
        </w:tc>
        <w:tc>
          <w:tcPr>
            <w:tcW w:w="1420" w:type="dxa"/>
            <w:shd w:val="clear" w:color="auto" w:fill="FFFFFF"/>
            <w:tcMar>
              <w:top w:w="0" w:type="dxa"/>
              <w:left w:w="0" w:type="dxa"/>
              <w:bottom w:w="0" w:type="dxa"/>
              <w:right w:w="0" w:type="dxa"/>
            </w:tcMar>
            <w:vAlign w:val="bottom"/>
          </w:tcPr>
          <w:p w:rsidR="00DC53A1" w:rsidRDefault="00DC53A1">
            <w:pPr>
              <w:pStyle w:val="NormalText"/>
              <w:jc w:val="right"/>
            </w:pPr>
            <w:r>
              <w:t>$2,296,200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240" w:type="dxa"/>
            <w:shd w:val="clear" w:color="auto" w:fill="FFFFFF"/>
            <w:tcMar>
              <w:top w:w="0" w:type="dxa"/>
              <w:left w:w="0" w:type="dxa"/>
              <w:bottom w:w="0" w:type="dxa"/>
              <w:right w:w="0" w:type="dxa"/>
            </w:tcMar>
            <w:vAlign w:val="bottom"/>
          </w:tcPr>
          <w:p w:rsidR="00DC53A1" w:rsidRDefault="00DC53A1">
            <w:pPr>
              <w:pStyle w:val="NormalText"/>
            </w:pPr>
            <w:r>
              <w:t>Cost of goods sold (all variable)</w:t>
            </w:r>
          </w:p>
        </w:tc>
        <w:tc>
          <w:tcPr>
            <w:tcW w:w="1420" w:type="dxa"/>
            <w:shd w:val="clear" w:color="auto" w:fill="FFFFFF"/>
            <w:tcMar>
              <w:top w:w="0" w:type="dxa"/>
              <w:left w:w="0" w:type="dxa"/>
              <w:bottom w:w="0" w:type="dxa"/>
              <w:right w:w="0" w:type="dxa"/>
            </w:tcMar>
            <w:vAlign w:val="bottom"/>
          </w:tcPr>
          <w:p w:rsidR="00DC53A1" w:rsidRDefault="00DC53A1">
            <w:pPr>
              <w:pStyle w:val="NormalText"/>
              <w:jc w:val="right"/>
            </w:pPr>
            <w:r>
              <w:t>$997,600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240" w:type="dxa"/>
            <w:shd w:val="clear" w:color="auto" w:fill="FFFFFF"/>
            <w:tcMar>
              <w:top w:w="0" w:type="dxa"/>
              <w:left w:w="0" w:type="dxa"/>
              <w:bottom w:w="0" w:type="dxa"/>
              <w:right w:w="0" w:type="dxa"/>
            </w:tcMar>
            <w:vAlign w:val="bottom"/>
          </w:tcPr>
          <w:p w:rsidR="00DC53A1" w:rsidRDefault="00DC53A1">
            <w:pPr>
              <w:pStyle w:val="NormalText"/>
            </w:pPr>
            <w:r>
              <w:t>Total variable selling expense</w:t>
            </w:r>
          </w:p>
        </w:tc>
        <w:tc>
          <w:tcPr>
            <w:tcW w:w="1420" w:type="dxa"/>
            <w:shd w:val="clear" w:color="auto" w:fill="FFFFFF"/>
            <w:tcMar>
              <w:top w:w="0" w:type="dxa"/>
              <w:left w:w="0" w:type="dxa"/>
              <w:bottom w:w="0" w:type="dxa"/>
              <w:right w:w="0" w:type="dxa"/>
            </w:tcMar>
            <w:vAlign w:val="bottom"/>
          </w:tcPr>
          <w:p w:rsidR="00DC53A1" w:rsidRDefault="00DC53A1">
            <w:pPr>
              <w:pStyle w:val="NormalText"/>
              <w:jc w:val="right"/>
            </w:pPr>
            <w:r>
              <w:t>$86,000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240" w:type="dxa"/>
            <w:shd w:val="clear" w:color="auto" w:fill="FFFFFF"/>
            <w:tcMar>
              <w:top w:w="0" w:type="dxa"/>
              <w:left w:w="0" w:type="dxa"/>
              <w:bottom w:w="0" w:type="dxa"/>
              <w:right w:w="0" w:type="dxa"/>
            </w:tcMar>
            <w:vAlign w:val="bottom"/>
          </w:tcPr>
          <w:p w:rsidR="00DC53A1" w:rsidRDefault="00DC53A1">
            <w:pPr>
              <w:pStyle w:val="NormalText"/>
            </w:pPr>
            <w:r>
              <w:t>Total fixed selling expense</w:t>
            </w:r>
          </w:p>
        </w:tc>
        <w:tc>
          <w:tcPr>
            <w:tcW w:w="1420" w:type="dxa"/>
            <w:shd w:val="clear" w:color="auto" w:fill="FFFFFF"/>
            <w:tcMar>
              <w:top w:w="0" w:type="dxa"/>
              <w:left w:w="0" w:type="dxa"/>
              <w:bottom w:w="0" w:type="dxa"/>
              <w:right w:w="0" w:type="dxa"/>
            </w:tcMar>
            <w:vAlign w:val="bottom"/>
          </w:tcPr>
          <w:p w:rsidR="00DC53A1" w:rsidRDefault="00DC53A1">
            <w:pPr>
              <w:pStyle w:val="NormalText"/>
              <w:jc w:val="right"/>
            </w:pPr>
            <w:r>
              <w:t>$57,100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240" w:type="dxa"/>
            <w:shd w:val="clear" w:color="auto" w:fill="FFFFFF"/>
            <w:tcMar>
              <w:top w:w="0" w:type="dxa"/>
              <w:left w:w="0" w:type="dxa"/>
              <w:bottom w:w="0" w:type="dxa"/>
              <w:right w:w="0" w:type="dxa"/>
            </w:tcMar>
            <w:vAlign w:val="bottom"/>
          </w:tcPr>
          <w:p w:rsidR="00DC53A1" w:rsidRDefault="00DC53A1">
            <w:pPr>
              <w:pStyle w:val="NormalText"/>
            </w:pPr>
            <w:r>
              <w:t>Total variable administrative expense</w:t>
            </w:r>
          </w:p>
        </w:tc>
        <w:tc>
          <w:tcPr>
            <w:tcW w:w="1420" w:type="dxa"/>
            <w:shd w:val="clear" w:color="auto" w:fill="FFFFFF"/>
            <w:tcMar>
              <w:top w:w="0" w:type="dxa"/>
              <w:left w:w="0" w:type="dxa"/>
              <w:bottom w:w="0" w:type="dxa"/>
              <w:right w:w="0" w:type="dxa"/>
            </w:tcMar>
            <w:vAlign w:val="bottom"/>
          </w:tcPr>
          <w:p w:rsidR="00DC53A1" w:rsidRDefault="00DC53A1">
            <w:pPr>
              <w:pStyle w:val="NormalText"/>
              <w:jc w:val="right"/>
            </w:pPr>
            <w:r>
              <w:t>$43,000</w:t>
            </w:r>
          </w:p>
        </w:tc>
      </w:tr>
      <w:tr w:rsidR="00DC53A1">
        <w:tblPrEx>
          <w:tblCellMar>
            <w:top w:w="0" w:type="dxa"/>
            <w:left w:w="0" w:type="dxa"/>
            <w:bottom w:w="0" w:type="dxa"/>
            <w:right w:w="0" w:type="dxa"/>
          </w:tblCellMar>
        </w:tblPrEx>
        <w:tc>
          <w:tcPr>
            <w:tcW w:w="120" w:type="dxa"/>
            <w:shd w:val="clear" w:color="auto" w:fill="FFFFFF"/>
            <w:vAlign w:val="bottom"/>
          </w:tcPr>
          <w:p w:rsidR="00DC53A1" w:rsidRDefault="00DC53A1">
            <w:pPr>
              <w:pStyle w:val="NormalText"/>
            </w:pPr>
          </w:p>
        </w:tc>
        <w:tc>
          <w:tcPr>
            <w:tcW w:w="4240" w:type="dxa"/>
            <w:shd w:val="clear" w:color="auto" w:fill="FFFFFF"/>
            <w:tcMar>
              <w:top w:w="0" w:type="dxa"/>
              <w:left w:w="0" w:type="dxa"/>
              <w:bottom w:w="0" w:type="dxa"/>
              <w:right w:w="0" w:type="dxa"/>
            </w:tcMar>
            <w:vAlign w:val="bottom"/>
          </w:tcPr>
          <w:p w:rsidR="00DC53A1" w:rsidRDefault="00DC53A1">
            <w:pPr>
              <w:pStyle w:val="NormalText"/>
            </w:pPr>
            <w:r>
              <w:t>Total fixed administrative expense</w:t>
            </w:r>
          </w:p>
        </w:tc>
        <w:tc>
          <w:tcPr>
            <w:tcW w:w="1420" w:type="dxa"/>
            <w:shd w:val="clear" w:color="auto" w:fill="FFFFFF"/>
            <w:tcMar>
              <w:top w:w="0" w:type="dxa"/>
              <w:left w:w="0" w:type="dxa"/>
              <w:bottom w:w="0" w:type="dxa"/>
              <w:right w:w="0" w:type="dxa"/>
            </w:tcMar>
            <w:vAlign w:val="bottom"/>
          </w:tcPr>
          <w:p w:rsidR="00DC53A1" w:rsidRDefault="00DC53A1">
            <w:pPr>
              <w:pStyle w:val="NormalText"/>
              <w:jc w:val="right"/>
            </w:pPr>
            <w:r>
              <w:t>$148,100</w:t>
            </w:r>
          </w:p>
        </w:tc>
      </w:tr>
    </w:tbl>
    <w:p w:rsidR="00DC53A1" w:rsidRDefault="00DC53A1">
      <w:pPr>
        <w:pStyle w:val="NormalText"/>
      </w:pPr>
    </w:p>
    <w:p w:rsidR="00DC53A1" w:rsidRDefault="00DC53A1">
      <w:pPr>
        <w:pStyle w:val="NormalText"/>
      </w:pPr>
      <w:r>
        <w:t>Required:</w:t>
      </w:r>
    </w:p>
    <w:p w:rsidR="00DC53A1" w:rsidRDefault="00DC53A1">
      <w:pPr>
        <w:pStyle w:val="NormalText"/>
      </w:pPr>
      <w:r>
        <w:t>a. Prepare a traditional format income statement for December.</w:t>
      </w:r>
    </w:p>
    <w:p w:rsidR="00DC53A1" w:rsidRDefault="00DC53A1">
      <w:pPr>
        <w:pStyle w:val="NormalText"/>
      </w:pPr>
      <w:r>
        <w:t>b. Prepare a contribution format income statement for December.</w:t>
      </w:r>
    </w:p>
    <w:p w:rsidR="00DC53A1" w:rsidRDefault="00DC53A1">
      <w:pPr>
        <w:pStyle w:val="NormalText"/>
      </w:pPr>
    </w:p>
    <w:p w:rsidR="00AF1212" w:rsidRDefault="00DC53A1">
      <w:pPr>
        <w:pStyle w:val="NormalText"/>
      </w:pPr>
      <w:r>
        <w:t xml:space="preserve">Answer:  </w:t>
      </w:r>
    </w:p>
    <w:p w:rsidR="00DC53A1" w:rsidRDefault="00DC53A1">
      <w:pPr>
        <w:pStyle w:val="NormalText"/>
      </w:pPr>
      <w:r>
        <w:t>a. Traditional Format Income Statement</w:t>
      </w:r>
    </w:p>
    <w:tbl>
      <w:tblPr>
        <w:tblW w:w="0" w:type="auto"/>
        <w:tblLayout w:type="fixed"/>
        <w:tblCellMar>
          <w:left w:w="0" w:type="dxa"/>
          <w:right w:w="0" w:type="dxa"/>
        </w:tblCellMar>
        <w:tblLook w:val="0000" w:firstRow="0" w:lastRow="0" w:firstColumn="0" w:lastColumn="0" w:noHBand="0" w:noVBand="0"/>
      </w:tblPr>
      <w:tblGrid>
        <w:gridCol w:w="4000"/>
        <w:gridCol w:w="1440"/>
        <w:gridCol w:w="1440"/>
      </w:tblGrid>
      <w:tr w:rsidR="00DC53A1">
        <w:tblPrEx>
          <w:tblCellMar>
            <w:top w:w="0" w:type="dxa"/>
            <w:left w:w="0" w:type="dxa"/>
            <w:bottom w:w="0" w:type="dxa"/>
            <w:right w:w="0" w:type="dxa"/>
          </w:tblCellMar>
        </w:tblPrEx>
        <w:tc>
          <w:tcPr>
            <w:tcW w:w="4000" w:type="dxa"/>
            <w:shd w:val="clear" w:color="auto" w:fill="FFFFFF"/>
            <w:vAlign w:val="bottom"/>
          </w:tcPr>
          <w:p w:rsidR="00DC53A1" w:rsidRDefault="00DC53A1">
            <w:pPr>
              <w:pStyle w:val="NormalText"/>
            </w:pPr>
            <w:r>
              <w:t>Sales</w:t>
            </w:r>
          </w:p>
        </w:tc>
        <w:tc>
          <w:tcPr>
            <w:tcW w:w="1440" w:type="dxa"/>
            <w:shd w:val="clear" w:color="auto" w:fill="FFFFFF"/>
            <w:tcMar>
              <w:top w:w="0" w:type="dxa"/>
              <w:left w:w="0" w:type="dxa"/>
              <w:bottom w:w="0" w:type="dxa"/>
              <w:right w:w="0" w:type="dxa"/>
            </w:tcMar>
            <w:vAlign w:val="bottom"/>
          </w:tcPr>
          <w:p w:rsidR="00DC53A1" w:rsidRDefault="00DC53A1">
            <w:pPr>
              <w:pStyle w:val="NormalText"/>
              <w:jc w:val="right"/>
            </w:pPr>
          </w:p>
        </w:tc>
        <w:tc>
          <w:tcPr>
            <w:tcW w:w="1440" w:type="dxa"/>
            <w:shd w:val="clear" w:color="auto" w:fill="FFFFFF"/>
            <w:tcMar>
              <w:top w:w="0" w:type="dxa"/>
              <w:left w:w="0" w:type="dxa"/>
              <w:bottom w:w="0" w:type="dxa"/>
              <w:right w:w="0" w:type="dxa"/>
            </w:tcMar>
            <w:vAlign w:val="bottom"/>
          </w:tcPr>
          <w:p w:rsidR="00DC53A1" w:rsidRDefault="00DC53A1">
            <w:pPr>
              <w:pStyle w:val="NormalText"/>
              <w:jc w:val="right"/>
            </w:pPr>
            <w:r>
              <w:t>$2,296,200</w:t>
            </w:r>
          </w:p>
        </w:tc>
      </w:tr>
      <w:tr w:rsidR="00DC53A1">
        <w:tblPrEx>
          <w:tblCellMar>
            <w:top w:w="0" w:type="dxa"/>
            <w:left w:w="0" w:type="dxa"/>
            <w:bottom w:w="0" w:type="dxa"/>
            <w:right w:w="0" w:type="dxa"/>
          </w:tblCellMar>
        </w:tblPrEx>
        <w:tc>
          <w:tcPr>
            <w:tcW w:w="4000" w:type="dxa"/>
            <w:shd w:val="clear" w:color="auto" w:fill="FFFFFF"/>
            <w:vAlign w:val="bottom"/>
          </w:tcPr>
          <w:p w:rsidR="00DC53A1" w:rsidRDefault="00DC53A1">
            <w:pPr>
              <w:pStyle w:val="NormalText"/>
            </w:pPr>
            <w:r>
              <w:t>Cost of goods sold</w:t>
            </w:r>
          </w:p>
        </w:tc>
        <w:tc>
          <w:tcPr>
            <w:tcW w:w="1440" w:type="dxa"/>
            <w:shd w:val="clear" w:color="auto" w:fill="FFFFFF"/>
            <w:tcMar>
              <w:top w:w="0" w:type="dxa"/>
              <w:left w:w="0" w:type="dxa"/>
              <w:bottom w:w="0" w:type="dxa"/>
              <w:right w:w="0" w:type="dxa"/>
            </w:tcMar>
            <w:vAlign w:val="bottom"/>
          </w:tcPr>
          <w:p w:rsidR="00DC53A1" w:rsidRDefault="00DC53A1">
            <w:pPr>
              <w:pStyle w:val="NormalText"/>
              <w:jc w:val="right"/>
            </w:pPr>
          </w:p>
        </w:tc>
        <w:tc>
          <w:tcPr>
            <w:tcW w:w="144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997,600</w:t>
            </w:r>
          </w:p>
        </w:tc>
      </w:tr>
      <w:tr w:rsidR="00DC53A1">
        <w:tblPrEx>
          <w:tblCellMar>
            <w:top w:w="0" w:type="dxa"/>
            <w:left w:w="0" w:type="dxa"/>
            <w:bottom w:w="0" w:type="dxa"/>
            <w:right w:w="0" w:type="dxa"/>
          </w:tblCellMar>
        </w:tblPrEx>
        <w:tc>
          <w:tcPr>
            <w:tcW w:w="4000" w:type="dxa"/>
            <w:shd w:val="clear" w:color="auto" w:fill="FFFFFF"/>
            <w:vAlign w:val="bottom"/>
          </w:tcPr>
          <w:p w:rsidR="00DC53A1" w:rsidRDefault="00DC53A1">
            <w:pPr>
              <w:pStyle w:val="NormalText"/>
            </w:pPr>
            <w:r>
              <w:t>Gross margin</w:t>
            </w:r>
          </w:p>
        </w:tc>
        <w:tc>
          <w:tcPr>
            <w:tcW w:w="1440" w:type="dxa"/>
            <w:shd w:val="clear" w:color="auto" w:fill="FFFFFF"/>
            <w:tcMar>
              <w:top w:w="0" w:type="dxa"/>
              <w:left w:w="0" w:type="dxa"/>
              <w:bottom w:w="0" w:type="dxa"/>
              <w:right w:w="0" w:type="dxa"/>
            </w:tcMar>
            <w:vAlign w:val="bottom"/>
          </w:tcPr>
          <w:p w:rsidR="00DC53A1" w:rsidRDefault="00DC53A1">
            <w:pPr>
              <w:pStyle w:val="NormalText"/>
              <w:jc w:val="right"/>
            </w:pPr>
          </w:p>
        </w:tc>
        <w:tc>
          <w:tcPr>
            <w:tcW w:w="1440" w:type="dxa"/>
            <w:shd w:val="clear" w:color="auto" w:fill="FFFFFF"/>
            <w:tcMar>
              <w:top w:w="0" w:type="dxa"/>
              <w:left w:w="0" w:type="dxa"/>
              <w:bottom w:w="0" w:type="dxa"/>
              <w:right w:w="0" w:type="dxa"/>
            </w:tcMar>
            <w:vAlign w:val="bottom"/>
          </w:tcPr>
          <w:p w:rsidR="00DC53A1" w:rsidRDefault="00DC53A1">
            <w:pPr>
              <w:pStyle w:val="NormalText"/>
              <w:jc w:val="right"/>
            </w:pPr>
            <w:r>
              <w:t>1,298,600</w:t>
            </w:r>
          </w:p>
        </w:tc>
      </w:tr>
      <w:tr w:rsidR="00DC53A1">
        <w:tblPrEx>
          <w:tblCellMar>
            <w:top w:w="0" w:type="dxa"/>
            <w:left w:w="0" w:type="dxa"/>
            <w:bottom w:w="0" w:type="dxa"/>
            <w:right w:w="0" w:type="dxa"/>
          </w:tblCellMar>
        </w:tblPrEx>
        <w:tc>
          <w:tcPr>
            <w:tcW w:w="4000" w:type="dxa"/>
            <w:shd w:val="clear" w:color="auto" w:fill="FFFFFF"/>
            <w:vAlign w:val="bottom"/>
          </w:tcPr>
          <w:p w:rsidR="00DC53A1" w:rsidRDefault="00DC53A1">
            <w:pPr>
              <w:pStyle w:val="NormalText"/>
            </w:pPr>
            <w:r>
              <w:t>Selling and administrative expenses:</w:t>
            </w:r>
          </w:p>
        </w:tc>
        <w:tc>
          <w:tcPr>
            <w:tcW w:w="1440" w:type="dxa"/>
            <w:shd w:val="clear" w:color="auto" w:fill="FFFFFF"/>
            <w:tcMar>
              <w:top w:w="0" w:type="dxa"/>
              <w:left w:w="0" w:type="dxa"/>
              <w:bottom w:w="0" w:type="dxa"/>
              <w:right w:w="0" w:type="dxa"/>
            </w:tcMar>
            <w:vAlign w:val="bottom"/>
          </w:tcPr>
          <w:p w:rsidR="00DC53A1" w:rsidRDefault="00DC53A1">
            <w:pPr>
              <w:pStyle w:val="NormalText"/>
              <w:jc w:val="right"/>
            </w:pPr>
          </w:p>
        </w:tc>
        <w:tc>
          <w:tcPr>
            <w:tcW w:w="144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4000" w:type="dxa"/>
            <w:shd w:val="clear" w:color="auto" w:fill="FFFFFF"/>
            <w:vAlign w:val="bottom"/>
          </w:tcPr>
          <w:p w:rsidR="00DC53A1" w:rsidRDefault="00DC53A1">
            <w:pPr>
              <w:pStyle w:val="NormalText"/>
            </w:pPr>
            <w:r>
              <w:t>Selling expense</w:t>
            </w:r>
          </w:p>
        </w:tc>
        <w:tc>
          <w:tcPr>
            <w:tcW w:w="1440" w:type="dxa"/>
            <w:shd w:val="clear" w:color="auto" w:fill="FFFFFF"/>
            <w:tcMar>
              <w:top w:w="0" w:type="dxa"/>
              <w:left w:w="0" w:type="dxa"/>
              <w:bottom w:w="0" w:type="dxa"/>
              <w:right w:w="0" w:type="dxa"/>
            </w:tcMar>
            <w:vAlign w:val="bottom"/>
          </w:tcPr>
          <w:p w:rsidR="00DC53A1" w:rsidRDefault="00DC53A1">
            <w:pPr>
              <w:pStyle w:val="NormalText"/>
              <w:jc w:val="right"/>
            </w:pPr>
            <w:r>
              <w:t>$143,100</w:t>
            </w:r>
          </w:p>
        </w:tc>
        <w:tc>
          <w:tcPr>
            <w:tcW w:w="144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4000" w:type="dxa"/>
            <w:shd w:val="clear" w:color="auto" w:fill="FFFFFF"/>
            <w:vAlign w:val="bottom"/>
          </w:tcPr>
          <w:p w:rsidR="00DC53A1" w:rsidRDefault="00DC53A1">
            <w:pPr>
              <w:pStyle w:val="NormalText"/>
            </w:pPr>
            <w:r>
              <w:t>Administrative expense</w:t>
            </w:r>
          </w:p>
        </w:tc>
        <w:tc>
          <w:tcPr>
            <w:tcW w:w="144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191,100</w:t>
            </w:r>
          </w:p>
        </w:tc>
        <w:tc>
          <w:tcPr>
            <w:tcW w:w="144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334,200</w:t>
            </w:r>
          </w:p>
        </w:tc>
      </w:tr>
      <w:tr w:rsidR="00DC53A1">
        <w:tblPrEx>
          <w:tblCellMar>
            <w:top w:w="0" w:type="dxa"/>
            <w:left w:w="0" w:type="dxa"/>
            <w:bottom w:w="0" w:type="dxa"/>
            <w:right w:w="0" w:type="dxa"/>
          </w:tblCellMar>
        </w:tblPrEx>
        <w:tc>
          <w:tcPr>
            <w:tcW w:w="4000" w:type="dxa"/>
            <w:shd w:val="clear" w:color="auto" w:fill="FFFFFF"/>
            <w:vAlign w:val="bottom"/>
          </w:tcPr>
          <w:p w:rsidR="00DC53A1" w:rsidRDefault="00DC53A1">
            <w:pPr>
              <w:pStyle w:val="NormalText"/>
            </w:pPr>
            <w:r>
              <w:t>Net operating income</w:t>
            </w:r>
          </w:p>
        </w:tc>
        <w:tc>
          <w:tcPr>
            <w:tcW w:w="1440" w:type="dxa"/>
            <w:shd w:val="clear" w:color="auto" w:fill="FFFFFF"/>
            <w:tcMar>
              <w:top w:w="0" w:type="dxa"/>
              <w:left w:w="0" w:type="dxa"/>
              <w:bottom w:w="0" w:type="dxa"/>
              <w:right w:w="0" w:type="dxa"/>
            </w:tcMar>
            <w:vAlign w:val="bottom"/>
          </w:tcPr>
          <w:p w:rsidR="00DC53A1" w:rsidRDefault="00DC53A1">
            <w:pPr>
              <w:pStyle w:val="NormalText"/>
              <w:jc w:val="right"/>
            </w:pPr>
          </w:p>
        </w:tc>
        <w:tc>
          <w:tcPr>
            <w:tcW w:w="1440" w:type="dxa"/>
            <w:shd w:val="clear" w:color="auto" w:fill="FFFFFF"/>
            <w:tcMar>
              <w:top w:w="0" w:type="dxa"/>
              <w:left w:w="0" w:type="dxa"/>
              <w:bottom w:w="0" w:type="dxa"/>
              <w:right w:w="0" w:type="dxa"/>
            </w:tcMar>
            <w:vAlign w:val="bottom"/>
          </w:tcPr>
          <w:p w:rsidR="00DC53A1" w:rsidRDefault="00DC53A1">
            <w:pPr>
              <w:pStyle w:val="NormalText"/>
              <w:jc w:val="right"/>
              <w:rPr>
                <w:u w:val="double"/>
              </w:rPr>
            </w:pPr>
            <w:r>
              <w:rPr>
                <w:u w:val="double"/>
              </w:rPr>
              <w:t>$964,400</w:t>
            </w:r>
          </w:p>
        </w:tc>
      </w:tr>
    </w:tbl>
    <w:p w:rsidR="00DC53A1" w:rsidRDefault="00DC53A1">
      <w:pPr>
        <w:pStyle w:val="NormalText"/>
      </w:pPr>
    </w:p>
    <w:p w:rsidR="00DC53A1" w:rsidRDefault="00DC53A1">
      <w:pPr>
        <w:pStyle w:val="NormalText"/>
      </w:pPr>
      <w:r>
        <w:t>b. Contribution Format Income Statement</w:t>
      </w:r>
    </w:p>
    <w:tbl>
      <w:tblPr>
        <w:tblW w:w="0" w:type="auto"/>
        <w:tblLayout w:type="fixed"/>
        <w:tblCellMar>
          <w:left w:w="0" w:type="dxa"/>
          <w:right w:w="0" w:type="dxa"/>
        </w:tblCellMar>
        <w:tblLook w:val="0000" w:firstRow="0" w:lastRow="0" w:firstColumn="0" w:lastColumn="0" w:noHBand="0" w:noVBand="0"/>
      </w:tblPr>
      <w:tblGrid>
        <w:gridCol w:w="3920"/>
        <w:gridCol w:w="1520"/>
        <w:gridCol w:w="1400"/>
      </w:tblGrid>
      <w:tr w:rsidR="00DC53A1">
        <w:tblPrEx>
          <w:tblCellMar>
            <w:top w:w="0" w:type="dxa"/>
            <w:left w:w="0" w:type="dxa"/>
            <w:bottom w:w="0" w:type="dxa"/>
            <w:right w:w="0" w:type="dxa"/>
          </w:tblCellMar>
        </w:tblPrEx>
        <w:tc>
          <w:tcPr>
            <w:tcW w:w="3920" w:type="dxa"/>
            <w:shd w:val="clear" w:color="auto" w:fill="FFFFFF"/>
            <w:vAlign w:val="bottom"/>
          </w:tcPr>
          <w:p w:rsidR="00DC53A1" w:rsidRDefault="00DC53A1">
            <w:pPr>
              <w:pStyle w:val="NormalText"/>
            </w:pPr>
            <w:r>
              <w:t>Sales</w:t>
            </w:r>
          </w:p>
        </w:tc>
        <w:tc>
          <w:tcPr>
            <w:tcW w:w="1520" w:type="dxa"/>
            <w:shd w:val="clear" w:color="auto" w:fill="FFFFFF"/>
            <w:tcMar>
              <w:top w:w="0" w:type="dxa"/>
              <w:left w:w="0" w:type="dxa"/>
              <w:bottom w:w="0" w:type="dxa"/>
              <w:right w:w="0" w:type="dxa"/>
            </w:tcMar>
            <w:vAlign w:val="bottom"/>
          </w:tcPr>
          <w:p w:rsidR="00DC53A1" w:rsidRDefault="00DC53A1">
            <w:pPr>
              <w:pStyle w:val="NormalText"/>
              <w:jc w:val="right"/>
            </w:pP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$2,296,200</w:t>
            </w:r>
          </w:p>
        </w:tc>
      </w:tr>
      <w:tr w:rsidR="00DC53A1">
        <w:tblPrEx>
          <w:tblCellMar>
            <w:top w:w="0" w:type="dxa"/>
            <w:left w:w="0" w:type="dxa"/>
            <w:bottom w:w="0" w:type="dxa"/>
            <w:right w:w="0" w:type="dxa"/>
          </w:tblCellMar>
        </w:tblPrEx>
        <w:tc>
          <w:tcPr>
            <w:tcW w:w="3920" w:type="dxa"/>
            <w:shd w:val="clear" w:color="auto" w:fill="FFFFFF"/>
            <w:vAlign w:val="bottom"/>
          </w:tcPr>
          <w:p w:rsidR="00DC53A1" w:rsidRDefault="00DC53A1">
            <w:pPr>
              <w:pStyle w:val="NormalText"/>
            </w:pPr>
            <w:r>
              <w:t>Variable expenses:</w:t>
            </w:r>
          </w:p>
        </w:tc>
        <w:tc>
          <w:tcPr>
            <w:tcW w:w="1520" w:type="dxa"/>
            <w:shd w:val="clear" w:color="auto" w:fill="FFFFFF"/>
            <w:tcMar>
              <w:top w:w="0" w:type="dxa"/>
              <w:left w:w="0" w:type="dxa"/>
              <w:bottom w:w="0" w:type="dxa"/>
              <w:right w:w="0" w:type="dxa"/>
            </w:tcMar>
            <w:vAlign w:val="bottom"/>
          </w:tcPr>
          <w:p w:rsidR="00DC53A1" w:rsidRDefault="00DC53A1">
            <w:pPr>
              <w:pStyle w:val="NormalText"/>
              <w:jc w:val="right"/>
            </w:pP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3920" w:type="dxa"/>
            <w:shd w:val="clear" w:color="auto" w:fill="FFFFFF"/>
            <w:vAlign w:val="bottom"/>
          </w:tcPr>
          <w:p w:rsidR="00DC53A1" w:rsidRDefault="00DC53A1">
            <w:pPr>
              <w:pStyle w:val="NormalText"/>
            </w:pPr>
            <w:r>
              <w:t>Cost of goods sold</w:t>
            </w:r>
          </w:p>
        </w:tc>
        <w:tc>
          <w:tcPr>
            <w:tcW w:w="1520" w:type="dxa"/>
            <w:shd w:val="clear" w:color="auto" w:fill="FFFFFF"/>
            <w:tcMar>
              <w:top w:w="0" w:type="dxa"/>
              <w:left w:w="0" w:type="dxa"/>
              <w:bottom w:w="0" w:type="dxa"/>
              <w:right w:w="0" w:type="dxa"/>
            </w:tcMar>
            <w:vAlign w:val="bottom"/>
          </w:tcPr>
          <w:p w:rsidR="00DC53A1" w:rsidRDefault="00DC53A1">
            <w:pPr>
              <w:pStyle w:val="NormalText"/>
              <w:jc w:val="right"/>
            </w:pPr>
            <w:r>
              <w:t>$997,600</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3920" w:type="dxa"/>
            <w:shd w:val="clear" w:color="auto" w:fill="FFFFFF"/>
            <w:vAlign w:val="bottom"/>
          </w:tcPr>
          <w:p w:rsidR="00DC53A1" w:rsidRDefault="00DC53A1">
            <w:pPr>
              <w:pStyle w:val="NormalText"/>
            </w:pPr>
            <w:r>
              <w:t>Variable selling expense</w:t>
            </w:r>
          </w:p>
        </w:tc>
        <w:tc>
          <w:tcPr>
            <w:tcW w:w="1520" w:type="dxa"/>
            <w:shd w:val="clear" w:color="auto" w:fill="FFFFFF"/>
            <w:tcMar>
              <w:top w:w="0" w:type="dxa"/>
              <w:left w:w="0" w:type="dxa"/>
              <w:bottom w:w="0" w:type="dxa"/>
              <w:right w:w="0" w:type="dxa"/>
            </w:tcMar>
            <w:vAlign w:val="bottom"/>
          </w:tcPr>
          <w:p w:rsidR="00DC53A1" w:rsidRDefault="00DC53A1">
            <w:pPr>
              <w:pStyle w:val="NormalText"/>
              <w:jc w:val="right"/>
            </w:pPr>
            <w:r>
              <w:t>86,000</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3920" w:type="dxa"/>
            <w:shd w:val="clear" w:color="auto" w:fill="FFFFFF"/>
            <w:vAlign w:val="bottom"/>
          </w:tcPr>
          <w:p w:rsidR="00DC53A1" w:rsidRDefault="00DC53A1">
            <w:pPr>
              <w:pStyle w:val="NormalText"/>
            </w:pPr>
            <w:r>
              <w:t>Variable administrative expense</w:t>
            </w:r>
          </w:p>
        </w:tc>
        <w:tc>
          <w:tcPr>
            <w:tcW w:w="152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43,000</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1,126,600</w:t>
            </w:r>
          </w:p>
        </w:tc>
      </w:tr>
      <w:tr w:rsidR="00DC53A1">
        <w:tblPrEx>
          <w:tblCellMar>
            <w:top w:w="0" w:type="dxa"/>
            <w:left w:w="0" w:type="dxa"/>
            <w:bottom w:w="0" w:type="dxa"/>
            <w:right w:w="0" w:type="dxa"/>
          </w:tblCellMar>
        </w:tblPrEx>
        <w:tc>
          <w:tcPr>
            <w:tcW w:w="3920" w:type="dxa"/>
            <w:shd w:val="clear" w:color="auto" w:fill="FFFFFF"/>
            <w:vAlign w:val="bottom"/>
          </w:tcPr>
          <w:p w:rsidR="00DC53A1" w:rsidRDefault="00DC53A1">
            <w:pPr>
              <w:pStyle w:val="NormalText"/>
            </w:pPr>
            <w:r>
              <w:t>Contribution margin</w:t>
            </w:r>
          </w:p>
        </w:tc>
        <w:tc>
          <w:tcPr>
            <w:tcW w:w="1520" w:type="dxa"/>
            <w:shd w:val="clear" w:color="auto" w:fill="FFFFFF"/>
            <w:tcMar>
              <w:top w:w="0" w:type="dxa"/>
              <w:left w:w="0" w:type="dxa"/>
              <w:bottom w:w="0" w:type="dxa"/>
              <w:right w:w="0" w:type="dxa"/>
            </w:tcMar>
            <w:vAlign w:val="bottom"/>
          </w:tcPr>
          <w:p w:rsidR="00DC53A1" w:rsidRDefault="00DC53A1">
            <w:pPr>
              <w:pStyle w:val="NormalText"/>
              <w:jc w:val="right"/>
            </w:pP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1,169,600</w:t>
            </w:r>
          </w:p>
        </w:tc>
      </w:tr>
      <w:tr w:rsidR="00DC53A1">
        <w:tblPrEx>
          <w:tblCellMar>
            <w:top w:w="0" w:type="dxa"/>
            <w:left w:w="0" w:type="dxa"/>
            <w:bottom w:w="0" w:type="dxa"/>
            <w:right w:w="0" w:type="dxa"/>
          </w:tblCellMar>
        </w:tblPrEx>
        <w:tc>
          <w:tcPr>
            <w:tcW w:w="3920" w:type="dxa"/>
            <w:shd w:val="clear" w:color="auto" w:fill="FFFFFF"/>
            <w:vAlign w:val="bottom"/>
          </w:tcPr>
          <w:p w:rsidR="00DC53A1" w:rsidRDefault="00DC53A1">
            <w:pPr>
              <w:pStyle w:val="NormalText"/>
            </w:pPr>
            <w:r>
              <w:t>Fixed expenses:</w:t>
            </w:r>
          </w:p>
        </w:tc>
        <w:tc>
          <w:tcPr>
            <w:tcW w:w="1520" w:type="dxa"/>
            <w:shd w:val="clear" w:color="auto" w:fill="FFFFFF"/>
            <w:tcMar>
              <w:top w:w="0" w:type="dxa"/>
              <w:left w:w="0" w:type="dxa"/>
              <w:bottom w:w="0" w:type="dxa"/>
              <w:right w:w="0" w:type="dxa"/>
            </w:tcMar>
            <w:vAlign w:val="bottom"/>
          </w:tcPr>
          <w:p w:rsidR="00DC53A1" w:rsidRDefault="00DC53A1">
            <w:pPr>
              <w:pStyle w:val="NormalText"/>
              <w:jc w:val="right"/>
            </w:pP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3920" w:type="dxa"/>
            <w:shd w:val="clear" w:color="auto" w:fill="FFFFFF"/>
            <w:vAlign w:val="bottom"/>
          </w:tcPr>
          <w:p w:rsidR="00DC53A1" w:rsidRDefault="00DC53A1">
            <w:pPr>
              <w:pStyle w:val="NormalText"/>
            </w:pPr>
            <w:r>
              <w:t>Fixed selling expense</w:t>
            </w:r>
          </w:p>
        </w:tc>
        <w:tc>
          <w:tcPr>
            <w:tcW w:w="1520" w:type="dxa"/>
            <w:shd w:val="clear" w:color="auto" w:fill="FFFFFF"/>
            <w:tcMar>
              <w:top w:w="0" w:type="dxa"/>
              <w:left w:w="0" w:type="dxa"/>
              <w:bottom w:w="0" w:type="dxa"/>
              <w:right w:w="0" w:type="dxa"/>
            </w:tcMar>
            <w:vAlign w:val="bottom"/>
          </w:tcPr>
          <w:p w:rsidR="00DC53A1" w:rsidRDefault="00DC53A1">
            <w:pPr>
              <w:pStyle w:val="NormalText"/>
              <w:jc w:val="right"/>
            </w:pPr>
            <w:r>
              <w:t>57,100</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3920" w:type="dxa"/>
            <w:shd w:val="clear" w:color="auto" w:fill="FFFFFF"/>
            <w:vAlign w:val="bottom"/>
          </w:tcPr>
          <w:p w:rsidR="00DC53A1" w:rsidRDefault="00DC53A1">
            <w:pPr>
              <w:pStyle w:val="NormalText"/>
            </w:pPr>
            <w:r>
              <w:t>Fixed administrative expense</w:t>
            </w:r>
          </w:p>
        </w:tc>
        <w:tc>
          <w:tcPr>
            <w:tcW w:w="152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148,100</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205,200</w:t>
            </w:r>
          </w:p>
        </w:tc>
      </w:tr>
      <w:tr w:rsidR="00DC53A1">
        <w:tblPrEx>
          <w:tblCellMar>
            <w:top w:w="0" w:type="dxa"/>
            <w:left w:w="0" w:type="dxa"/>
            <w:bottom w:w="0" w:type="dxa"/>
            <w:right w:w="0" w:type="dxa"/>
          </w:tblCellMar>
        </w:tblPrEx>
        <w:tc>
          <w:tcPr>
            <w:tcW w:w="3920" w:type="dxa"/>
            <w:shd w:val="clear" w:color="auto" w:fill="FFFFFF"/>
            <w:vAlign w:val="bottom"/>
          </w:tcPr>
          <w:p w:rsidR="00DC53A1" w:rsidRDefault="00DC53A1">
            <w:pPr>
              <w:pStyle w:val="NormalText"/>
            </w:pPr>
            <w:r>
              <w:t>Net operating income</w:t>
            </w:r>
          </w:p>
        </w:tc>
        <w:tc>
          <w:tcPr>
            <w:tcW w:w="1520" w:type="dxa"/>
            <w:shd w:val="clear" w:color="auto" w:fill="FFFFFF"/>
            <w:tcMar>
              <w:top w:w="0" w:type="dxa"/>
              <w:left w:w="0" w:type="dxa"/>
              <w:bottom w:w="0" w:type="dxa"/>
              <w:right w:w="0" w:type="dxa"/>
            </w:tcMar>
            <w:vAlign w:val="bottom"/>
          </w:tcPr>
          <w:p w:rsidR="00DC53A1" w:rsidRDefault="00DC53A1">
            <w:pPr>
              <w:pStyle w:val="NormalText"/>
              <w:jc w:val="right"/>
            </w:pPr>
          </w:p>
        </w:tc>
        <w:tc>
          <w:tcPr>
            <w:tcW w:w="1400" w:type="dxa"/>
            <w:shd w:val="clear" w:color="auto" w:fill="FFFFFF"/>
            <w:tcMar>
              <w:top w:w="0" w:type="dxa"/>
              <w:left w:w="0" w:type="dxa"/>
              <w:bottom w:w="0" w:type="dxa"/>
              <w:right w:w="0" w:type="dxa"/>
            </w:tcMar>
            <w:vAlign w:val="bottom"/>
          </w:tcPr>
          <w:p w:rsidR="00DC53A1" w:rsidRDefault="00DC53A1">
            <w:pPr>
              <w:pStyle w:val="NormalText"/>
              <w:jc w:val="right"/>
              <w:rPr>
                <w:u w:val="double"/>
              </w:rPr>
            </w:pPr>
            <w:r>
              <w:rPr>
                <w:u w:val="double"/>
              </w:rPr>
              <w:t>$964,400</w:t>
            </w:r>
          </w:p>
        </w:tc>
      </w:tr>
    </w:tbl>
    <w:p w:rsidR="00DC53A1" w:rsidRDefault="00DC53A1">
      <w:pPr>
        <w:pStyle w:val="NormalText"/>
      </w:pPr>
    </w:p>
    <w:p w:rsidR="00DC53A1" w:rsidRDefault="00DC53A1">
      <w:pPr>
        <w:pStyle w:val="NormalText"/>
      </w:pPr>
      <w:r>
        <w:t>Difficulty: 1 Easy</w:t>
      </w:r>
    </w:p>
    <w:p w:rsidR="00DC53A1" w:rsidRDefault="00DC53A1">
      <w:pPr>
        <w:pStyle w:val="NormalText"/>
      </w:pPr>
      <w:r>
        <w:t>Topic:  Using Different Cost Classifications for Different Purposes</w:t>
      </w:r>
    </w:p>
    <w:p w:rsidR="00DC53A1" w:rsidRDefault="00DC53A1">
      <w:pPr>
        <w:pStyle w:val="NormalText"/>
      </w:pPr>
      <w:r>
        <w:t>Learning Objective:  01-06 Prepare income statements for a merchandising company using the traditional and contribution formats.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pPr>
      <w:r>
        <w:t>AICPA:  BB Critical Thinking; FN Measurement</w:t>
      </w:r>
    </w:p>
    <w:p w:rsidR="00DC53A1" w:rsidRDefault="00DC53A1">
      <w:pPr>
        <w:pStyle w:val="NormalText"/>
      </w:pPr>
    </w:p>
    <w:p w:rsidR="00AF1212" w:rsidRDefault="00AF1212">
      <w:pPr>
        <w:rPr>
          <w:rFonts w:ascii="Times New Roman" w:hAnsi="Times New Roman" w:cs="Times New Roman"/>
          <w:color w:val="000000"/>
          <w:sz w:val="24"/>
          <w:szCs w:val="24"/>
        </w:rPr>
      </w:pPr>
      <w:r>
        <w:br w:type="page"/>
      </w:r>
    </w:p>
    <w:p w:rsidR="00DC53A1" w:rsidRDefault="00DC53A1">
      <w:pPr>
        <w:pStyle w:val="NormalText"/>
      </w:pPr>
      <w:r>
        <w:lastRenderedPageBreak/>
        <w:t>299) Bauman Sales Corporation, a merchandising company, reported total sales of $4,069,800 for November. The cost of goods sold (all variable) was $2,351,100, the total variable selling expense was $204,000, the total fixed selling expense was $117,700, the total variable administrative expense was $102,000, and the total fixed administrative expense was $267,000.</w:t>
      </w:r>
    </w:p>
    <w:p w:rsidR="00DC53A1" w:rsidRDefault="00DC53A1">
      <w:pPr>
        <w:pStyle w:val="NormalText"/>
      </w:pPr>
    </w:p>
    <w:p w:rsidR="00DC53A1" w:rsidRDefault="00DC53A1">
      <w:pPr>
        <w:pStyle w:val="NormalText"/>
      </w:pPr>
      <w:r>
        <w:t>Required:</w:t>
      </w:r>
    </w:p>
    <w:p w:rsidR="00DC53A1" w:rsidRDefault="00DC53A1">
      <w:pPr>
        <w:pStyle w:val="NormalText"/>
      </w:pPr>
      <w:r>
        <w:t>a. Prepare a contribution format income statement for November.</w:t>
      </w:r>
    </w:p>
    <w:p w:rsidR="00DC53A1" w:rsidRDefault="00DC53A1">
      <w:pPr>
        <w:pStyle w:val="NormalText"/>
      </w:pPr>
      <w:r>
        <w:t>b. Prepare a traditional format income statement for November.</w:t>
      </w:r>
    </w:p>
    <w:p w:rsidR="00DC53A1" w:rsidRDefault="00DC53A1">
      <w:pPr>
        <w:pStyle w:val="NormalText"/>
      </w:pPr>
    </w:p>
    <w:p w:rsidR="00DC53A1" w:rsidRDefault="00DC53A1">
      <w:pPr>
        <w:pStyle w:val="NormalText"/>
      </w:pPr>
      <w:r>
        <w:t>Answer:  a. Contribution Format Income Statement</w:t>
      </w:r>
    </w:p>
    <w:tbl>
      <w:tblPr>
        <w:tblW w:w="0" w:type="auto"/>
        <w:tblLayout w:type="fixed"/>
        <w:tblCellMar>
          <w:left w:w="0" w:type="dxa"/>
          <w:right w:w="0" w:type="dxa"/>
        </w:tblCellMar>
        <w:tblLook w:val="0000" w:firstRow="0" w:lastRow="0" w:firstColumn="0" w:lastColumn="0" w:noHBand="0" w:noVBand="0"/>
      </w:tblPr>
      <w:tblGrid>
        <w:gridCol w:w="4060"/>
        <w:gridCol w:w="1400"/>
        <w:gridCol w:w="1300"/>
      </w:tblGrid>
      <w:tr w:rsidR="00DC53A1">
        <w:tblPrEx>
          <w:tblCellMar>
            <w:top w:w="0" w:type="dxa"/>
            <w:left w:w="0" w:type="dxa"/>
            <w:bottom w:w="0" w:type="dxa"/>
            <w:right w:w="0" w:type="dxa"/>
          </w:tblCellMar>
        </w:tblPrEx>
        <w:tc>
          <w:tcPr>
            <w:tcW w:w="4060" w:type="dxa"/>
            <w:shd w:val="clear" w:color="auto" w:fill="FFFFFF"/>
            <w:vAlign w:val="bottom"/>
          </w:tcPr>
          <w:p w:rsidR="00DC53A1" w:rsidRDefault="00DC53A1">
            <w:pPr>
              <w:pStyle w:val="NormalText"/>
            </w:pPr>
            <w:r>
              <w:t>Sales</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p>
        </w:tc>
        <w:tc>
          <w:tcPr>
            <w:tcW w:w="1300" w:type="dxa"/>
            <w:shd w:val="clear" w:color="auto" w:fill="FFFFFF"/>
            <w:tcMar>
              <w:top w:w="0" w:type="dxa"/>
              <w:left w:w="0" w:type="dxa"/>
              <w:bottom w:w="0" w:type="dxa"/>
              <w:right w:w="0" w:type="dxa"/>
            </w:tcMar>
            <w:vAlign w:val="bottom"/>
          </w:tcPr>
          <w:p w:rsidR="00DC53A1" w:rsidRDefault="00DC53A1">
            <w:pPr>
              <w:pStyle w:val="NormalText"/>
              <w:jc w:val="right"/>
            </w:pPr>
            <w:r>
              <w:t>$4,069,800</w:t>
            </w:r>
          </w:p>
        </w:tc>
      </w:tr>
      <w:tr w:rsidR="00DC53A1">
        <w:tblPrEx>
          <w:tblCellMar>
            <w:top w:w="0" w:type="dxa"/>
            <w:left w:w="0" w:type="dxa"/>
            <w:bottom w:w="0" w:type="dxa"/>
            <w:right w:w="0" w:type="dxa"/>
          </w:tblCellMar>
        </w:tblPrEx>
        <w:tc>
          <w:tcPr>
            <w:tcW w:w="4060" w:type="dxa"/>
            <w:shd w:val="clear" w:color="auto" w:fill="FFFFFF"/>
            <w:vAlign w:val="bottom"/>
          </w:tcPr>
          <w:p w:rsidR="00DC53A1" w:rsidRDefault="00DC53A1">
            <w:pPr>
              <w:pStyle w:val="NormalText"/>
            </w:pPr>
            <w:r>
              <w:t>Variable expenses:</w:t>
            </w:r>
          </w:p>
        </w:tc>
        <w:tc>
          <w:tcPr>
            <w:tcW w:w="1400" w:type="dxa"/>
            <w:shd w:val="clear" w:color="auto" w:fill="FFFFFF"/>
            <w:tcMar>
              <w:top w:w="0" w:type="dxa"/>
              <w:left w:w="0" w:type="dxa"/>
              <w:bottom w:w="0" w:type="dxa"/>
              <w:right w:w="0" w:type="dxa"/>
            </w:tcMar>
            <w:vAlign w:val="bottom"/>
          </w:tcPr>
          <w:p w:rsidR="00DC53A1" w:rsidRDefault="00DC53A1">
            <w:pPr>
              <w:pStyle w:val="NormalText"/>
            </w:pPr>
          </w:p>
        </w:tc>
        <w:tc>
          <w:tcPr>
            <w:tcW w:w="130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4060" w:type="dxa"/>
            <w:shd w:val="clear" w:color="auto" w:fill="FFFFFF"/>
            <w:vAlign w:val="bottom"/>
          </w:tcPr>
          <w:p w:rsidR="00DC53A1" w:rsidRDefault="00DC53A1">
            <w:pPr>
              <w:pStyle w:val="NormalText"/>
            </w:pPr>
            <w:r>
              <w:t>Cost of goods sold</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$2,351,100</w:t>
            </w:r>
          </w:p>
        </w:tc>
        <w:tc>
          <w:tcPr>
            <w:tcW w:w="130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4060" w:type="dxa"/>
            <w:shd w:val="clear" w:color="auto" w:fill="FFFFFF"/>
            <w:vAlign w:val="bottom"/>
          </w:tcPr>
          <w:p w:rsidR="00DC53A1" w:rsidRDefault="00DC53A1">
            <w:pPr>
              <w:pStyle w:val="NormalText"/>
            </w:pPr>
            <w:r>
              <w:t>Variable selling expense</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204,000</w:t>
            </w:r>
          </w:p>
        </w:tc>
        <w:tc>
          <w:tcPr>
            <w:tcW w:w="130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4060" w:type="dxa"/>
            <w:shd w:val="clear" w:color="auto" w:fill="FFFFFF"/>
            <w:vAlign w:val="bottom"/>
          </w:tcPr>
          <w:p w:rsidR="00DC53A1" w:rsidRDefault="00DC53A1">
            <w:pPr>
              <w:pStyle w:val="NormalText"/>
            </w:pPr>
            <w:r>
              <w:t>Variable administrative expense</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102,000</w:t>
            </w:r>
          </w:p>
        </w:tc>
        <w:tc>
          <w:tcPr>
            <w:tcW w:w="130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2,657,100</w:t>
            </w:r>
          </w:p>
        </w:tc>
      </w:tr>
      <w:tr w:rsidR="00DC53A1">
        <w:tblPrEx>
          <w:tblCellMar>
            <w:top w:w="0" w:type="dxa"/>
            <w:left w:w="0" w:type="dxa"/>
            <w:bottom w:w="0" w:type="dxa"/>
            <w:right w:w="0" w:type="dxa"/>
          </w:tblCellMar>
        </w:tblPrEx>
        <w:tc>
          <w:tcPr>
            <w:tcW w:w="4060" w:type="dxa"/>
            <w:shd w:val="clear" w:color="auto" w:fill="FFFFFF"/>
            <w:vAlign w:val="bottom"/>
          </w:tcPr>
          <w:p w:rsidR="00DC53A1" w:rsidRDefault="00DC53A1">
            <w:pPr>
              <w:pStyle w:val="NormalText"/>
            </w:pPr>
            <w:r>
              <w:t>Contribution margin</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p>
        </w:tc>
        <w:tc>
          <w:tcPr>
            <w:tcW w:w="1300" w:type="dxa"/>
            <w:shd w:val="clear" w:color="auto" w:fill="FFFFFF"/>
            <w:tcMar>
              <w:top w:w="0" w:type="dxa"/>
              <w:left w:w="0" w:type="dxa"/>
              <w:bottom w:w="0" w:type="dxa"/>
              <w:right w:w="0" w:type="dxa"/>
            </w:tcMar>
            <w:vAlign w:val="bottom"/>
          </w:tcPr>
          <w:p w:rsidR="00DC53A1" w:rsidRDefault="00DC53A1">
            <w:pPr>
              <w:pStyle w:val="NormalText"/>
              <w:jc w:val="right"/>
            </w:pPr>
            <w:r>
              <w:t>1,412,700</w:t>
            </w:r>
          </w:p>
        </w:tc>
      </w:tr>
      <w:tr w:rsidR="00DC53A1">
        <w:tblPrEx>
          <w:tblCellMar>
            <w:top w:w="0" w:type="dxa"/>
            <w:left w:w="0" w:type="dxa"/>
            <w:bottom w:w="0" w:type="dxa"/>
            <w:right w:w="0" w:type="dxa"/>
          </w:tblCellMar>
        </w:tblPrEx>
        <w:tc>
          <w:tcPr>
            <w:tcW w:w="4060" w:type="dxa"/>
            <w:shd w:val="clear" w:color="auto" w:fill="FFFFFF"/>
            <w:vAlign w:val="bottom"/>
          </w:tcPr>
          <w:p w:rsidR="00DC53A1" w:rsidRDefault="00DC53A1">
            <w:pPr>
              <w:pStyle w:val="NormalText"/>
            </w:pPr>
            <w:r>
              <w:t>Fixed expenses:</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p>
        </w:tc>
        <w:tc>
          <w:tcPr>
            <w:tcW w:w="130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4060" w:type="dxa"/>
            <w:shd w:val="clear" w:color="auto" w:fill="FFFFFF"/>
            <w:vAlign w:val="bottom"/>
          </w:tcPr>
          <w:p w:rsidR="00DC53A1" w:rsidRDefault="00DC53A1">
            <w:pPr>
              <w:pStyle w:val="NormalText"/>
            </w:pPr>
            <w:r>
              <w:t>Fixed selling expense</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r>
              <w:t>117,700</w:t>
            </w:r>
          </w:p>
        </w:tc>
        <w:tc>
          <w:tcPr>
            <w:tcW w:w="130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4060" w:type="dxa"/>
            <w:shd w:val="clear" w:color="auto" w:fill="FFFFFF"/>
            <w:vAlign w:val="bottom"/>
          </w:tcPr>
          <w:p w:rsidR="00DC53A1" w:rsidRDefault="00DC53A1">
            <w:pPr>
              <w:pStyle w:val="NormalText"/>
            </w:pPr>
            <w:r>
              <w:t>Fixed administrative expense</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267,000</w:t>
            </w:r>
          </w:p>
        </w:tc>
        <w:tc>
          <w:tcPr>
            <w:tcW w:w="130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384,700</w:t>
            </w:r>
          </w:p>
        </w:tc>
      </w:tr>
      <w:tr w:rsidR="00DC53A1">
        <w:tblPrEx>
          <w:tblCellMar>
            <w:top w:w="0" w:type="dxa"/>
            <w:left w:w="0" w:type="dxa"/>
            <w:bottom w:w="0" w:type="dxa"/>
            <w:right w:w="0" w:type="dxa"/>
          </w:tblCellMar>
        </w:tblPrEx>
        <w:tc>
          <w:tcPr>
            <w:tcW w:w="4060" w:type="dxa"/>
            <w:shd w:val="clear" w:color="auto" w:fill="FFFFFF"/>
            <w:vAlign w:val="bottom"/>
          </w:tcPr>
          <w:p w:rsidR="00DC53A1" w:rsidRDefault="00DC53A1">
            <w:pPr>
              <w:pStyle w:val="NormalText"/>
            </w:pPr>
            <w:r>
              <w:t>Net operating income</w:t>
            </w:r>
          </w:p>
        </w:tc>
        <w:tc>
          <w:tcPr>
            <w:tcW w:w="1400" w:type="dxa"/>
            <w:shd w:val="clear" w:color="auto" w:fill="FFFFFF"/>
            <w:tcMar>
              <w:top w:w="0" w:type="dxa"/>
              <w:left w:w="0" w:type="dxa"/>
              <w:bottom w:w="0" w:type="dxa"/>
              <w:right w:w="0" w:type="dxa"/>
            </w:tcMar>
            <w:vAlign w:val="bottom"/>
          </w:tcPr>
          <w:p w:rsidR="00DC53A1" w:rsidRDefault="00DC53A1">
            <w:pPr>
              <w:pStyle w:val="NormalText"/>
              <w:jc w:val="right"/>
            </w:pPr>
          </w:p>
        </w:tc>
        <w:tc>
          <w:tcPr>
            <w:tcW w:w="1300" w:type="dxa"/>
            <w:shd w:val="clear" w:color="auto" w:fill="FFFFFF"/>
            <w:tcMar>
              <w:top w:w="0" w:type="dxa"/>
              <w:left w:w="0" w:type="dxa"/>
              <w:bottom w:w="0" w:type="dxa"/>
              <w:right w:w="0" w:type="dxa"/>
            </w:tcMar>
            <w:vAlign w:val="bottom"/>
          </w:tcPr>
          <w:p w:rsidR="00DC53A1" w:rsidRDefault="00DC53A1">
            <w:pPr>
              <w:pStyle w:val="NormalText"/>
              <w:jc w:val="right"/>
              <w:rPr>
                <w:u w:val="double"/>
              </w:rPr>
            </w:pPr>
            <w:r>
              <w:rPr>
                <w:u w:val="double"/>
              </w:rPr>
              <w:t>$1,028,000</w:t>
            </w:r>
          </w:p>
        </w:tc>
      </w:tr>
    </w:tbl>
    <w:p w:rsidR="00DC53A1" w:rsidRDefault="00DC53A1">
      <w:pPr>
        <w:pStyle w:val="NormalText"/>
      </w:pPr>
    </w:p>
    <w:p w:rsidR="00DC53A1" w:rsidRDefault="00DC53A1">
      <w:pPr>
        <w:pStyle w:val="NormalText"/>
      </w:pPr>
      <w:r>
        <w:t>b. Traditional Format Income Statement</w:t>
      </w:r>
    </w:p>
    <w:tbl>
      <w:tblPr>
        <w:tblW w:w="0" w:type="auto"/>
        <w:tblLayout w:type="fixed"/>
        <w:tblCellMar>
          <w:left w:w="0" w:type="dxa"/>
          <w:right w:w="0" w:type="dxa"/>
        </w:tblCellMar>
        <w:tblLook w:val="0000" w:firstRow="0" w:lastRow="0" w:firstColumn="0" w:lastColumn="0" w:noHBand="0" w:noVBand="0"/>
      </w:tblPr>
      <w:tblGrid>
        <w:gridCol w:w="4000"/>
        <w:gridCol w:w="1440"/>
        <w:gridCol w:w="1340"/>
      </w:tblGrid>
      <w:tr w:rsidR="00DC53A1">
        <w:tblPrEx>
          <w:tblCellMar>
            <w:top w:w="0" w:type="dxa"/>
            <w:left w:w="0" w:type="dxa"/>
            <w:bottom w:w="0" w:type="dxa"/>
            <w:right w:w="0" w:type="dxa"/>
          </w:tblCellMar>
        </w:tblPrEx>
        <w:tc>
          <w:tcPr>
            <w:tcW w:w="4000" w:type="dxa"/>
            <w:shd w:val="clear" w:color="auto" w:fill="FFFFFF"/>
            <w:vAlign w:val="bottom"/>
          </w:tcPr>
          <w:p w:rsidR="00DC53A1" w:rsidRDefault="00DC53A1">
            <w:pPr>
              <w:pStyle w:val="NormalText"/>
            </w:pPr>
            <w:r>
              <w:t>Sales</w:t>
            </w:r>
          </w:p>
        </w:tc>
        <w:tc>
          <w:tcPr>
            <w:tcW w:w="1440" w:type="dxa"/>
            <w:shd w:val="clear" w:color="auto" w:fill="FFFFFF"/>
            <w:tcMar>
              <w:top w:w="0" w:type="dxa"/>
              <w:left w:w="0" w:type="dxa"/>
              <w:bottom w:w="0" w:type="dxa"/>
              <w:right w:w="0" w:type="dxa"/>
            </w:tcMar>
            <w:vAlign w:val="bottom"/>
          </w:tcPr>
          <w:p w:rsidR="00DC53A1" w:rsidRDefault="00DC53A1">
            <w:pPr>
              <w:pStyle w:val="NormalText"/>
              <w:jc w:val="right"/>
            </w:pPr>
          </w:p>
        </w:tc>
        <w:tc>
          <w:tcPr>
            <w:tcW w:w="1340" w:type="dxa"/>
            <w:shd w:val="clear" w:color="auto" w:fill="FFFFFF"/>
            <w:tcMar>
              <w:top w:w="0" w:type="dxa"/>
              <w:left w:w="0" w:type="dxa"/>
              <w:bottom w:w="0" w:type="dxa"/>
              <w:right w:w="0" w:type="dxa"/>
            </w:tcMar>
            <w:vAlign w:val="bottom"/>
          </w:tcPr>
          <w:p w:rsidR="00DC53A1" w:rsidRDefault="00DC53A1">
            <w:pPr>
              <w:pStyle w:val="NormalText"/>
              <w:jc w:val="right"/>
            </w:pPr>
            <w:r>
              <w:t>$4,069,800</w:t>
            </w:r>
          </w:p>
        </w:tc>
      </w:tr>
      <w:tr w:rsidR="00DC53A1">
        <w:tblPrEx>
          <w:tblCellMar>
            <w:top w:w="0" w:type="dxa"/>
            <w:left w:w="0" w:type="dxa"/>
            <w:bottom w:w="0" w:type="dxa"/>
            <w:right w:w="0" w:type="dxa"/>
          </w:tblCellMar>
        </w:tblPrEx>
        <w:tc>
          <w:tcPr>
            <w:tcW w:w="4000" w:type="dxa"/>
            <w:shd w:val="clear" w:color="auto" w:fill="FFFFFF"/>
            <w:vAlign w:val="bottom"/>
          </w:tcPr>
          <w:p w:rsidR="00DC53A1" w:rsidRDefault="00DC53A1">
            <w:pPr>
              <w:pStyle w:val="NormalText"/>
            </w:pPr>
            <w:r>
              <w:t>Cost of goods sold</w:t>
            </w:r>
          </w:p>
        </w:tc>
        <w:tc>
          <w:tcPr>
            <w:tcW w:w="1440" w:type="dxa"/>
            <w:shd w:val="clear" w:color="auto" w:fill="FFFFFF"/>
            <w:tcMar>
              <w:top w:w="0" w:type="dxa"/>
              <w:left w:w="0" w:type="dxa"/>
              <w:bottom w:w="0" w:type="dxa"/>
              <w:right w:w="0" w:type="dxa"/>
            </w:tcMar>
            <w:vAlign w:val="bottom"/>
          </w:tcPr>
          <w:p w:rsidR="00DC53A1" w:rsidRDefault="00DC53A1">
            <w:pPr>
              <w:pStyle w:val="NormalText"/>
              <w:jc w:val="right"/>
            </w:pPr>
          </w:p>
        </w:tc>
        <w:tc>
          <w:tcPr>
            <w:tcW w:w="134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2,351,100</w:t>
            </w:r>
          </w:p>
        </w:tc>
      </w:tr>
      <w:tr w:rsidR="00DC53A1">
        <w:tblPrEx>
          <w:tblCellMar>
            <w:top w:w="0" w:type="dxa"/>
            <w:left w:w="0" w:type="dxa"/>
            <w:bottom w:w="0" w:type="dxa"/>
            <w:right w:w="0" w:type="dxa"/>
          </w:tblCellMar>
        </w:tblPrEx>
        <w:tc>
          <w:tcPr>
            <w:tcW w:w="4000" w:type="dxa"/>
            <w:shd w:val="clear" w:color="auto" w:fill="FFFFFF"/>
            <w:vAlign w:val="bottom"/>
          </w:tcPr>
          <w:p w:rsidR="00DC53A1" w:rsidRDefault="00DC53A1">
            <w:pPr>
              <w:pStyle w:val="NormalText"/>
            </w:pPr>
            <w:r>
              <w:t>Gross margin</w:t>
            </w:r>
          </w:p>
        </w:tc>
        <w:tc>
          <w:tcPr>
            <w:tcW w:w="1440" w:type="dxa"/>
            <w:shd w:val="clear" w:color="auto" w:fill="FFFFFF"/>
            <w:tcMar>
              <w:top w:w="0" w:type="dxa"/>
              <w:left w:w="0" w:type="dxa"/>
              <w:bottom w:w="0" w:type="dxa"/>
              <w:right w:w="0" w:type="dxa"/>
            </w:tcMar>
            <w:vAlign w:val="bottom"/>
          </w:tcPr>
          <w:p w:rsidR="00DC53A1" w:rsidRDefault="00DC53A1">
            <w:pPr>
              <w:pStyle w:val="NormalText"/>
              <w:jc w:val="right"/>
            </w:pPr>
          </w:p>
        </w:tc>
        <w:tc>
          <w:tcPr>
            <w:tcW w:w="1340" w:type="dxa"/>
            <w:shd w:val="clear" w:color="auto" w:fill="FFFFFF"/>
            <w:tcMar>
              <w:top w:w="0" w:type="dxa"/>
              <w:left w:w="0" w:type="dxa"/>
              <w:bottom w:w="0" w:type="dxa"/>
              <w:right w:w="0" w:type="dxa"/>
            </w:tcMar>
            <w:vAlign w:val="bottom"/>
          </w:tcPr>
          <w:p w:rsidR="00DC53A1" w:rsidRDefault="00DC53A1">
            <w:pPr>
              <w:pStyle w:val="NormalText"/>
              <w:jc w:val="right"/>
            </w:pPr>
            <w:r>
              <w:t>1,718,700</w:t>
            </w:r>
          </w:p>
        </w:tc>
      </w:tr>
      <w:tr w:rsidR="00DC53A1">
        <w:tblPrEx>
          <w:tblCellMar>
            <w:top w:w="0" w:type="dxa"/>
            <w:left w:w="0" w:type="dxa"/>
            <w:bottom w:w="0" w:type="dxa"/>
            <w:right w:w="0" w:type="dxa"/>
          </w:tblCellMar>
        </w:tblPrEx>
        <w:tc>
          <w:tcPr>
            <w:tcW w:w="4000" w:type="dxa"/>
            <w:shd w:val="clear" w:color="auto" w:fill="FFFFFF"/>
            <w:vAlign w:val="bottom"/>
          </w:tcPr>
          <w:p w:rsidR="00DC53A1" w:rsidRDefault="00DC53A1">
            <w:pPr>
              <w:pStyle w:val="NormalText"/>
            </w:pPr>
            <w:r>
              <w:t>Selling and administrative expenses:</w:t>
            </w:r>
          </w:p>
        </w:tc>
        <w:tc>
          <w:tcPr>
            <w:tcW w:w="1440" w:type="dxa"/>
            <w:shd w:val="clear" w:color="auto" w:fill="FFFFFF"/>
            <w:tcMar>
              <w:top w:w="0" w:type="dxa"/>
              <w:left w:w="0" w:type="dxa"/>
              <w:bottom w:w="0" w:type="dxa"/>
              <w:right w:w="0" w:type="dxa"/>
            </w:tcMar>
            <w:vAlign w:val="bottom"/>
          </w:tcPr>
          <w:p w:rsidR="00DC53A1" w:rsidRDefault="00DC53A1">
            <w:pPr>
              <w:pStyle w:val="NormalText"/>
              <w:jc w:val="right"/>
            </w:pPr>
          </w:p>
        </w:tc>
        <w:tc>
          <w:tcPr>
            <w:tcW w:w="134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4000" w:type="dxa"/>
            <w:shd w:val="clear" w:color="auto" w:fill="FFFFFF"/>
            <w:vAlign w:val="bottom"/>
          </w:tcPr>
          <w:p w:rsidR="00DC53A1" w:rsidRDefault="00DC53A1">
            <w:pPr>
              <w:pStyle w:val="NormalText"/>
            </w:pPr>
            <w:r>
              <w:t>Selling expense</w:t>
            </w:r>
          </w:p>
        </w:tc>
        <w:tc>
          <w:tcPr>
            <w:tcW w:w="1440" w:type="dxa"/>
            <w:shd w:val="clear" w:color="auto" w:fill="FFFFFF"/>
            <w:tcMar>
              <w:top w:w="0" w:type="dxa"/>
              <w:left w:w="0" w:type="dxa"/>
              <w:bottom w:w="0" w:type="dxa"/>
              <w:right w:w="0" w:type="dxa"/>
            </w:tcMar>
            <w:vAlign w:val="bottom"/>
          </w:tcPr>
          <w:p w:rsidR="00DC53A1" w:rsidRDefault="00DC53A1">
            <w:pPr>
              <w:pStyle w:val="NormalText"/>
              <w:jc w:val="right"/>
            </w:pPr>
            <w:r>
              <w:t>$321,700</w:t>
            </w:r>
          </w:p>
        </w:tc>
        <w:tc>
          <w:tcPr>
            <w:tcW w:w="1340" w:type="dxa"/>
            <w:shd w:val="clear" w:color="auto" w:fill="FFFFFF"/>
            <w:tcMar>
              <w:top w:w="0" w:type="dxa"/>
              <w:left w:w="0" w:type="dxa"/>
              <w:bottom w:w="0" w:type="dxa"/>
              <w:right w:w="0" w:type="dxa"/>
            </w:tcMar>
            <w:vAlign w:val="bottom"/>
          </w:tcPr>
          <w:p w:rsidR="00DC53A1" w:rsidRDefault="00DC53A1">
            <w:pPr>
              <w:pStyle w:val="NormalText"/>
              <w:jc w:val="right"/>
            </w:pPr>
          </w:p>
        </w:tc>
      </w:tr>
      <w:tr w:rsidR="00DC53A1">
        <w:tblPrEx>
          <w:tblCellMar>
            <w:top w:w="0" w:type="dxa"/>
            <w:left w:w="0" w:type="dxa"/>
            <w:bottom w:w="0" w:type="dxa"/>
            <w:right w:w="0" w:type="dxa"/>
          </w:tblCellMar>
        </w:tblPrEx>
        <w:tc>
          <w:tcPr>
            <w:tcW w:w="4000" w:type="dxa"/>
            <w:shd w:val="clear" w:color="auto" w:fill="FFFFFF"/>
            <w:vAlign w:val="bottom"/>
          </w:tcPr>
          <w:p w:rsidR="00DC53A1" w:rsidRDefault="00DC53A1">
            <w:pPr>
              <w:pStyle w:val="NormalText"/>
            </w:pPr>
            <w:r>
              <w:t>Administrative expense</w:t>
            </w:r>
          </w:p>
        </w:tc>
        <w:tc>
          <w:tcPr>
            <w:tcW w:w="144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369,000</w:t>
            </w:r>
          </w:p>
        </w:tc>
        <w:tc>
          <w:tcPr>
            <w:tcW w:w="1340" w:type="dxa"/>
            <w:shd w:val="clear" w:color="auto" w:fill="FFFFFF"/>
            <w:tcMar>
              <w:top w:w="0" w:type="dxa"/>
              <w:left w:w="0" w:type="dxa"/>
              <w:bottom w:w="0" w:type="dxa"/>
              <w:right w:w="0" w:type="dxa"/>
            </w:tcMar>
            <w:vAlign w:val="bottom"/>
          </w:tcPr>
          <w:p w:rsidR="00DC53A1" w:rsidRDefault="00DC53A1">
            <w:pPr>
              <w:pStyle w:val="NormalText"/>
              <w:jc w:val="right"/>
              <w:rPr>
                <w:u w:val="single"/>
              </w:rPr>
            </w:pPr>
            <w:r>
              <w:rPr>
                <w:u w:val="single"/>
              </w:rPr>
              <w:t>690,700</w:t>
            </w:r>
          </w:p>
        </w:tc>
      </w:tr>
      <w:tr w:rsidR="00DC53A1">
        <w:tblPrEx>
          <w:tblCellMar>
            <w:top w:w="0" w:type="dxa"/>
            <w:left w:w="0" w:type="dxa"/>
            <w:bottom w:w="0" w:type="dxa"/>
            <w:right w:w="0" w:type="dxa"/>
          </w:tblCellMar>
        </w:tblPrEx>
        <w:tc>
          <w:tcPr>
            <w:tcW w:w="4000" w:type="dxa"/>
            <w:shd w:val="clear" w:color="auto" w:fill="FFFFFF"/>
            <w:vAlign w:val="bottom"/>
          </w:tcPr>
          <w:p w:rsidR="00DC53A1" w:rsidRDefault="00DC53A1">
            <w:pPr>
              <w:pStyle w:val="NormalText"/>
            </w:pPr>
            <w:r>
              <w:t>Net operating income</w:t>
            </w:r>
          </w:p>
        </w:tc>
        <w:tc>
          <w:tcPr>
            <w:tcW w:w="1440" w:type="dxa"/>
            <w:shd w:val="clear" w:color="auto" w:fill="FFFFFF"/>
            <w:tcMar>
              <w:top w:w="0" w:type="dxa"/>
              <w:left w:w="0" w:type="dxa"/>
              <w:bottom w:w="0" w:type="dxa"/>
              <w:right w:w="0" w:type="dxa"/>
            </w:tcMar>
            <w:vAlign w:val="bottom"/>
          </w:tcPr>
          <w:p w:rsidR="00DC53A1" w:rsidRDefault="00DC53A1">
            <w:pPr>
              <w:pStyle w:val="NormalText"/>
              <w:jc w:val="right"/>
            </w:pPr>
          </w:p>
        </w:tc>
        <w:tc>
          <w:tcPr>
            <w:tcW w:w="1340" w:type="dxa"/>
            <w:shd w:val="clear" w:color="auto" w:fill="FFFFFF"/>
            <w:tcMar>
              <w:top w:w="0" w:type="dxa"/>
              <w:left w:w="0" w:type="dxa"/>
              <w:bottom w:w="0" w:type="dxa"/>
              <w:right w:w="0" w:type="dxa"/>
            </w:tcMar>
            <w:vAlign w:val="bottom"/>
          </w:tcPr>
          <w:p w:rsidR="00DC53A1" w:rsidRDefault="00DC53A1">
            <w:pPr>
              <w:pStyle w:val="NormalText"/>
              <w:jc w:val="right"/>
              <w:rPr>
                <w:u w:val="double"/>
              </w:rPr>
            </w:pPr>
            <w:r>
              <w:rPr>
                <w:u w:val="double"/>
              </w:rPr>
              <w:t>$1,028,000</w:t>
            </w:r>
          </w:p>
        </w:tc>
      </w:tr>
    </w:tbl>
    <w:p w:rsidR="00DC53A1" w:rsidRDefault="00DC53A1">
      <w:pPr>
        <w:pStyle w:val="NormalText"/>
      </w:pPr>
    </w:p>
    <w:p w:rsidR="00DC53A1" w:rsidRDefault="00DC53A1">
      <w:pPr>
        <w:pStyle w:val="NormalText"/>
      </w:pPr>
      <w:r>
        <w:t>Difficulty: 1 Easy</w:t>
      </w:r>
    </w:p>
    <w:p w:rsidR="00DC53A1" w:rsidRDefault="00DC53A1">
      <w:pPr>
        <w:pStyle w:val="NormalText"/>
      </w:pPr>
      <w:r>
        <w:t>Topic:  Using Different Cost Classifications for Different Purposes</w:t>
      </w:r>
    </w:p>
    <w:p w:rsidR="00DC53A1" w:rsidRDefault="00DC53A1">
      <w:pPr>
        <w:pStyle w:val="NormalText"/>
      </w:pPr>
      <w:r>
        <w:t>Learning Objective:  01-06 Prepare income statements for a merchandising company using the traditional and contribution formats.</w:t>
      </w:r>
    </w:p>
    <w:p w:rsidR="00DC53A1" w:rsidRDefault="00DC53A1">
      <w:pPr>
        <w:pStyle w:val="NormalText"/>
      </w:pPr>
      <w:r>
        <w:t>Bloom's:  Apply</w:t>
      </w:r>
    </w:p>
    <w:p w:rsidR="00DC53A1" w:rsidRDefault="00DC53A1">
      <w:pPr>
        <w:pStyle w:val="NormalText"/>
      </w:pPr>
      <w:r>
        <w:t>AACSB:  Analytical Thinking</w:t>
      </w:r>
    </w:p>
    <w:p w:rsidR="00DC53A1" w:rsidRDefault="00DC53A1">
      <w:pPr>
        <w:pStyle w:val="NormalText"/>
        <w:spacing w:after="240"/>
      </w:pPr>
      <w:r>
        <w:t>AICPA:  BB Critical Thinking; FN Measurement</w:t>
      </w:r>
      <w:bookmarkStart w:id="0" w:name="_GoBack"/>
      <w:bookmarkEnd w:id="0"/>
    </w:p>
    <w:sectPr w:rsidR="00DC53A1">
      <w:footerReference w:type="default" r:id="rId9"/>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1036" w:rsidRDefault="00631036" w:rsidP="00983F26">
      <w:pPr>
        <w:spacing w:after="0" w:line="240" w:lineRule="auto"/>
      </w:pPr>
      <w:r>
        <w:separator/>
      </w:r>
    </w:p>
  </w:endnote>
  <w:endnote w:type="continuationSeparator" w:id="0">
    <w:p w:rsidR="00631036" w:rsidRDefault="00631036" w:rsidP="00983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3A1" w:rsidRPr="00983F26" w:rsidRDefault="00DC53A1" w:rsidP="00983F26">
    <w:pPr>
      <w:tabs>
        <w:tab w:val="center" w:pos="4680"/>
        <w:tab w:val="right" w:pos="9360"/>
      </w:tabs>
      <w:spacing w:before="40" w:after="20" w:line="240" w:lineRule="auto"/>
      <w:jc w:val="center"/>
      <w:rPr>
        <w:rFonts w:ascii="Times New Roman" w:eastAsia="Times New Roman" w:hAnsi="Times New Roman" w:cs="Times New Roman"/>
        <w:noProof/>
        <w:sz w:val="20"/>
        <w:szCs w:val="20"/>
      </w:rPr>
    </w:pPr>
    <w:r w:rsidRPr="00983F26">
      <w:rPr>
        <w:rFonts w:ascii="Times New Roman" w:eastAsia="Times New Roman" w:hAnsi="Times New Roman" w:cs="Times New Roman"/>
        <w:sz w:val="20"/>
        <w:szCs w:val="20"/>
      </w:rPr>
      <w:fldChar w:fldCharType="begin"/>
    </w:r>
    <w:r w:rsidRPr="00983F26">
      <w:rPr>
        <w:rFonts w:ascii="Times New Roman" w:eastAsia="Times New Roman" w:hAnsi="Times New Roman" w:cs="Times New Roman"/>
        <w:sz w:val="20"/>
        <w:szCs w:val="20"/>
      </w:rPr>
      <w:instrText xml:space="preserve"> PAGE   \* MERGEFORMAT </w:instrText>
    </w:r>
    <w:r w:rsidRPr="00983F26">
      <w:rPr>
        <w:rFonts w:ascii="Times New Roman" w:eastAsia="Times New Roman" w:hAnsi="Times New Roman" w:cs="Times New Roman"/>
        <w:sz w:val="20"/>
        <w:szCs w:val="20"/>
      </w:rPr>
      <w:fldChar w:fldCharType="separate"/>
    </w:r>
    <w:r w:rsidRPr="00983F26">
      <w:rPr>
        <w:rFonts w:ascii="Times New Roman" w:eastAsia="Times New Roman" w:hAnsi="Times New Roman" w:cs="Times New Roman"/>
        <w:sz w:val="20"/>
        <w:szCs w:val="20"/>
      </w:rPr>
      <w:t>1</w:t>
    </w:r>
    <w:r w:rsidRPr="00983F26">
      <w:rPr>
        <w:rFonts w:ascii="Times New Roman" w:eastAsia="Times New Roman" w:hAnsi="Times New Roman" w:cs="Times New Roman"/>
        <w:sz w:val="20"/>
        <w:szCs w:val="20"/>
      </w:rPr>
      <w:fldChar w:fldCharType="end"/>
    </w:r>
  </w:p>
  <w:p w:rsidR="00DC53A1" w:rsidRPr="00983F26" w:rsidRDefault="00DC53A1" w:rsidP="00983F26">
    <w:pPr>
      <w:tabs>
        <w:tab w:val="center" w:pos="4680"/>
        <w:tab w:val="right" w:pos="9360"/>
      </w:tabs>
      <w:spacing w:after="0" w:line="240" w:lineRule="auto"/>
      <w:jc w:val="center"/>
      <w:rPr>
        <w:rFonts w:ascii="Calibri" w:eastAsia="Times New Roman" w:hAnsi="Calibri" w:cs="Times New Roman"/>
      </w:rPr>
    </w:pPr>
    <w:r w:rsidRPr="00983F26">
      <w:rPr>
        <w:rFonts w:ascii="Times New Roman" w:eastAsia="Times New Roman" w:hAnsi="Times New Roman" w:cs="Times New Roman"/>
        <w:color w:val="000000"/>
        <w:sz w:val="20"/>
        <w:szCs w:val="20"/>
      </w:rPr>
      <w:t>Copyright 20</w:t>
    </w:r>
    <w:r>
      <w:rPr>
        <w:rFonts w:ascii="Times New Roman" w:eastAsia="Times New Roman" w:hAnsi="Times New Roman" w:cs="Times New Roman"/>
        <w:color w:val="000000"/>
        <w:sz w:val="20"/>
        <w:szCs w:val="20"/>
      </w:rPr>
      <w:t>19</w:t>
    </w:r>
    <w:r w:rsidRPr="00983F26">
      <w:rPr>
        <w:rFonts w:ascii="Times New Roman" w:eastAsia="Times New Roman" w:hAnsi="Times New Roman" w:cs="Times New Roman"/>
        <w:color w:val="000000"/>
        <w:sz w:val="20"/>
        <w:szCs w:val="20"/>
      </w:rPr>
      <w:t xml:space="preserve"> © McGraw-Hill Education. All rights reserved. No reproduction or distribution without the prior written consent of McGraw-Hill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1036" w:rsidRDefault="00631036" w:rsidP="00983F26">
      <w:pPr>
        <w:spacing w:after="0" w:line="240" w:lineRule="auto"/>
      </w:pPr>
      <w:r>
        <w:separator/>
      </w:r>
    </w:p>
  </w:footnote>
  <w:footnote w:type="continuationSeparator" w:id="0">
    <w:p w:rsidR="00631036" w:rsidRDefault="00631036" w:rsidP="00983F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F26"/>
    <w:rsid w:val="00022288"/>
    <w:rsid w:val="00631036"/>
    <w:rsid w:val="006D76DA"/>
    <w:rsid w:val="00983F26"/>
    <w:rsid w:val="00AF1212"/>
    <w:rsid w:val="00DC5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AF1F2D"/>
  <w14:defaultImageDpi w14:val="0"/>
  <w15:docId w15:val="{2319901A-25F6-465F-A697-32EB27B2A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83F26"/>
    <w:pPr>
      <w:tabs>
        <w:tab w:val="center" w:pos="4680"/>
        <w:tab w:val="right" w:pos="9360"/>
      </w:tabs>
    </w:pPr>
  </w:style>
  <w:style w:type="character" w:customStyle="1" w:styleId="HeaderChar">
    <w:name w:val="Header Char"/>
    <w:basedOn w:val="DefaultParagraphFont"/>
    <w:link w:val="Header"/>
    <w:uiPriority w:val="99"/>
    <w:rsid w:val="00983F26"/>
  </w:style>
  <w:style w:type="paragraph" w:styleId="Footer">
    <w:name w:val="footer"/>
    <w:basedOn w:val="Normal"/>
    <w:link w:val="FooterChar"/>
    <w:uiPriority w:val="99"/>
    <w:unhideWhenUsed/>
    <w:rsid w:val="00983F26"/>
    <w:pPr>
      <w:tabs>
        <w:tab w:val="center" w:pos="4680"/>
        <w:tab w:val="right" w:pos="9360"/>
      </w:tabs>
    </w:pPr>
  </w:style>
  <w:style w:type="character" w:customStyle="1" w:styleId="FooterChar">
    <w:name w:val="Footer Char"/>
    <w:basedOn w:val="DefaultParagraphFont"/>
    <w:link w:val="Footer"/>
    <w:uiPriority w:val="99"/>
    <w:rsid w:val="00983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245</Pages>
  <Words>45310</Words>
  <Characters>258267</Characters>
  <Application>Microsoft Office Word</Application>
  <DocSecurity>0</DocSecurity>
  <Lines>2152</Lines>
  <Paragraphs>605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Tamarack Tamarack</dc:creator>
  <cp:keywords/>
  <dc:description/>
  <cp:lastModifiedBy>Tamarack Tamarack</cp:lastModifiedBy>
  <cp:revision>3</cp:revision>
  <dcterms:created xsi:type="dcterms:W3CDTF">2018-11-20T19:41:00Z</dcterms:created>
  <dcterms:modified xsi:type="dcterms:W3CDTF">2018-11-20T20:11:00Z</dcterms:modified>
</cp:coreProperties>
</file>